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64E2" w:rsidRDefault="00D564E2" w:rsidP="00D564E2">
      <w:pPr>
        <w:pStyle w:val="NormalWeb"/>
        <w:spacing w:before="0" w:beforeAutospacing="0" w:after="0" w:afterAutospacing="0"/>
        <w:ind w:left="360"/>
        <w:jc w:val="center"/>
        <w:textAlignment w:val="baseline"/>
        <w:rPr>
          <w:rFonts w:ascii="Arial" w:eastAsiaTheme="minorEastAsia" w:hAnsi="Arial" w:cs="Arial"/>
          <w:b/>
          <w:color w:val="FF0000"/>
          <w:kern w:val="24"/>
          <w:lang w:val="es-ES_tradnl"/>
        </w:rPr>
      </w:pPr>
    </w:p>
    <w:p w:rsidR="00364EA0" w:rsidRPr="0004131D" w:rsidRDefault="007D7BA2" w:rsidP="007D7BA2">
      <w:pPr>
        <w:pStyle w:val="NormalWeb"/>
        <w:spacing w:before="0" w:beforeAutospacing="0" w:after="0" w:afterAutospacing="0"/>
        <w:ind w:left="720"/>
        <w:jc w:val="center"/>
        <w:textAlignment w:val="baseline"/>
        <w:rPr>
          <w:rFonts w:ascii="Arial" w:hAnsi="Arial" w:cs="Arial"/>
          <w:b/>
          <w:color w:val="FF0000"/>
        </w:rPr>
      </w:pPr>
      <w:r>
        <w:rPr>
          <w:rFonts w:ascii="Arial" w:eastAsiaTheme="minorEastAsia" w:hAnsi="Arial" w:cs="Arial"/>
          <w:b/>
          <w:color w:val="FF0000"/>
          <w:kern w:val="24"/>
          <w:lang w:val="es-ES_tradnl"/>
        </w:rPr>
        <w:t xml:space="preserve">3  </w:t>
      </w:r>
      <w:r w:rsidR="00364EA0" w:rsidRPr="0004131D">
        <w:rPr>
          <w:rFonts w:ascii="Arial" w:eastAsiaTheme="minorEastAsia" w:hAnsi="Arial" w:cs="Arial"/>
          <w:b/>
          <w:color w:val="FF0000"/>
          <w:kern w:val="24"/>
          <w:lang w:val="es-ES_tradnl"/>
        </w:rPr>
        <w:t>ASOCIACIÓN, COVARIANZA Y CORRELACIÓN</w:t>
      </w:r>
    </w:p>
    <w:p w:rsidR="00364EA0" w:rsidRDefault="00364EA0" w:rsidP="00364EA0">
      <w:pPr>
        <w:spacing w:after="0" w:line="240" w:lineRule="auto"/>
        <w:jc w:val="both"/>
        <w:textAlignment w:val="baseline"/>
        <w:rPr>
          <w:rFonts w:ascii="Arial" w:hAnsi="Arial" w:cs="Arial"/>
          <w:color w:val="000000" w:themeColor="text1"/>
          <w:sz w:val="24"/>
          <w:szCs w:val="24"/>
          <w:lang w:val="es-ES"/>
        </w:rPr>
      </w:pPr>
    </w:p>
    <w:p w:rsidR="00910FBC" w:rsidRPr="00931DD5" w:rsidRDefault="00910FBC" w:rsidP="00364EA0">
      <w:pPr>
        <w:spacing w:after="0" w:line="240" w:lineRule="auto"/>
        <w:jc w:val="both"/>
        <w:textAlignment w:val="baseline"/>
        <w:rPr>
          <w:rFonts w:ascii="Arial" w:hAnsi="Arial" w:cs="Arial"/>
          <w:color w:val="000000" w:themeColor="text1"/>
          <w:sz w:val="24"/>
          <w:szCs w:val="24"/>
          <w:lang w:val="es-ES"/>
        </w:rPr>
      </w:pPr>
    </w:p>
    <w:p w:rsidR="00364EA0" w:rsidRPr="00931DD5" w:rsidRDefault="00364EA0" w:rsidP="00364EA0">
      <w:pPr>
        <w:spacing w:after="0" w:line="240" w:lineRule="auto"/>
        <w:jc w:val="both"/>
        <w:textAlignment w:val="baseline"/>
        <w:rPr>
          <w:rFonts w:ascii="Arial" w:hAnsi="Arial" w:cs="Arial"/>
          <w:color w:val="000000" w:themeColor="text1"/>
          <w:sz w:val="24"/>
          <w:szCs w:val="24"/>
          <w:lang w:val="es-ES"/>
        </w:rPr>
      </w:pPr>
      <w:r w:rsidRPr="00931DD5">
        <w:rPr>
          <w:rFonts w:ascii="Arial" w:hAnsi="Arial" w:cs="Arial"/>
          <w:color w:val="000000" w:themeColor="text1"/>
          <w:sz w:val="24"/>
          <w:szCs w:val="24"/>
          <w:lang w:val="es-ES"/>
        </w:rPr>
        <w:t>Las medidas de asociación permiten conocer la relación entre dos variables. Se denomina asociación al hecho por el cual dos variables marchan juntas, pudiendo esta marcha ser en la misma dirección o en dirección contraria. Aun cuando la asociación es un término genérico que describe la relación entre dos variables ya sean cualitativas o cuantitativas, en el caso específico de las variables cuantitativas se la denomina correlación. En el caso de las variables cualitativas se la estudia mediante las tablas de contingencia y el estadístico Chi-cuadrado o algunas variantes como el coeficiente de contingencia.</w:t>
      </w:r>
    </w:p>
    <w:p w:rsidR="00364EA0" w:rsidRPr="00931DD5" w:rsidRDefault="00364EA0" w:rsidP="00364EA0">
      <w:pPr>
        <w:jc w:val="both"/>
        <w:textAlignment w:val="baseline"/>
        <w:rPr>
          <w:rFonts w:ascii="Arial" w:hAnsi="Arial" w:cs="Arial"/>
          <w:sz w:val="24"/>
          <w:szCs w:val="24"/>
        </w:rPr>
      </w:pPr>
      <w:r w:rsidRPr="00931DD5">
        <w:rPr>
          <w:rFonts w:ascii="Arial" w:hAnsi="Arial" w:cs="Arial"/>
          <w:color w:val="000000" w:themeColor="text1"/>
          <w:sz w:val="24"/>
          <w:szCs w:val="24"/>
        </w:rPr>
        <w:t>La correlación se estudia de 3 maneras, mediante los d</w:t>
      </w:r>
      <w:r w:rsidRPr="00931DD5">
        <w:rPr>
          <w:rFonts w:ascii="Arial" w:hAnsi="Arial" w:cs="Arial"/>
          <w:color w:val="000000" w:themeColor="text1"/>
          <w:sz w:val="24"/>
          <w:szCs w:val="24"/>
          <w:lang w:val="es-ES"/>
        </w:rPr>
        <w:t>iagramas de dispersión (gráfico), la covariación (Covarianza) y la correlación propiamente dicha</w:t>
      </w:r>
      <w:r w:rsidR="00BA7BA3">
        <w:rPr>
          <w:rFonts w:ascii="Arial" w:hAnsi="Arial" w:cs="Arial"/>
          <w:color w:val="000000" w:themeColor="text1"/>
          <w:sz w:val="24"/>
          <w:szCs w:val="24"/>
          <w:lang w:val="es-ES"/>
        </w:rPr>
        <w:t xml:space="preserve"> </w:t>
      </w:r>
      <w:r w:rsidRPr="00931DD5">
        <w:rPr>
          <w:rFonts w:ascii="Arial" w:hAnsi="Arial" w:cs="Arial"/>
          <w:color w:val="000000" w:themeColor="text1"/>
          <w:sz w:val="24"/>
          <w:szCs w:val="24"/>
          <w:lang w:val="es-ES"/>
        </w:rPr>
        <w:t>(Coeficiente de Correlación).</w:t>
      </w:r>
    </w:p>
    <w:p w:rsidR="00364EA0" w:rsidRPr="006A372E" w:rsidRDefault="00364EA0" w:rsidP="00364EA0">
      <w:pPr>
        <w:rPr>
          <w:rFonts w:ascii="Arial" w:eastAsiaTheme="majorEastAsia" w:hAnsi="Arial" w:cs="Arial"/>
          <w:b/>
          <w:color w:val="FF0000"/>
          <w:sz w:val="24"/>
          <w:szCs w:val="24"/>
          <w:lang w:val="es-ES"/>
        </w:rPr>
      </w:pPr>
      <w:r w:rsidRPr="006A372E">
        <w:rPr>
          <w:rFonts w:ascii="Arial" w:eastAsiaTheme="majorEastAsia" w:hAnsi="Arial" w:cs="Arial"/>
          <w:b/>
          <w:color w:val="FF0000"/>
          <w:sz w:val="24"/>
          <w:szCs w:val="24"/>
          <w:lang w:val="es-ES"/>
        </w:rPr>
        <w:t>Diagrama de Dispersión</w:t>
      </w:r>
    </w:p>
    <w:p w:rsidR="00364EA0" w:rsidRPr="00931DD5" w:rsidRDefault="00364EA0" w:rsidP="00364EA0">
      <w:pPr>
        <w:spacing w:after="0" w:line="240" w:lineRule="auto"/>
        <w:jc w:val="both"/>
        <w:rPr>
          <w:rFonts w:ascii="Arial" w:hAnsi="Arial" w:cs="Arial"/>
          <w:sz w:val="24"/>
          <w:szCs w:val="24"/>
        </w:rPr>
      </w:pPr>
      <w:r w:rsidRPr="00931DD5">
        <w:rPr>
          <w:rFonts w:ascii="Arial" w:hAnsi="Arial" w:cs="Arial"/>
          <w:sz w:val="24"/>
          <w:szCs w:val="24"/>
        </w:rPr>
        <w:t xml:space="preserve">El diagrama de dispersión es un gráfico construido en un sistema de ejes en el cual se grafican los pares ordenados correspondientes a los valores de las variables en estudio. Cada eje tiene una escala numérica, debiendo guardar una proporcionalidad de 3:4 entre el eje de las ordenadas y el eje de las abscisas con la finalidad de estandarizar las comparaciones entre gráficos distintos. Asimismo, las escalas son divisiones iguales cuyos valores numéricos deben terminar en número par, en cero o en cinco y generalmente son enteros, salvo que por las características de la variables se deban utilizar </w:t>
      </w:r>
      <w:r w:rsidR="00BA7BA3">
        <w:rPr>
          <w:rFonts w:ascii="Arial" w:hAnsi="Arial" w:cs="Arial"/>
          <w:sz w:val="24"/>
          <w:szCs w:val="24"/>
        </w:rPr>
        <w:t xml:space="preserve">otro </w:t>
      </w:r>
      <w:r w:rsidRPr="00931DD5">
        <w:rPr>
          <w:rFonts w:ascii="Arial" w:hAnsi="Arial" w:cs="Arial"/>
          <w:sz w:val="24"/>
          <w:szCs w:val="24"/>
        </w:rPr>
        <w:t>número real.</w:t>
      </w:r>
      <w:r w:rsidR="00BA7BA3">
        <w:rPr>
          <w:rFonts w:ascii="Arial" w:hAnsi="Arial" w:cs="Arial"/>
          <w:sz w:val="24"/>
          <w:szCs w:val="24"/>
        </w:rPr>
        <w:t xml:space="preserve"> Si los puntos están dispuestos alrededor de una recta imaginaria en sentido creciente, la asociación será positiva. Si está en sentido decreciente, la asociación será negativa.</w:t>
      </w:r>
    </w:p>
    <w:p w:rsidR="00364EA0" w:rsidRPr="00931DD5" w:rsidRDefault="00364EA0" w:rsidP="00364EA0">
      <w:pPr>
        <w:rPr>
          <w:rFonts w:ascii="Arial" w:hAnsi="Arial" w:cs="Arial"/>
          <w:sz w:val="24"/>
          <w:szCs w:val="24"/>
        </w:rPr>
      </w:pPr>
    </w:p>
    <w:p w:rsidR="00364EA0" w:rsidRPr="00931DD5" w:rsidRDefault="00364EA0" w:rsidP="00364EA0">
      <w:pPr>
        <w:rPr>
          <w:rFonts w:ascii="Arial" w:hAnsi="Arial" w:cs="Arial"/>
          <w:sz w:val="24"/>
          <w:szCs w:val="24"/>
        </w:rPr>
      </w:pPr>
      <w:r w:rsidRPr="00931DD5">
        <w:rPr>
          <w:rFonts w:ascii="Arial" w:hAnsi="Arial" w:cs="Arial"/>
          <w:sz w:val="24"/>
          <w:szCs w:val="24"/>
          <w:lang w:val="es-MX"/>
        </w:rPr>
        <w:t>DIAGRAMA DE DISPERSIÓN</w:t>
      </w:r>
      <w:r w:rsidR="0017172A">
        <w:rPr>
          <w:rFonts w:ascii="Arial" w:hAnsi="Arial" w:cs="Arial"/>
          <w:noProof/>
          <w:sz w:val="24"/>
          <w:szCs w:val="24"/>
        </w:rPr>
        <mc:AlternateContent>
          <mc:Choice Requires="wps">
            <w:drawing>
              <wp:anchor distT="0" distB="0" distL="114300" distR="114300" simplePos="0" relativeHeight="251796480" behindDoc="0" locked="0" layoutInCell="1" allowOverlap="1">
                <wp:simplePos x="0" y="0"/>
                <wp:positionH relativeFrom="column">
                  <wp:posOffset>200660</wp:posOffset>
                </wp:positionH>
                <wp:positionV relativeFrom="paragraph">
                  <wp:posOffset>53340</wp:posOffset>
                </wp:positionV>
                <wp:extent cx="838200" cy="431800"/>
                <wp:effectExtent l="0" t="0" r="0" b="6350"/>
                <wp:wrapNone/>
                <wp:docPr id="4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43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CF6C82" w:rsidRDefault="00263772" w:rsidP="00364EA0">
                            <w:pPr>
                              <w:pStyle w:val="NormalWeb"/>
                              <w:spacing w:before="0" w:beforeAutospacing="0" w:after="0" w:afterAutospacing="0"/>
                              <w:textAlignment w:val="baseline"/>
                              <w:rPr>
                                <w:rFonts w:ascii="Courier New" w:hAnsi="Courier New" w:cs="Courier New"/>
                              </w:rPr>
                            </w:pPr>
                            <w:r w:rsidRPr="00CF6C82">
                              <w:rPr>
                                <w:rFonts w:ascii="Courier New" w:eastAsia="+mn-ea" w:hAnsi="Courier New" w:cs="Courier New"/>
                                <w:color w:val="000000"/>
                                <w:kern w:val="24"/>
                                <w:lang w:val="es-MX"/>
                              </w:rPr>
                              <w:t>Ventas</w:t>
                            </w:r>
                          </w:p>
                        </w:txbxContent>
                      </wps:txbx>
                      <wps:bodyPr wrap="square" anchor="ctr"/>
                    </wps:wsp>
                  </a:graphicData>
                </a:graphic>
                <wp14:sizeRelH relativeFrom="margin">
                  <wp14:pctWidth>0</wp14:pctWidth>
                </wp14:sizeRelH>
                <wp14:sizeRelV relativeFrom="page">
                  <wp14:pctHeight>0</wp14:pctHeight>
                </wp14:sizeRelV>
              </wp:anchor>
            </w:drawing>
          </mc:Choice>
          <mc:Fallback>
            <w:pict>
              <v:rect id="Rectangle 4" o:spid="_x0000_s1026" style="position:absolute;margin-left:15.8pt;margin-top:4.2pt;width:66pt;height:34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" filled="f" stroked="f">
                <v:textbox>
                  <w:txbxContent>
                    <w:p w:rsidR="00263772" w:rsidRPr="00CF6C82" w:rsidRDefault="00263772" w:rsidP="00364EA0">
                      <w:pPr>
                        <w:pStyle w:val="NormalWeb"/>
                        <w:spacing w:before="0" w:beforeAutospacing="0" w:after="0" w:afterAutospacing="0"/>
                        <w:textAlignment w:val="baseline"/>
                        <w:rPr>
                          <w:rFonts w:ascii="Courier New" w:hAnsi="Courier New" w:cs="Courier New"/>
                        </w:rPr>
                      </w:pPr>
                      <w:r w:rsidRPr="00CF6C82">
                        <w:rPr>
                          <w:rFonts w:ascii="Courier New" w:eastAsia="+mn-ea" w:hAnsi="Courier New" w:cs="Courier New"/>
                          <w:color w:val="000000"/>
                          <w:kern w:val="24"/>
                          <w:lang w:val="es-MX"/>
                        </w:rPr>
                        <w:t>Ventas</w:t>
                      </w:r>
                    </w:p>
                  </w:txbxContent>
                </v:textbox>
              </v:rect>
            </w:pict>
          </mc:Fallback>
        </mc:AlternateContent>
      </w:r>
      <w:r w:rsidR="0017172A">
        <w:rPr>
          <w:rFonts w:ascii="Arial" w:hAnsi="Arial" w:cs="Arial"/>
          <w:noProof/>
          <w:sz w:val="24"/>
          <w:szCs w:val="24"/>
        </w:rPr>
        <mc:AlternateContent>
          <mc:Choice Requires="wps">
            <w:drawing>
              <wp:anchor distT="0" distB="0" distL="114300" distR="114300" simplePos="0" relativeHeight="251811840" behindDoc="0" locked="0" layoutInCell="1" allowOverlap="1">
                <wp:simplePos x="0" y="0"/>
                <wp:positionH relativeFrom="column">
                  <wp:posOffset>672465</wp:posOffset>
                </wp:positionH>
                <wp:positionV relativeFrom="paragraph">
                  <wp:posOffset>178435</wp:posOffset>
                </wp:positionV>
                <wp:extent cx="533400" cy="2289810"/>
                <wp:effectExtent l="0" t="0" r="0" b="0"/>
                <wp:wrapNone/>
                <wp:docPr id="50"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2289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Default="00263772" w:rsidP="00364EA0">
                            <w:pPr>
                              <w:pStyle w:val="NormalWeb"/>
                              <w:spacing w:before="216" w:beforeAutospacing="0" w:after="480" w:afterAutospacing="0"/>
                              <w:textAlignment w:val="baseline"/>
                              <w:rPr>
                                <w:rFonts w:ascii="Arial Narrow" w:eastAsia="+mn-ea" w:hAnsi="Arial Narrow" w:cs="+mn-cs"/>
                                <w:color w:val="000000"/>
                                <w:kern w:val="24"/>
                                <w:lang w:val="es-MX"/>
                              </w:rPr>
                            </w:pPr>
                            <w:r w:rsidRPr="00075A6A">
                              <w:rPr>
                                <w:rFonts w:ascii="Arial Narrow" w:eastAsia="+mn-ea" w:hAnsi="Arial Narrow" w:cs="+mn-cs"/>
                                <w:color w:val="000000"/>
                                <w:kern w:val="24"/>
                                <w:lang w:val="es-MX"/>
                              </w:rPr>
                              <w:t>200</w:t>
                            </w:r>
                          </w:p>
                          <w:p w:rsidR="00263772" w:rsidRPr="00075A6A" w:rsidRDefault="00263772" w:rsidP="00364EA0">
                            <w:pPr>
                              <w:pStyle w:val="NormalWeb"/>
                              <w:spacing w:before="216" w:beforeAutospacing="0" w:after="480" w:afterAutospacing="0"/>
                              <w:textAlignment w:val="baseline"/>
                            </w:pPr>
                            <w:r w:rsidRPr="00075A6A">
                              <w:rPr>
                                <w:rFonts w:ascii="Arial Narrow" w:eastAsia="+mn-ea" w:hAnsi="Arial Narrow" w:cs="+mn-cs"/>
                                <w:color w:val="000000"/>
                                <w:kern w:val="24"/>
                                <w:lang w:val="es-MX"/>
                              </w:rPr>
                              <w:t>150</w:t>
                            </w:r>
                          </w:p>
                          <w:p w:rsidR="00263772" w:rsidRPr="00075A6A" w:rsidRDefault="00263772" w:rsidP="00364EA0">
                            <w:pPr>
                              <w:pStyle w:val="NormalWeb"/>
                              <w:spacing w:before="216" w:beforeAutospacing="0" w:after="480" w:afterAutospacing="0"/>
                              <w:textAlignment w:val="baseline"/>
                            </w:pPr>
                            <w:r w:rsidRPr="00075A6A">
                              <w:rPr>
                                <w:rFonts w:ascii="Arial Narrow" w:eastAsia="+mn-ea" w:hAnsi="Arial Narrow" w:cs="+mn-cs"/>
                                <w:color w:val="000000"/>
                                <w:kern w:val="24"/>
                                <w:lang w:val="es-MX"/>
                              </w:rPr>
                              <w:t>100</w:t>
                            </w:r>
                          </w:p>
                          <w:p w:rsidR="00263772" w:rsidRPr="00075A6A" w:rsidRDefault="00263772" w:rsidP="00364EA0">
                            <w:pPr>
                              <w:pStyle w:val="NormalWeb"/>
                              <w:spacing w:before="216" w:beforeAutospacing="0" w:after="480" w:afterAutospacing="0"/>
                              <w:textAlignment w:val="baseline"/>
                            </w:pPr>
                            <w:r>
                              <w:rPr>
                                <w:rFonts w:ascii="Arial Narrow" w:eastAsia="+mn-ea" w:hAnsi="Arial Narrow" w:cs="+mn-cs"/>
                                <w:color w:val="000000"/>
                                <w:kern w:val="24"/>
                                <w:lang w:val="es-MX"/>
                              </w:rPr>
                              <w:t xml:space="preserve">  </w:t>
                            </w:r>
                            <w:r w:rsidRPr="00075A6A">
                              <w:rPr>
                                <w:rFonts w:ascii="Arial Narrow" w:eastAsia="+mn-ea" w:hAnsi="Arial Narrow" w:cs="+mn-cs"/>
                                <w:color w:val="000000"/>
                                <w:kern w:val="24"/>
                                <w:lang w:val="es-MX"/>
                              </w:rPr>
                              <w:t>50</w:t>
                            </w:r>
                          </w:p>
                          <w:p w:rsidR="00263772" w:rsidRPr="00075A6A" w:rsidRDefault="00263772" w:rsidP="00364EA0">
                            <w:pPr>
                              <w:pStyle w:val="NormalWeb"/>
                              <w:spacing w:before="216" w:beforeAutospacing="0" w:after="480" w:afterAutospacing="0"/>
                              <w:textAlignment w:val="baseline"/>
                            </w:pPr>
                            <w:r>
                              <w:rPr>
                                <w:rFonts w:ascii="Arial Narrow" w:eastAsia="+mn-ea" w:hAnsi="Arial Narrow" w:cs="+mn-cs"/>
                                <w:color w:val="000000"/>
                                <w:kern w:val="24"/>
                                <w:lang w:val="es-MX"/>
                              </w:rPr>
                              <w:t xml:space="preserve">    </w:t>
                            </w:r>
                            <w:r w:rsidRPr="00075A6A">
                              <w:rPr>
                                <w:rFonts w:ascii="Arial Narrow" w:eastAsia="+mn-ea" w:hAnsi="Arial Narrow" w:cs="+mn-cs"/>
                                <w:color w:val="000000"/>
                                <w:kern w:val="24"/>
                                <w:lang w:val="es-MX"/>
                              </w:rPr>
                              <w:t>0</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8" o:spid="_x0000_s1027" type="#_x0000_t202" style="position:absolute;margin-left:52.95pt;margin-top:14.05pt;width:42pt;height:180.3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" filled="f" stroked="f">
                <v:textbox>
                  <w:txbxContent>
                    <w:p w:rsidR="00263772" w:rsidRDefault="00263772" w:rsidP="00364EA0">
                      <w:pPr>
                        <w:pStyle w:val="NormalWeb"/>
                        <w:spacing w:before="216" w:beforeAutospacing="0" w:after="480" w:afterAutospacing="0"/>
                        <w:textAlignment w:val="baseline"/>
                        <w:rPr>
                          <w:rFonts w:ascii="Arial Narrow" w:eastAsia="+mn-ea" w:hAnsi="Arial Narrow" w:cs="+mn-cs"/>
                          <w:color w:val="000000"/>
                          <w:kern w:val="24"/>
                          <w:lang w:val="es-MX"/>
                        </w:rPr>
                      </w:pPr>
                      <w:r w:rsidRPr="00075A6A">
                        <w:rPr>
                          <w:rFonts w:ascii="Arial Narrow" w:eastAsia="+mn-ea" w:hAnsi="Arial Narrow" w:cs="+mn-cs"/>
                          <w:color w:val="000000"/>
                          <w:kern w:val="24"/>
                          <w:lang w:val="es-MX"/>
                        </w:rPr>
                        <w:t>200</w:t>
                      </w:r>
                    </w:p>
                    <w:p w:rsidR="00263772" w:rsidRPr="00075A6A" w:rsidRDefault="00263772" w:rsidP="00364EA0">
                      <w:pPr>
                        <w:pStyle w:val="NormalWeb"/>
                        <w:spacing w:before="216" w:beforeAutospacing="0" w:after="480" w:afterAutospacing="0"/>
                        <w:textAlignment w:val="baseline"/>
                      </w:pPr>
                      <w:r w:rsidRPr="00075A6A">
                        <w:rPr>
                          <w:rFonts w:ascii="Arial Narrow" w:eastAsia="+mn-ea" w:hAnsi="Arial Narrow" w:cs="+mn-cs"/>
                          <w:color w:val="000000"/>
                          <w:kern w:val="24"/>
                          <w:lang w:val="es-MX"/>
                        </w:rPr>
                        <w:t>150</w:t>
                      </w:r>
                    </w:p>
                    <w:p w:rsidR="00263772" w:rsidRPr="00075A6A" w:rsidRDefault="00263772" w:rsidP="00364EA0">
                      <w:pPr>
                        <w:pStyle w:val="NormalWeb"/>
                        <w:spacing w:before="216" w:beforeAutospacing="0" w:after="480" w:afterAutospacing="0"/>
                        <w:textAlignment w:val="baseline"/>
                      </w:pPr>
                      <w:r w:rsidRPr="00075A6A">
                        <w:rPr>
                          <w:rFonts w:ascii="Arial Narrow" w:eastAsia="+mn-ea" w:hAnsi="Arial Narrow" w:cs="+mn-cs"/>
                          <w:color w:val="000000"/>
                          <w:kern w:val="24"/>
                          <w:lang w:val="es-MX"/>
                        </w:rPr>
                        <w:t>100</w:t>
                      </w:r>
                    </w:p>
                    <w:p w:rsidR="00263772" w:rsidRPr="00075A6A" w:rsidRDefault="00263772" w:rsidP="00364EA0">
                      <w:pPr>
                        <w:pStyle w:val="NormalWeb"/>
                        <w:spacing w:before="216" w:beforeAutospacing="0" w:after="480" w:afterAutospacing="0"/>
                        <w:textAlignment w:val="baseline"/>
                      </w:pPr>
                      <w:r>
                        <w:rPr>
                          <w:rFonts w:ascii="Arial Narrow" w:eastAsia="+mn-ea" w:hAnsi="Arial Narrow" w:cs="+mn-cs"/>
                          <w:color w:val="000000"/>
                          <w:kern w:val="24"/>
                          <w:lang w:val="es-MX"/>
                        </w:rPr>
                        <w:t xml:space="preserve">  </w:t>
                      </w:r>
                      <w:r w:rsidRPr="00075A6A">
                        <w:rPr>
                          <w:rFonts w:ascii="Arial Narrow" w:eastAsia="+mn-ea" w:hAnsi="Arial Narrow" w:cs="+mn-cs"/>
                          <w:color w:val="000000"/>
                          <w:kern w:val="24"/>
                          <w:lang w:val="es-MX"/>
                        </w:rPr>
                        <w:t>50</w:t>
                      </w:r>
                    </w:p>
                    <w:p w:rsidR="00263772" w:rsidRPr="00075A6A" w:rsidRDefault="00263772" w:rsidP="00364EA0">
                      <w:pPr>
                        <w:pStyle w:val="NormalWeb"/>
                        <w:spacing w:before="216" w:beforeAutospacing="0" w:after="480" w:afterAutospacing="0"/>
                        <w:textAlignment w:val="baseline"/>
                      </w:pPr>
                      <w:r>
                        <w:rPr>
                          <w:rFonts w:ascii="Arial Narrow" w:eastAsia="+mn-ea" w:hAnsi="Arial Narrow" w:cs="+mn-cs"/>
                          <w:color w:val="000000"/>
                          <w:kern w:val="24"/>
                          <w:lang w:val="es-MX"/>
                        </w:rPr>
                        <w:t xml:space="preserve">    </w:t>
                      </w:r>
                      <w:r w:rsidRPr="00075A6A">
                        <w:rPr>
                          <w:rFonts w:ascii="Arial Narrow" w:eastAsia="+mn-ea" w:hAnsi="Arial Narrow" w:cs="+mn-cs"/>
                          <w:color w:val="000000"/>
                          <w:kern w:val="24"/>
                          <w:lang w:val="es-MX"/>
                        </w:rPr>
                        <w:t>0</w:t>
                      </w:r>
                    </w:p>
                  </w:txbxContent>
                </v:textbox>
              </v:shape>
            </w:pict>
          </mc:Fallback>
        </mc:AlternateContent>
      </w:r>
      <w:r w:rsidR="0017172A">
        <w:rPr>
          <w:rFonts w:ascii="Arial" w:hAnsi="Arial" w:cs="Arial"/>
          <w:noProof/>
          <w:sz w:val="24"/>
          <w:szCs w:val="24"/>
        </w:rPr>
        <mc:AlternateContent>
          <mc:Choice Requires="wps">
            <w:drawing>
              <wp:anchor distT="0" distB="0" distL="114300" distR="114300" simplePos="0" relativeHeight="251794432" behindDoc="0" locked="0" layoutInCell="1" allowOverlap="1">
                <wp:simplePos x="0" y="0"/>
                <wp:positionH relativeFrom="column">
                  <wp:posOffset>1301115</wp:posOffset>
                </wp:positionH>
                <wp:positionV relativeFrom="paragraph">
                  <wp:posOffset>236855</wp:posOffset>
                </wp:positionV>
                <wp:extent cx="2733675" cy="2192020"/>
                <wp:effectExtent l="86995" t="29845" r="36830" b="92710"/>
                <wp:wrapNone/>
                <wp:docPr id="21566" name="AutoShape 1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33675" cy="2192020"/>
                        </a:xfrm>
                        <a:custGeom>
                          <a:avLst/>
                          <a:gdLst>
                            <a:gd name="T0" fmla="*/ 2147483647 w 1315"/>
                            <a:gd name="T1" fmla="*/ 2147483647 h 1270"/>
                            <a:gd name="T2" fmla="*/ 2147483647 w 1315"/>
                            <a:gd name="T3" fmla="*/ 2147483647 h 1270"/>
                            <a:gd name="T4" fmla="*/ 0 w 1315"/>
                            <a:gd name="T5" fmla="*/ 0 h 1270"/>
                            <a:gd name="T6" fmla="*/ 0 60000 65536"/>
                            <a:gd name="T7" fmla="*/ 0 60000 65536"/>
                            <a:gd name="T8" fmla="*/ 0 60000 65536"/>
                            <a:gd name="T9" fmla="*/ 0 w 1315"/>
                            <a:gd name="T10" fmla="*/ 0 h 1270"/>
                            <a:gd name="T11" fmla="*/ 1315 w 1315"/>
                            <a:gd name="T12" fmla="*/ 1270 h 1270"/>
                          </a:gdLst>
                          <a:ahLst/>
                          <a:cxnLst>
                            <a:cxn ang="T6">
                              <a:pos x="T0" y="T1"/>
                            </a:cxn>
                            <a:cxn ang="T7">
                              <a:pos x="T2" y="T3"/>
                            </a:cxn>
                            <a:cxn ang="T8">
                              <a:pos x="T4" y="T5"/>
                            </a:cxn>
                          </a:cxnLst>
                          <a:rect l="T9" t="T10" r="T11" b="T12"/>
                          <a:pathLst>
                            <a:path w="1315" h="1270">
                              <a:moveTo>
                                <a:pt x="1315" y="1270"/>
                              </a:moveTo>
                              <a:lnTo>
                                <a:pt x="5" y="1264"/>
                              </a:lnTo>
                              <a:lnTo>
                                <a:pt x="0" y="0"/>
                              </a:lnTo>
                            </a:path>
                          </a:pathLst>
                        </a:custGeom>
                        <a:noFill/>
                        <a:ln w="38100">
                          <a:solidFill>
                            <a:srgbClr val="00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AutoShape 130" o:spid="_x0000_s1026" style="position:absolute;margin-left:102.45pt;margin-top:18.65pt;width:215.25pt;height:172.6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3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" path="m1315,1270l5,1264,,e" filled="f" strokeweight="3pt">
                <v:stroke startarrow="block" endarrow="block"/>
                <v:path arrowok="t" o:connecttype="custom" o:connectlocs="2147483647,2147483647;2147483647,2147483647;0,0" o:connectangles="0,0,0" textboxrect="0,0,1315,1270"/>
              </v:shape>
            </w:pict>
          </mc:Fallback>
        </mc:AlternateContent>
      </w:r>
      <w:r w:rsidR="0017172A">
        <w:rPr>
          <w:rFonts w:ascii="Arial" w:hAnsi="Arial" w:cs="Arial"/>
          <w:noProof/>
          <w:sz w:val="24"/>
          <w:szCs w:val="24"/>
        </w:rPr>
        <mc:AlternateContent>
          <mc:Choice Requires="wps">
            <w:drawing>
              <wp:anchor distT="0" distB="0" distL="114298" distR="114298" simplePos="0" relativeHeight="251804672" behindDoc="0" locked="0" layoutInCell="1" allowOverlap="1">
                <wp:simplePos x="0" y="0"/>
                <wp:positionH relativeFrom="column">
                  <wp:posOffset>3387089</wp:posOffset>
                </wp:positionH>
                <wp:positionV relativeFrom="paragraph">
                  <wp:posOffset>2401570</wp:posOffset>
                </wp:positionV>
                <wp:extent cx="0" cy="144145"/>
                <wp:effectExtent l="19050" t="0" r="19050" b="8255"/>
                <wp:wrapNone/>
                <wp:docPr id="52"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44145"/>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 o:spid="_x0000_s1026" style="position:absolute;z-index:25180467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66.7pt,189.1pt" to="266.7pt,20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" strokeweight="3pt">
                <o:lock v:ext="edit" shapetype="f"/>
              </v:line>
            </w:pict>
          </mc:Fallback>
        </mc:AlternateContent>
      </w:r>
      <w:r w:rsidR="0017172A">
        <w:rPr>
          <w:rFonts w:ascii="Arial" w:hAnsi="Arial" w:cs="Arial"/>
          <w:noProof/>
          <w:sz w:val="24"/>
          <w:szCs w:val="24"/>
        </w:rPr>
        <mc:AlternateContent>
          <mc:Choice Requires="wps">
            <w:drawing>
              <wp:anchor distT="0" distB="0" distL="114298" distR="114298" simplePos="0" relativeHeight="251802624" behindDoc="0" locked="0" layoutInCell="1" allowOverlap="1">
                <wp:simplePos x="0" y="0"/>
                <wp:positionH relativeFrom="column">
                  <wp:posOffset>2853689</wp:posOffset>
                </wp:positionH>
                <wp:positionV relativeFrom="paragraph">
                  <wp:posOffset>2401570</wp:posOffset>
                </wp:positionV>
                <wp:extent cx="0" cy="144145"/>
                <wp:effectExtent l="19050" t="0" r="19050" b="8255"/>
                <wp:wrapNone/>
                <wp:docPr id="5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44145"/>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 o:spid="_x0000_s1026" style="position:absolute;z-index:25180262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24.7pt,189.1pt" to="224.7pt,20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" strokeweight="3pt">
                <o:lock v:ext="edit" shapetype="f"/>
              </v:line>
            </w:pict>
          </mc:Fallback>
        </mc:AlternateContent>
      </w:r>
      <w:r w:rsidR="0017172A">
        <w:rPr>
          <w:rFonts w:ascii="Arial" w:hAnsi="Arial" w:cs="Arial"/>
          <w:noProof/>
          <w:sz w:val="24"/>
          <w:szCs w:val="24"/>
        </w:rPr>
        <mc:AlternateContent>
          <mc:Choice Requires="wps">
            <w:drawing>
              <wp:anchor distT="0" distB="0" distL="114298" distR="114298" simplePos="0" relativeHeight="251798528" behindDoc="0" locked="0" layoutInCell="1" allowOverlap="1">
                <wp:simplePos x="0" y="0"/>
                <wp:positionH relativeFrom="column">
                  <wp:posOffset>1758314</wp:posOffset>
                </wp:positionH>
                <wp:positionV relativeFrom="paragraph">
                  <wp:posOffset>2401570</wp:posOffset>
                </wp:positionV>
                <wp:extent cx="0" cy="144145"/>
                <wp:effectExtent l="19050" t="0" r="19050" b="8255"/>
                <wp:wrapNone/>
                <wp:docPr id="54"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44145"/>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 o:spid="_x0000_s1026" style="position:absolute;z-index:25179852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38.45pt,189.1pt" to="138.45pt,20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" strokeweight="3pt">
                <o:lock v:ext="edit" shapetype="f"/>
              </v:line>
            </w:pict>
          </mc:Fallback>
        </mc:AlternateContent>
      </w:r>
      <w:r w:rsidR="0017172A">
        <w:rPr>
          <w:rFonts w:ascii="Arial" w:hAnsi="Arial" w:cs="Arial"/>
          <w:noProof/>
          <w:sz w:val="24"/>
          <w:szCs w:val="24"/>
        </w:rPr>
        <mc:AlternateContent>
          <mc:Choice Requires="wps">
            <w:drawing>
              <wp:anchor distT="0" distB="0" distL="114298" distR="114298" simplePos="0" relativeHeight="251806720" behindDoc="0" locked="0" layoutInCell="1" allowOverlap="1">
                <wp:simplePos x="0" y="0"/>
                <wp:positionH relativeFrom="column">
                  <wp:posOffset>3890644</wp:posOffset>
                </wp:positionH>
                <wp:positionV relativeFrom="paragraph">
                  <wp:posOffset>2401570</wp:posOffset>
                </wp:positionV>
                <wp:extent cx="0" cy="144145"/>
                <wp:effectExtent l="19050" t="0" r="19050" b="8255"/>
                <wp:wrapNone/>
                <wp:docPr id="55"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44145"/>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 o:spid="_x0000_s1026" style="position:absolute;z-index:25180672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06.35pt,189.1pt" to="306.35pt,20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" strokeweight="3pt">
                <o:lock v:ext="edit" shapetype="f"/>
              </v:line>
            </w:pict>
          </mc:Fallback>
        </mc:AlternateContent>
      </w:r>
    </w:p>
    <w:p w:rsidR="00364EA0" w:rsidRPr="00931DD5" w:rsidRDefault="0017172A" w:rsidP="00364EA0">
      <w:pPr>
        <w:rPr>
          <w:rFonts w:ascii="Arial" w:hAnsi="Arial" w:cs="Arial"/>
          <w:sz w:val="24"/>
          <w:szCs w:val="24"/>
        </w:rPr>
      </w:pPr>
      <w:r>
        <w:rPr>
          <w:rFonts w:ascii="Arial" w:hAnsi="Arial" w:cs="Arial"/>
          <w:noProof/>
          <w:sz w:val="24"/>
          <w:szCs w:val="24"/>
        </w:rPr>
        <mc:AlternateContent>
          <mc:Choice Requires="wps">
            <w:drawing>
              <wp:anchor distT="0" distB="0" distL="114299" distR="114299" simplePos="0" relativeHeight="251816960" behindDoc="0" locked="0" layoutInCell="1" allowOverlap="1">
                <wp:simplePos x="0" y="0"/>
                <wp:positionH relativeFrom="column">
                  <wp:posOffset>3416934</wp:posOffset>
                </wp:positionH>
                <wp:positionV relativeFrom="paragraph">
                  <wp:posOffset>323215</wp:posOffset>
                </wp:positionV>
                <wp:extent cx="0" cy="1747520"/>
                <wp:effectExtent l="0" t="0" r="19050" b="24130"/>
                <wp:wrapNone/>
                <wp:docPr id="21565" name="Lin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7475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line id="Line 34" o:spid="_x0000_s1026" style="position:absolute;z-index:2518169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269.05pt,25.45pt" to="269.05pt,16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">
                <v:stroke dashstyle="dash"/>
                <o:lock v:ext="edit" shapetype="f"/>
              </v:line>
            </w:pict>
          </mc:Fallback>
        </mc:AlternateContent>
      </w:r>
      <w:r>
        <w:rPr>
          <w:rFonts w:ascii="Arial" w:hAnsi="Arial" w:cs="Arial"/>
          <w:noProof/>
          <w:sz w:val="24"/>
          <w:szCs w:val="24"/>
        </w:rPr>
        <mc:AlternateContent>
          <mc:Choice Requires="wps">
            <w:drawing>
              <wp:anchor distT="0" distB="0" distL="114300" distR="114300" simplePos="0" relativeHeight="251823104" behindDoc="0" locked="0" layoutInCell="1" allowOverlap="1">
                <wp:simplePos x="0" y="0"/>
                <wp:positionH relativeFrom="column">
                  <wp:posOffset>3371850</wp:posOffset>
                </wp:positionH>
                <wp:positionV relativeFrom="paragraph">
                  <wp:posOffset>323215</wp:posOffset>
                </wp:positionV>
                <wp:extent cx="66675" cy="56515"/>
                <wp:effectExtent l="0" t="0" r="28575" b="19685"/>
                <wp:wrapNone/>
                <wp:docPr id="21540"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56515"/>
                        </a:xfrm>
                        <a:prstGeom prst="ellipse">
                          <a:avLst/>
                        </a:prstGeom>
                        <a:solidFill>
                          <a:srgbClr val="000000"/>
                        </a:solidFill>
                        <a:ln w="9525">
                          <a:solidFill>
                            <a:srgbClr val="000000"/>
                          </a:solidFill>
                          <a:round/>
                          <a:headEnd/>
                          <a:tailEnd/>
                        </a:ln>
                      </wps:spPr>
                      <wps:bodyPr wrap="none" anchor="ctr"/>
                    </wps:wsp>
                  </a:graphicData>
                </a:graphic>
                <wp14:sizeRelH relativeFrom="margin">
                  <wp14:pctWidth>0</wp14:pctWidth>
                </wp14:sizeRelH>
                <wp14:sizeRelV relativeFrom="page">
                  <wp14:pctHeight>0</wp14:pctHeight>
                </wp14:sizeRelV>
              </wp:anchor>
            </w:drawing>
          </mc:Choice>
          <mc:Fallback>
            <w:pict>
              <v:oval id="Oval 25" o:spid="_x0000_s1026" style="position:absolute;margin-left:265.5pt;margin-top:25.45pt;width:5.25pt;height:4.45pt;z-index:251823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" fillcolor="black"/>
            </w:pict>
          </mc:Fallback>
        </mc:AlternateContent>
      </w:r>
    </w:p>
    <w:p w:rsidR="00364EA0" w:rsidRPr="00931DD5" w:rsidRDefault="0017172A" w:rsidP="00364EA0">
      <w:pPr>
        <w:rPr>
          <w:rFonts w:ascii="Arial" w:hAnsi="Arial" w:cs="Arial"/>
          <w:sz w:val="24"/>
          <w:szCs w:val="24"/>
        </w:rPr>
      </w:pPr>
      <w:r>
        <w:rPr>
          <w:rFonts w:ascii="Arial" w:hAnsi="Arial" w:cs="Arial"/>
          <w:noProof/>
          <w:sz w:val="24"/>
          <w:szCs w:val="24"/>
        </w:rPr>
        <mc:AlternateContent>
          <mc:Choice Requires="wps">
            <w:drawing>
              <wp:anchor distT="4294967295" distB="4294967295" distL="114300" distR="114300" simplePos="0" relativeHeight="251817984" behindDoc="0" locked="0" layoutInCell="1" allowOverlap="1">
                <wp:simplePos x="0" y="0"/>
                <wp:positionH relativeFrom="column">
                  <wp:posOffset>1301115</wp:posOffset>
                </wp:positionH>
                <wp:positionV relativeFrom="paragraph">
                  <wp:posOffset>309245</wp:posOffset>
                </wp:positionV>
                <wp:extent cx="1818640" cy="4445"/>
                <wp:effectExtent l="0" t="0" r="10160" b="33655"/>
                <wp:wrapNone/>
                <wp:docPr id="21541"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1818640" cy="444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id="Line 35" o:spid="_x0000_s1026" style="position:absolute;flip:x;z-index:251817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02.45pt,24.35pt" to="245.65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">
                <v:stroke dashstyle="dash"/>
                <o:lock v:ext="edit" shapetype="f"/>
              </v:line>
            </w:pict>
          </mc:Fallback>
        </mc:AlternateContent>
      </w:r>
      <w:r>
        <w:rPr>
          <w:rFonts w:ascii="Arial" w:hAnsi="Arial" w:cs="Arial"/>
          <w:noProof/>
          <w:sz w:val="24"/>
          <w:szCs w:val="24"/>
        </w:rPr>
        <mc:AlternateContent>
          <mc:Choice Requires="wps">
            <w:drawing>
              <wp:anchor distT="4294967294" distB="4294967294" distL="114300" distR="114300" simplePos="0" relativeHeight="251815936" behindDoc="0" locked="0" layoutInCell="1" allowOverlap="1">
                <wp:simplePos x="0" y="0"/>
                <wp:positionH relativeFrom="column">
                  <wp:posOffset>1284605</wp:posOffset>
                </wp:positionH>
                <wp:positionV relativeFrom="paragraph">
                  <wp:posOffset>24129</wp:posOffset>
                </wp:positionV>
                <wp:extent cx="2106295" cy="0"/>
                <wp:effectExtent l="0" t="0" r="27305" b="19050"/>
                <wp:wrapNone/>
                <wp:docPr id="21542"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210629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id="Line 33" o:spid="_x0000_s1026" style="position:absolute;flip:x;z-index:2518159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from="101.15pt,1.9pt" to="267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">
                <v:stroke dashstyle="dash"/>
                <o:lock v:ext="edit" shapetype="f"/>
              </v:line>
            </w:pict>
          </mc:Fallback>
        </mc:AlternateContent>
      </w:r>
      <w:r>
        <w:rPr>
          <w:rFonts w:ascii="Arial" w:hAnsi="Arial" w:cs="Arial"/>
          <w:noProof/>
          <w:sz w:val="24"/>
          <w:szCs w:val="24"/>
        </w:rPr>
        <mc:AlternateContent>
          <mc:Choice Requires="wps">
            <w:drawing>
              <wp:anchor distT="0" distB="0" distL="114298" distR="114298" simplePos="0" relativeHeight="251819008" behindDoc="0" locked="0" layoutInCell="1" allowOverlap="1">
                <wp:simplePos x="0" y="0"/>
                <wp:positionH relativeFrom="column">
                  <wp:posOffset>3120389</wp:posOffset>
                </wp:positionH>
                <wp:positionV relativeFrom="paragraph">
                  <wp:posOffset>304165</wp:posOffset>
                </wp:positionV>
                <wp:extent cx="0" cy="1562735"/>
                <wp:effectExtent l="0" t="0" r="19050" b="0"/>
                <wp:wrapNone/>
                <wp:docPr id="21543" name="Lin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56273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line id="Line 36" o:spid="_x0000_s1026" style="position:absolute;z-index:25181900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245.7pt,23.95pt" to="245.7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">
                <v:stroke dashstyle="dash"/>
                <o:lock v:ext="edit" shapetype="f"/>
              </v:line>
            </w:pict>
          </mc:Fallback>
        </mc:AlternateContent>
      </w:r>
      <w:r>
        <w:rPr>
          <w:rFonts w:ascii="Arial" w:hAnsi="Arial" w:cs="Arial"/>
          <w:noProof/>
          <w:sz w:val="24"/>
          <w:szCs w:val="24"/>
        </w:rPr>
        <mc:AlternateContent>
          <mc:Choice Requires="wps">
            <w:drawing>
              <wp:anchor distT="0" distB="0" distL="114300" distR="114300" simplePos="0" relativeHeight="251829248" behindDoc="0" locked="0" layoutInCell="1" allowOverlap="1">
                <wp:simplePos x="0" y="0"/>
                <wp:positionH relativeFrom="column">
                  <wp:posOffset>3091815</wp:posOffset>
                </wp:positionH>
                <wp:positionV relativeFrom="paragraph">
                  <wp:posOffset>281305</wp:posOffset>
                </wp:positionV>
                <wp:extent cx="66675" cy="56515"/>
                <wp:effectExtent l="0" t="0" r="28575" b="19685"/>
                <wp:wrapNone/>
                <wp:docPr id="21544"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56515"/>
                        </a:xfrm>
                        <a:prstGeom prst="ellipse">
                          <a:avLst/>
                        </a:prstGeom>
                        <a:solidFill>
                          <a:srgbClr val="000000"/>
                        </a:solidFill>
                        <a:ln w="9525">
                          <a:solidFill>
                            <a:srgbClr val="000000"/>
                          </a:solidFill>
                          <a:round/>
                          <a:headEnd/>
                          <a:tailEnd/>
                        </a:ln>
                      </wps:spPr>
                      <wps:bodyPr wrap="none" anchor="ctr"/>
                    </wps:wsp>
                  </a:graphicData>
                </a:graphic>
                <wp14:sizeRelH relativeFrom="margin">
                  <wp14:pctWidth>0</wp14:pctWidth>
                </wp14:sizeRelH>
                <wp14:sizeRelV relativeFrom="page">
                  <wp14:pctHeight>0</wp14:pctHeight>
                </wp14:sizeRelV>
              </wp:anchor>
            </w:drawing>
          </mc:Choice>
          <mc:Fallback>
            <w:pict>
              <v:oval id="Oval 25" o:spid="_x0000_s1026" style="position:absolute;margin-left:243.45pt;margin-top:22.15pt;width:5.25pt;height:4.45pt;z-index:251829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" fillcolor="black"/>
            </w:pict>
          </mc:Fallback>
        </mc:AlternateContent>
      </w:r>
    </w:p>
    <w:p w:rsidR="00364EA0" w:rsidRPr="00931DD5" w:rsidRDefault="0017172A" w:rsidP="00364EA0">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822080" behindDoc="0" locked="0" layoutInCell="1" allowOverlap="1">
                <wp:simplePos x="0" y="0"/>
                <wp:positionH relativeFrom="column">
                  <wp:posOffset>2851150</wp:posOffset>
                </wp:positionH>
                <wp:positionV relativeFrom="paragraph">
                  <wp:posOffset>88900</wp:posOffset>
                </wp:positionV>
                <wp:extent cx="66675" cy="56515"/>
                <wp:effectExtent l="0" t="0" r="28575" b="19685"/>
                <wp:wrapNone/>
                <wp:docPr id="21545"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56515"/>
                        </a:xfrm>
                        <a:prstGeom prst="ellipse">
                          <a:avLst/>
                        </a:prstGeom>
                        <a:solidFill>
                          <a:srgbClr val="000000"/>
                        </a:solidFill>
                        <a:ln w="9525">
                          <a:solidFill>
                            <a:srgbClr val="000000"/>
                          </a:solidFill>
                          <a:round/>
                          <a:headEnd/>
                          <a:tailEnd/>
                        </a:ln>
                      </wps:spPr>
                      <wps:bodyPr wrap="none" anchor="ctr"/>
                    </wps:wsp>
                  </a:graphicData>
                </a:graphic>
                <wp14:sizeRelH relativeFrom="margin">
                  <wp14:pctWidth>0</wp14:pctWidth>
                </wp14:sizeRelH>
                <wp14:sizeRelV relativeFrom="page">
                  <wp14:pctHeight>0</wp14:pctHeight>
                </wp14:sizeRelV>
              </wp:anchor>
            </w:drawing>
          </mc:Choice>
          <mc:Fallback>
            <w:pict>
              <v:oval id="Oval 25" o:spid="_x0000_s1026" style="position:absolute;margin-left:224.5pt;margin-top:7pt;width:5.25pt;height:4.45pt;z-index:251822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" fillcolor="black"/>
            </w:pict>
          </mc:Fallback>
        </mc:AlternateContent>
      </w:r>
      <w:r>
        <w:rPr>
          <w:rFonts w:ascii="Arial" w:hAnsi="Arial" w:cs="Arial"/>
          <w:noProof/>
          <w:sz w:val="24"/>
          <w:szCs w:val="24"/>
        </w:rPr>
        <mc:AlternateContent>
          <mc:Choice Requires="wps">
            <w:drawing>
              <wp:anchor distT="0" distB="0" distL="114300" distR="114300" simplePos="0" relativeHeight="251821056" behindDoc="0" locked="0" layoutInCell="1" allowOverlap="1">
                <wp:simplePos x="0" y="0"/>
                <wp:positionH relativeFrom="column">
                  <wp:posOffset>2844165</wp:posOffset>
                </wp:positionH>
                <wp:positionV relativeFrom="paragraph">
                  <wp:posOffset>53975</wp:posOffset>
                </wp:positionV>
                <wp:extent cx="66675" cy="56515"/>
                <wp:effectExtent l="0" t="0" r="28575" b="19685"/>
                <wp:wrapNone/>
                <wp:docPr id="21546"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56515"/>
                        </a:xfrm>
                        <a:prstGeom prst="ellipse">
                          <a:avLst/>
                        </a:prstGeom>
                        <a:solidFill>
                          <a:srgbClr val="000000"/>
                        </a:solidFill>
                        <a:ln w="9525">
                          <a:solidFill>
                            <a:srgbClr val="000000"/>
                          </a:solidFill>
                          <a:round/>
                          <a:headEnd/>
                          <a:tailEnd/>
                        </a:ln>
                      </wps:spPr>
                      <wps:bodyPr wrap="none" anchor="ctr"/>
                    </wps:wsp>
                  </a:graphicData>
                </a:graphic>
                <wp14:sizeRelH relativeFrom="margin">
                  <wp14:pctWidth>0</wp14:pctWidth>
                </wp14:sizeRelH>
                <wp14:sizeRelV relativeFrom="page">
                  <wp14:pctHeight>0</wp14:pctHeight>
                </wp14:sizeRelV>
              </wp:anchor>
            </w:drawing>
          </mc:Choice>
          <mc:Fallback>
            <w:pict>
              <v:oval id="Oval 25" o:spid="_x0000_s1026" style="position:absolute;margin-left:223.95pt;margin-top:4.25pt;width:5.25pt;height:4.45pt;z-index:251821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" fillcolor="black"/>
            </w:pict>
          </mc:Fallback>
        </mc:AlternateContent>
      </w:r>
      <w:r>
        <w:rPr>
          <w:rFonts w:ascii="Arial" w:hAnsi="Arial" w:cs="Arial"/>
          <w:noProof/>
          <w:sz w:val="24"/>
          <w:szCs w:val="24"/>
        </w:rPr>
        <mc:AlternateContent>
          <mc:Choice Requires="wps">
            <w:drawing>
              <wp:anchor distT="0" distB="0" distL="114300" distR="114300" simplePos="0" relativeHeight="251812864" behindDoc="0" locked="0" layoutInCell="1" allowOverlap="1">
                <wp:simplePos x="0" y="0"/>
                <wp:positionH relativeFrom="column">
                  <wp:posOffset>2844165</wp:posOffset>
                </wp:positionH>
                <wp:positionV relativeFrom="paragraph">
                  <wp:posOffset>150495</wp:posOffset>
                </wp:positionV>
                <wp:extent cx="66675" cy="56515"/>
                <wp:effectExtent l="0" t="0" r="28575" b="19685"/>
                <wp:wrapNone/>
                <wp:docPr id="21547"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56515"/>
                        </a:xfrm>
                        <a:prstGeom prst="ellipse">
                          <a:avLst/>
                        </a:prstGeom>
                        <a:solidFill>
                          <a:srgbClr val="000000"/>
                        </a:solidFill>
                        <a:ln w="9525">
                          <a:solidFill>
                            <a:srgbClr val="000000"/>
                          </a:solidFill>
                          <a:round/>
                          <a:headEnd/>
                          <a:tailEnd/>
                        </a:ln>
                      </wps:spPr>
                      <wps:bodyPr wrap="none" anchor="ctr"/>
                    </wps:wsp>
                  </a:graphicData>
                </a:graphic>
                <wp14:sizeRelH relativeFrom="margin">
                  <wp14:pctWidth>0</wp14:pctWidth>
                </wp14:sizeRelH>
                <wp14:sizeRelV relativeFrom="page">
                  <wp14:pctHeight>0</wp14:pctHeight>
                </wp14:sizeRelV>
              </wp:anchor>
            </w:drawing>
          </mc:Choice>
          <mc:Fallback>
            <w:pict>
              <v:oval id="Oval 25" o:spid="_x0000_s1026" style="position:absolute;margin-left:223.95pt;margin-top:11.85pt;width:5.25pt;height:4.45pt;z-index:251812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" fillcolor="black"/>
            </w:pict>
          </mc:Fallback>
        </mc:AlternateContent>
      </w:r>
      <w:r>
        <w:rPr>
          <w:rFonts w:ascii="Arial" w:hAnsi="Arial" w:cs="Arial"/>
          <w:noProof/>
          <w:sz w:val="24"/>
          <w:szCs w:val="24"/>
        </w:rPr>
        <mc:AlternateContent>
          <mc:Choice Requires="wpg">
            <w:drawing>
              <wp:anchor distT="0" distB="0" distL="114300" distR="114300" simplePos="0" relativeHeight="251807744" behindDoc="0" locked="0" layoutInCell="1" allowOverlap="1">
                <wp:simplePos x="0" y="0"/>
                <wp:positionH relativeFrom="column">
                  <wp:posOffset>-92710</wp:posOffset>
                </wp:positionH>
                <wp:positionV relativeFrom="paragraph">
                  <wp:posOffset>7620</wp:posOffset>
                </wp:positionV>
                <wp:extent cx="2515870" cy="239395"/>
                <wp:effectExtent l="0" t="0" r="0" b="0"/>
                <wp:wrapNone/>
                <wp:docPr id="21548"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2515870" cy="239395"/>
                          <a:chOff x="-4318" y="15843"/>
                          <a:chExt cx="18" cy="0"/>
                        </a:xfrm>
                      </wpg:grpSpPr>
                      <wps:wsp>
                        <wps:cNvPr id="21549" name="Line 12"/>
                        <wps:cNvCnPr/>
                        <wps:spPr bwMode="auto">
                          <a:xfrm>
                            <a:off x="-4318" y="15843"/>
                            <a:ext cx="0" cy="1"/>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1550" name="Line 13"/>
                        <wps:cNvCnPr/>
                        <wps:spPr bwMode="auto">
                          <a:xfrm>
                            <a:off x="-4313" y="15843"/>
                            <a:ext cx="0" cy="1"/>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1551" name="Line 14"/>
                        <wps:cNvCnPr/>
                        <wps:spPr bwMode="auto">
                          <a:xfrm>
                            <a:off x="-4308" y="15843"/>
                            <a:ext cx="0" cy="1"/>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1552" name="Line 15"/>
                        <wps:cNvCnPr/>
                        <wps:spPr bwMode="auto">
                          <a:xfrm>
                            <a:off x="-4304" y="15843"/>
                            <a:ext cx="0" cy="1"/>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1553" name="Line 16"/>
                        <wps:cNvCnPr/>
                        <wps:spPr bwMode="auto">
                          <a:xfrm>
                            <a:off x="-4299" y="15843"/>
                            <a:ext cx="0" cy="1"/>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id="Group 11" o:spid="_x0000_s1026" style="position:absolute;margin-left:-7.3pt;margin-top:.6pt;width:198.1pt;height:18.85pt;rotation:-90;z-index:251807744;mso-width-relative:margin;mso-height-relative:margin" coordorigin="-4318,15843" coordsize="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">
                <v:line id="Line 12" o:spid="_x0000_s1027" style="position:absolute;visibility:visible;mso-wrap-style:square" from="-4318,15843" to="-4318,15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aXscUAAADeAAAADwAAAGRycy9kb3ducmV2LnhtbESPQWsCMRSE74L/ITzBm2bVttitUVpB&#10;8ODFrYjHR/LcXdy8LEnUbX99IxQ8DjPzDbNYdbYRN/KhdqxgMs5AEGtnai4VHL43ozmIEJENNo5J&#10;wQ8FWC37vQXmxt15T7ciliJBOOSooIqxzaUMuiKLYexa4uSdnbcYk/SlNB7vCW4bOc2yN2mx5rRQ&#10;YUvrivSluFoFxVaf3e/MX46nr53WG/R7rL1Sw0H3+QEiUhef4f/21iiYTl5f3uFxJ10B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xaXscUAAADeAAAADwAAAAAAAAAA&#10;AAAAAAChAgAAZHJzL2Rvd25yZXYueG1sUEsFBgAAAAAEAAQA+QAAAJMDAAAAAA==&#10;" strokeweight="3pt"/>
                <v:line id="Line 13" o:spid="_x0000_s1028" style="position:absolute;visibility:visible;mso-wrap-style:square" from="-4313,15843" to="-4313,15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o8cIAAADeAAAADwAAAGRycy9kb3ducmV2LnhtbESPzYrCMBSF9wO+Q7iCuzFVUaQaRQXB&#10;hRuriMtLcm2LzU1Jonbm6c1iYJaH88e3XHe2ES/yoXasYDTMQBBrZ2ouFVzO++85iBCRDTaOScEP&#10;BVivel9LzI1784leRSxFGuGQo4IqxjaXMuiKLIaha4mTd3feYkzSl9J4fKdx28hxls2kxZrTQ4Ut&#10;7SrSj+JpFRQHfXe/E/+43rZHrffoT1h7pQb9brMAEamL/+G/9sEoGI+m0wSQcBIKyN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Wo8cIAAADeAAAADwAAAAAAAAAAAAAA&#10;AAChAgAAZHJzL2Rvd25yZXYueG1sUEsFBgAAAAAEAAQA+QAAAJADAAAAAA==&#10;" strokeweight="3pt"/>
                <v:line id="Line 14" o:spid="_x0000_s1029" style="position:absolute;visibility:visible;mso-wrap-style:square" from="-4308,15843" to="-4308,15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kNasUAAADeAAAADwAAAGRycy9kb3ducmV2LnhtbESPQWsCMRSE74X+h/AK3rrZVSxla5S2&#10;IHjw4lakx0fy3F3cvCxJ1NVfbwTB4zAz3zCzxWA7cSIfWscKiiwHQaydablWsP1bvn+CCBHZYOeY&#10;FFwowGL++jLD0rgzb+hUxVokCIcSFTQx9qWUQTdkMWSuJ07e3nmLMUlfS+PxnOC2k+M8/5AWW04L&#10;Dfb025A+VEeroFrpvbtO/GH3/7PWeol+g61XavQ2fH+BiDTEZ/jRXhkF42I6LeB+J10B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LkNasUAAADeAAAADwAAAAAAAAAA&#10;AAAAAAChAgAAZHJzL2Rvd25yZXYueG1sUEsFBgAAAAAEAAQA+QAAAJMDAAAAAA==&#10;" strokeweight="3pt"/>
                <v:line id="Line 15" o:spid="_x0000_s1030" style="position:absolute;visibility:visible;mso-wrap-style:square" from="-4304,15843" to="-4304,15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uTHcUAAADeAAAADwAAAGRycy9kb3ducmV2LnhtbESPQWsCMRSE74X+h/AK3rpZVyxla5S2&#10;IHjw4lakx0fy3F3cvCxJ1NVfbwTB4zAz3zCzxWA7cSIfWscKxlkOglg703KtYPu3fP8EESKywc4x&#10;KbhQgMX89WWGpXFn3tCpirVIEA4lKmhi7Espg27IYshcT5y8vfMWY5K+lsbjOcFtJ4s8/5AWW04L&#10;Dfb025A+VEeroFrpvbtO/GH3/7PWeol+g61XavQ2fH+BiDTEZ/jRXhkFxXg6LeB+J10B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GuTHcUAAADeAAAADwAAAAAAAAAA&#10;AAAAAAChAgAAZHJzL2Rvd25yZXYueG1sUEsFBgAAAAAEAAQA+QAAAJMDAAAAAA==&#10;" strokeweight="3pt"/>
                <v:line id="Line 16" o:spid="_x0000_s1031" style="position:absolute;visibility:visible;mso-wrap-style:square" from="-4299,15843" to="-4299,15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c2hsQAAADeAAAADwAAAGRycy9kb3ducmV2LnhtbESPQYvCMBSE7wv+h/AEb2uq4iLVKCoI&#10;HvZiV8TjI3m2xealJFHr/nojLOxxmJlvmMWqs424kw+1YwWjYQaCWDtTc6ng+LP7nIEIEdlg45gU&#10;PCnAatn7WGBu3IMPdC9iKRKEQ44KqhjbXMqgK7IYhq4lTt7FeYsxSV9K4/GR4LaR4yz7khZrTgsV&#10;trStSF+Lm1VQ7PXF/U789XTefGu9Q3/A2is16HfrOYhIXfwP/7X3RsF4NJ1O4H0nXQG5f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JzaGxAAAAN4AAAAPAAAAAAAAAAAA&#10;AAAAAKECAABkcnMvZG93bnJldi54bWxQSwUGAAAAAAQABAD5AAAAkgMAAAAA&#10;" strokeweight="3pt"/>
              </v:group>
            </w:pict>
          </mc:Fallback>
        </mc:AlternateContent>
      </w:r>
    </w:p>
    <w:p w:rsidR="00364EA0" w:rsidRPr="00931DD5" w:rsidRDefault="0017172A" w:rsidP="00364EA0">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824128" behindDoc="0" locked="0" layoutInCell="1" allowOverlap="1">
                <wp:simplePos x="0" y="0"/>
                <wp:positionH relativeFrom="column">
                  <wp:posOffset>2567940</wp:posOffset>
                </wp:positionH>
                <wp:positionV relativeFrom="paragraph">
                  <wp:posOffset>1270</wp:posOffset>
                </wp:positionV>
                <wp:extent cx="66675" cy="56515"/>
                <wp:effectExtent l="0" t="0" r="28575" b="19685"/>
                <wp:wrapNone/>
                <wp:docPr id="21554"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56515"/>
                        </a:xfrm>
                        <a:prstGeom prst="ellipse">
                          <a:avLst/>
                        </a:prstGeom>
                        <a:solidFill>
                          <a:srgbClr val="000000"/>
                        </a:solidFill>
                        <a:ln w="9525">
                          <a:solidFill>
                            <a:srgbClr val="000000"/>
                          </a:solidFill>
                          <a:round/>
                          <a:headEnd/>
                          <a:tailEnd/>
                        </a:ln>
                      </wps:spPr>
                      <wps:bodyPr wrap="none" anchor="ctr"/>
                    </wps:wsp>
                  </a:graphicData>
                </a:graphic>
                <wp14:sizeRelH relativeFrom="margin">
                  <wp14:pctWidth>0</wp14:pctWidth>
                </wp14:sizeRelH>
                <wp14:sizeRelV relativeFrom="page">
                  <wp14:pctHeight>0</wp14:pctHeight>
                </wp14:sizeRelV>
              </wp:anchor>
            </w:drawing>
          </mc:Choice>
          <mc:Fallback>
            <w:pict>
              <v:oval id="Oval 25" o:spid="_x0000_s1026" style="position:absolute;margin-left:202.2pt;margin-top:.1pt;width:5.25pt;height:4.45pt;z-index:251824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" fillcolor="black"/>
            </w:pict>
          </mc:Fallback>
        </mc:AlternateContent>
      </w:r>
      <w:r>
        <w:rPr>
          <w:rFonts w:ascii="Arial" w:hAnsi="Arial" w:cs="Arial"/>
          <w:noProof/>
          <w:sz w:val="24"/>
          <w:szCs w:val="24"/>
        </w:rPr>
        <mc:AlternateContent>
          <mc:Choice Requires="wps">
            <w:drawing>
              <wp:anchor distT="0" distB="0" distL="114300" distR="114300" simplePos="0" relativeHeight="251825152" behindDoc="0" locked="0" layoutInCell="1" allowOverlap="1">
                <wp:simplePos x="0" y="0"/>
                <wp:positionH relativeFrom="column">
                  <wp:posOffset>2253615</wp:posOffset>
                </wp:positionH>
                <wp:positionV relativeFrom="paragraph">
                  <wp:posOffset>159385</wp:posOffset>
                </wp:positionV>
                <wp:extent cx="66675" cy="56515"/>
                <wp:effectExtent l="0" t="0" r="28575" b="19685"/>
                <wp:wrapNone/>
                <wp:docPr id="21555"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56515"/>
                        </a:xfrm>
                        <a:prstGeom prst="ellipse">
                          <a:avLst/>
                        </a:prstGeom>
                        <a:solidFill>
                          <a:srgbClr val="000000"/>
                        </a:solidFill>
                        <a:ln w="9525">
                          <a:solidFill>
                            <a:srgbClr val="000000"/>
                          </a:solidFill>
                          <a:round/>
                          <a:headEnd/>
                          <a:tailEnd/>
                        </a:ln>
                      </wps:spPr>
                      <wps:bodyPr wrap="none" anchor="ctr"/>
                    </wps:wsp>
                  </a:graphicData>
                </a:graphic>
                <wp14:sizeRelH relativeFrom="margin">
                  <wp14:pctWidth>0</wp14:pctWidth>
                </wp14:sizeRelH>
                <wp14:sizeRelV relativeFrom="page">
                  <wp14:pctHeight>0</wp14:pctHeight>
                </wp14:sizeRelV>
              </wp:anchor>
            </w:drawing>
          </mc:Choice>
          <mc:Fallback>
            <w:pict>
              <v:oval id="Oval 25" o:spid="_x0000_s1026" style="position:absolute;margin-left:177.45pt;margin-top:12.55pt;width:5.25pt;height:4.45pt;z-index:251825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" fillcolor="black"/>
            </w:pict>
          </mc:Fallback>
        </mc:AlternateContent>
      </w:r>
      <w:r>
        <w:rPr>
          <w:rFonts w:ascii="Arial" w:hAnsi="Arial" w:cs="Arial"/>
          <w:noProof/>
          <w:sz w:val="24"/>
          <w:szCs w:val="24"/>
        </w:rPr>
        <mc:AlternateContent>
          <mc:Choice Requires="wps">
            <w:drawing>
              <wp:anchor distT="0" distB="0" distL="114300" distR="114300" simplePos="0" relativeHeight="251826176" behindDoc="0" locked="0" layoutInCell="1" allowOverlap="1">
                <wp:simplePos x="0" y="0"/>
                <wp:positionH relativeFrom="column">
                  <wp:posOffset>2005965</wp:posOffset>
                </wp:positionH>
                <wp:positionV relativeFrom="paragraph">
                  <wp:posOffset>257810</wp:posOffset>
                </wp:positionV>
                <wp:extent cx="66675" cy="56515"/>
                <wp:effectExtent l="0" t="0" r="28575" b="19685"/>
                <wp:wrapNone/>
                <wp:docPr id="21556"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56515"/>
                        </a:xfrm>
                        <a:prstGeom prst="ellipse">
                          <a:avLst/>
                        </a:prstGeom>
                        <a:solidFill>
                          <a:srgbClr val="000000"/>
                        </a:solidFill>
                        <a:ln w="9525">
                          <a:solidFill>
                            <a:srgbClr val="000000"/>
                          </a:solidFill>
                          <a:round/>
                          <a:headEnd/>
                          <a:tailEnd/>
                        </a:ln>
                      </wps:spPr>
                      <wps:bodyPr wrap="none" anchor="ctr"/>
                    </wps:wsp>
                  </a:graphicData>
                </a:graphic>
                <wp14:sizeRelH relativeFrom="margin">
                  <wp14:pctWidth>0</wp14:pctWidth>
                </wp14:sizeRelH>
                <wp14:sizeRelV relativeFrom="page">
                  <wp14:pctHeight>0</wp14:pctHeight>
                </wp14:sizeRelV>
              </wp:anchor>
            </w:drawing>
          </mc:Choice>
          <mc:Fallback>
            <w:pict>
              <v:oval id="Oval 25" o:spid="_x0000_s1026" style="position:absolute;margin-left:157.95pt;margin-top:20.3pt;width:5.25pt;height:4.45pt;z-index:251826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" fillcolor="black"/>
            </w:pict>
          </mc:Fallback>
        </mc:AlternateContent>
      </w:r>
    </w:p>
    <w:p w:rsidR="00364EA0" w:rsidRPr="00931DD5" w:rsidRDefault="0017172A" w:rsidP="00364EA0">
      <w:pPr>
        <w:rPr>
          <w:rFonts w:ascii="Arial" w:hAnsi="Arial" w:cs="Arial"/>
          <w:sz w:val="24"/>
          <w:szCs w:val="24"/>
        </w:rPr>
      </w:pPr>
      <w:r>
        <w:rPr>
          <w:rFonts w:ascii="Arial" w:hAnsi="Arial" w:cs="Arial"/>
          <w:noProof/>
          <w:sz w:val="24"/>
          <w:szCs w:val="24"/>
        </w:rPr>
        <mc:AlternateContent>
          <mc:Choice Requires="wps">
            <w:drawing>
              <wp:anchor distT="0" distB="0" distL="114298" distR="114298" simplePos="0" relativeHeight="251814912" behindDoc="0" locked="0" layoutInCell="1" allowOverlap="1">
                <wp:simplePos x="0" y="0"/>
                <wp:positionH relativeFrom="column">
                  <wp:posOffset>2034539</wp:posOffset>
                </wp:positionH>
                <wp:positionV relativeFrom="paragraph">
                  <wp:posOffset>73025</wp:posOffset>
                </wp:positionV>
                <wp:extent cx="0" cy="694690"/>
                <wp:effectExtent l="0" t="0" r="19050" b="10160"/>
                <wp:wrapNone/>
                <wp:docPr id="21557"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69469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line id="Line 32" o:spid="_x0000_s1026" style="position:absolute;z-index:2518149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160.2pt,5.75pt" to="160.2pt,6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">
                <v:stroke dashstyle="dash"/>
                <o:lock v:ext="edit" shapetype="f"/>
              </v:line>
            </w:pict>
          </mc:Fallback>
        </mc:AlternateContent>
      </w:r>
      <w:r>
        <w:rPr>
          <w:rFonts w:ascii="Arial" w:hAnsi="Arial" w:cs="Arial"/>
          <w:noProof/>
          <w:sz w:val="24"/>
          <w:szCs w:val="24"/>
        </w:rPr>
        <mc:AlternateContent>
          <mc:Choice Requires="wps">
            <w:drawing>
              <wp:anchor distT="0" distB="0" distL="114300" distR="114300" simplePos="0" relativeHeight="251827200" behindDoc="0" locked="0" layoutInCell="1" allowOverlap="1">
                <wp:simplePos x="0" y="0"/>
                <wp:positionH relativeFrom="column">
                  <wp:posOffset>2005965</wp:posOffset>
                </wp:positionH>
                <wp:positionV relativeFrom="paragraph">
                  <wp:posOffset>16510</wp:posOffset>
                </wp:positionV>
                <wp:extent cx="66675" cy="56515"/>
                <wp:effectExtent l="0" t="0" r="28575" b="19685"/>
                <wp:wrapNone/>
                <wp:docPr id="21558"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56515"/>
                        </a:xfrm>
                        <a:prstGeom prst="ellipse">
                          <a:avLst/>
                        </a:prstGeom>
                        <a:solidFill>
                          <a:srgbClr val="000000"/>
                        </a:solidFill>
                        <a:ln w="9525">
                          <a:solidFill>
                            <a:srgbClr val="000000"/>
                          </a:solidFill>
                          <a:round/>
                          <a:headEnd/>
                          <a:tailEnd/>
                        </a:ln>
                      </wps:spPr>
                      <wps:bodyPr wrap="none" anchor="ctr"/>
                    </wps:wsp>
                  </a:graphicData>
                </a:graphic>
                <wp14:sizeRelH relativeFrom="margin">
                  <wp14:pctWidth>0</wp14:pctWidth>
                </wp14:sizeRelH>
                <wp14:sizeRelV relativeFrom="page">
                  <wp14:pctHeight>0</wp14:pctHeight>
                </wp14:sizeRelV>
              </wp:anchor>
            </w:drawing>
          </mc:Choice>
          <mc:Fallback>
            <w:pict>
              <v:oval id="Oval 25" o:spid="_x0000_s1026" style="position:absolute;margin-left:157.95pt;margin-top:1.3pt;width:5.25pt;height:4.45pt;z-index:251827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" fillcolor="black"/>
            </w:pict>
          </mc:Fallback>
        </mc:AlternateContent>
      </w:r>
      <w:r>
        <w:rPr>
          <w:rFonts w:ascii="Arial" w:hAnsi="Arial" w:cs="Arial"/>
          <w:noProof/>
          <w:sz w:val="24"/>
          <w:szCs w:val="24"/>
        </w:rPr>
        <mc:AlternateContent>
          <mc:Choice Requires="wps">
            <w:drawing>
              <wp:anchor distT="0" distB="0" distL="114300" distR="114300" simplePos="0" relativeHeight="251828224" behindDoc="0" locked="0" layoutInCell="1" allowOverlap="1">
                <wp:simplePos x="0" y="0"/>
                <wp:positionH relativeFrom="column">
                  <wp:posOffset>1691640</wp:posOffset>
                </wp:positionH>
                <wp:positionV relativeFrom="paragraph">
                  <wp:posOffset>260985</wp:posOffset>
                </wp:positionV>
                <wp:extent cx="66675" cy="56515"/>
                <wp:effectExtent l="0" t="0" r="28575" b="19685"/>
                <wp:wrapNone/>
                <wp:docPr id="21559"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56515"/>
                        </a:xfrm>
                        <a:prstGeom prst="ellipse">
                          <a:avLst/>
                        </a:prstGeom>
                        <a:solidFill>
                          <a:srgbClr val="000000"/>
                        </a:solidFill>
                        <a:ln w="9525">
                          <a:solidFill>
                            <a:srgbClr val="000000"/>
                          </a:solidFill>
                          <a:round/>
                          <a:headEnd/>
                          <a:tailEnd/>
                        </a:ln>
                      </wps:spPr>
                      <wps:bodyPr wrap="none" anchor="ctr"/>
                    </wps:wsp>
                  </a:graphicData>
                </a:graphic>
                <wp14:sizeRelH relativeFrom="margin">
                  <wp14:pctWidth>0</wp14:pctWidth>
                </wp14:sizeRelH>
                <wp14:sizeRelV relativeFrom="page">
                  <wp14:pctHeight>0</wp14:pctHeight>
                </wp14:sizeRelV>
              </wp:anchor>
            </w:drawing>
          </mc:Choice>
          <mc:Fallback>
            <w:pict>
              <v:oval id="Oval 25" o:spid="_x0000_s1026" style="position:absolute;margin-left:133.2pt;margin-top:20.55pt;width:5.25pt;height:4.45pt;z-index:251828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" fillcolor="black"/>
            </w:pict>
          </mc:Fallback>
        </mc:AlternateContent>
      </w:r>
    </w:p>
    <w:p w:rsidR="00364EA0" w:rsidRPr="00931DD5" w:rsidRDefault="0017172A" w:rsidP="00364EA0">
      <w:pPr>
        <w:rPr>
          <w:rFonts w:ascii="Arial" w:hAnsi="Arial" w:cs="Arial"/>
          <w:sz w:val="24"/>
          <w:szCs w:val="24"/>
        </w:rPr>
      </w:pPr>
      <w:r>
        <w:rPr>
          <w:rFonts w:ascii="Arial" w:hAnsi="Arial" w:cs="Arial"/>
          <w:noProof/>
          <w:sz w:val="24"/>
          <w:szCs w:val="24"/>
        </w:rPr>
        <mc:AlternateContent>
          <mc:Choice Requires="wps">
            <w:drawing>
              <wp:anchor distT="0" distB="0" distL="114298" distR="114298" simplePos="0" relativeHeight="251813888" behindDoc="0" locked="0" layoutInCell="1" allowOverlap="1">
                <wp:simplePos x="0" y="0"/>
                <wp:positionH relativeFrom="column">
                  <wp:posOffset>1748789</wp:posOffset>
                </wp:positionH>
                <wp:positionV relativeFrom="paragraph">
                  <wp:posOffset>17780</wp:posOffset>
                </wp:positionV>
                <wp:extent cx="0" cy="575945"/>
                <wp:effectExtent l="0" t="0" r="19050" b="14605"/>
                <wp:wrapNone/>
                <wp:docPr id="21560"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57594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0" o:spid="_x0000_s1026" style="position:absolute;z-index:2518138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37.7pt,1.4pt" to="137.7pt,4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">
                <v:stroke dashstyle="dash"/>
                <o:lock v:ext="edit" shapetype="f"/>
              </v:line>
            </w:pict>
          </mc:Fallback>
        </mc:AlternateContent>
      </w:r>
    </w:p>
    <w:p w:rsidR="00364EA0" w:rsidRPr="00931DD5" w:rsidRDefault="0017172A" w:rsidP="00364EA0">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809792" behindDoc="0" locked="0" layoutInCell="1" allowOverlap="1">
                <wp:simplePos x="0" y="0"/>
                <wp:positionH relativeFrom="column">
                  <wp:posOffset>1547495</wp:posOffset>
                </wp:positionH>
                <wp:positionV relativeFrom="paragraph">
                  <wp:posOffset>294640</wp:posOffset>
                </wp:positionV>
                <wp:extent cx="2695575" cy="239395"/>
                <wp:effectExtent l="0" t="0" r="0" b="8255"/>
                <wp:wrapNone/>
                <wp:docPr id="21561"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239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C56687" w:rsidRDefault="00263772" w:rsidP="00364EA0">
                            <w:pPr>
                              <w:rPr>
                                <w:rFonts w:ascii="Arial" w:eastAsia="Times New Roman" w:hAnsi="Arial" w:cs="Arial"/>
                                <w:sz w:val="24"/>
                                <w:szCs w:val="24"/>
                              </w:rPr>
                            </w:pPr>
                            <w:r w:rsidRPr="00C56687">
                              <w:rPr>
                                <w:rFonts w:ascii="Arial" w:eastAsia="Times New Roman" w:hAnsi="Arial" w:cs="Arial"/>
                                <w:sz w:val="24"/>
                                <w:szCs w:val="24"/>
                              </w:rPr>
                              <w:t xml:space="preserve">20    </w:t>
                            </w:r>
                            <w:r>
                              <w:rPr>
                                <w:rFonts w:ascii="Arial" w:eastAsia="Times New Roman" w:hAnsi="Arial" w:cs="Arial"/>
                                <w:sz w:val="24"/>
                                <w:szCs w:val="24"/>
                              </w:rPr>
                              <w:t xml:space="preserve">      </w:t>
                            </w:r>
                            <w:r w:rsidRPr="00C56687">
                              <w:rPr>
                                <w:rFonts w:ascii="Arial" w:eastAsia="Times New Roman" w:hAnsi="Arial" w:cs="Arial"/>
                                <w:sz w:val="24"/>
                                <w:szCs w:val="24"/>
                              </w:rPr>
                              <w:t xml:space="preserve">40   </w:t>
                            </w:r>
                            <w:r>
                              <w:rPr>
                                <w:rFonts w:ascii="Arial" w:eastAsia="Times New Roman" w:hAnsi="Arial" w:cs="Arial"/>
                                <w:sz w:val="24"/>
                                <w:szCs w:val="24"/>
                              </w:rPr>
                              <w:t xml:space="preserve">      </w:t>
                            </w:r>
                            <w:r w:rsidRPr="00C56687">
                              <w:rPr>
                                <w:rFonts w:ascii="Arial" w:eastAsia="Times New Roman" w:hAnsi="Arial" w:cs="Arial"/>
                                <w:sz w:val="24"/>
                                <w:szCs w:val="24"/>
                              </w:rPr>
                              <w:t xml:space="preserve">60   </w:t>
                            </w:r>
                            <w:r>
                              <w:rPr>
                                <w:rFonts w:ascii="Arial" w:eastAsia="Times New Roman" w:hAnsi="Arial" w:cs="Arial"/>
                                <w:sz w:val="24"/>
                                <w:szCs w:val="24"/>
                              </w:rPr>
                              <w:t xml:space="preserve">     </w:t>
                            </w:r>
                            <w:r w:rsidRPr="00C56687">
                              <w:rPr>
                                <w:rFonts w:ascii="Arial" w:eastAsia="Times New Roman" w:hAnsi="Arial" w:cs="Arial"/>
                                <w:sz w:val="24"/>
                                <w:szCs w:val="24"/>
                              </w:rPr>
                              <w:t xml:space="preserve">80  </w:t>
                            </w:r>
                            <w:r>
                              <w:rPr>
                                <w:rFonts w:ascii="Arial" w:eastAsia="Times New Roman" w:hAnsi="Arial" w:cs="Arial"/>
                                <w:sz w:val="24"/>
                                <w:szCs w:val="24"/>
                              </w:rPr>
                              <w:t xml:space="preserve">     </w:t>
                            </w:r>
                            <w:r w:rsidRPr="00C56687">
                              <w:rPr>
                                <w:rFonts w:ascii="Arial" w:eastAsia="Times New Roman" w:hAnsi="Arial" w:cs="Arial"/>
                                <w:sz w:val="24"/>
                                <w:szCs w:val="24"/>
                              </w:rPr>
                              <w:t>100</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Rectangle 17" o:spid="_x0000_s1028" style="position:absolute;margin-left:121.85pt;margin-top:23.2pt;width:212.25pt;height:18.8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" filled="f" stroked="f">
                <v:textbox>
                  <w:txbxContent>
                    <w:p w:rsidR="00263772" w:rsidRPr="00C56687" w:rsidRDefault="00263772" w:rsidP="00364EA0">
                      <w:pPr>
                        <w:rPr>
                          <w:rFonts w:ascii="Arial" w:eastAsia="Times New Roman" w:hAnsi="Arial" w:cs="Arial"/>
                          <w:sz w:val="24"/>
                          <w:szCs w:val="24"/>
                        </w:rPr>
                      </w:pPr>
                      <w:r w:rsidRPr="00C56687">
                        <w:rPr>
                          <w:rFonts w:ascii="Arial" w:eastAsia="Times New Roman" w:hAnsi="Arial" w:cs="Arial"/>
                          <w:sz w:val="24"/>
                          <w:szCs w:val="24"/>
                        </w:rPr>
                        <w:t xml:space="preserve">20    </w:t>
                      </w:r>
                      <w:r>
                        <w:rPr>
                          <w:rFonts w:ascii="Arial" w:eastAsia="Times New Roman" w:hAnsi="Arial" w:cs="Arial"/>
                          <w:sz w:val="24"/>
                          <w:szCs w:val="24"/>
                        </w:rPr>
                        <w:t xml:space="preserve">      </w:t>
                      </w:r>
                      <w:r w:rsidRPr="00C56687">
                        <w:rPr>
                          <w:rFonts w:ascii="Arial" w:eastAsia="Times New Roman" w:hAnsi="Arial" w:cs="Arial"/>
                          <w:sz w:val="24"/>
                          <w:szCs w:val="24"/>
                        </w:rPr>
                        <w:t xml:space="preserve">40   </w:t>
                      </w:r>
                      <w:r>
                        <w:rPr>
                          <w:rFonts w:ascii="Arial" w:eastAsia="Times New Roman" w:hAnsi="Arial" w:cs="Arial"/>
                          <w:sz w:val="24"/>
                          <w:szCs w:val="24"/>
                        </w:rPr>
                        <w:t xml:space="preserve">      </w:t>
                      </w:r>
                      <w:r w:rsidRPr="00C56687">
                        <w:rPr>
                          <w:rFonts w:ascii="Arial" w:eastAsia="Times New Roman" w:hAnsi="Arial" w:cs="Arial"/>
                          <w:sz w:val="24"/>
                          <w:szCs w:val="24"/>
                        </w:rPr>
                        <w:t xml:space="preserve">60   </w:t>
                      </w:r>
                      <w:r>
                        <w:rPr>
                          <w:rFonts w:ascii="Arial" w:eastAsia="Times New Roman" w:hAnsi="Arial" w:cs="Arial"/>
                          <w:sz w:val="24"/>
                          <w:szCs w:val="24"/>
                        </w:rPr>
                        <w:t xml:space="preserve">     </w:t>
                      </w:r>
                      <w:r w:rsidRPr="00C56687">
                        <w:rPr>
                          <w:rFonts w:ascii="Arial" w:eastAsia="Times New Roman" w:hAnsi="Arial" w:cs="Arial"/>
                          <w:sz w:val="24"/>
                          <w:szCs w:val="24"/>
                        </w:rPr>
                        <w:t xml:space="preserve">80  </w:t>
                      </w:r>
                      <w:r>
                        <w:rPr>
                          <w:rFonts w:ascii="Arial" w:eastAsia="Times New Roman" w:hAnsi="Arial" w:cs="Arial"/>
                          <w:sz w:val="24"/>
                          <w:szCs w:val="24"/>
                        </w:rPr>
                        <w:t xml:space="preserve">     </w:t>
                      </w:r>
                      <w:r w:rsidRPr="00C56687">
                        <w:rPr>
                          <w:rFonts w:ascii="Arial" w:eastAsia="Times New Roman" w:hAnsi="Arial" w:cs="Arial"/>
                          <w:sz w:val="24"/>
                          <w:szCs w:val="24"/>
                        </w:rPr>
                        <w:t>100</w:t>
                      </w:r>
                    </w:p>
                  </w:txbxContent>
                </v:textbox>
              </v:rect>
            </w:pict>
          </mc:Fallback>
        </mc:AlternateContent>
      </w:r>
      <w:r>
        <w:rPr>
          <w:rFonts w:ascii="Arial" w:hAnsi="Arial" w:cs="Arial"/>
          <w:noProof/>
          <w:sz w:val="24"/>
          <w:szCs w:val="24"/>
        </w:rPr>
        <mc:AlternateContent>
          <mc:Choice Requires="wps">
            <w:drawing>
              <wp:anchor distT="0" distB="0" distL="114298" distR="114298" simplePos="0" relativeHeight="251800576" behindDoc="0" locked="0" layoutInCell="1" allowOverlap="1">
                <wp:simplePos x="0" y="0"/>
                <wp:positionH relativeFrom="column">
                  <wp:posOffset>2310764</wp:posOffset>
                </wp:positionH>
                <wp:positionV relativeFrom="paragraph">
                  <wp:posOffset>124460</wp:posOffset>
                </wp:positionV>
                <wp:extent cx="0" cy="144145"/>
                <wp:effectExtent l="19050" t="0" r="19050" b="8255"/>
                <wp:wrapNone/>
                <wp:docPr id="2156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44145"/>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 o:spid="_x0000_s1026" style="position:absolute;z-index:2518005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81.95pt,9.8pt" to="181.95pt,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" strokeweight="3pt">
                <o:lock v:ext="edit" shapetype="f"/>
              </v:line>
            </w:pict>
          </mc:Fallback>
        </mc:AlternateContent>
      </w:r>
    </w:p>
    <w:p w:rsidR="00364EA0" w:rsidRPr="00931DD5" w:rsidRDefault="00364EA0" w:rsidP="00364EA0">
      <w:pPr>
        <w:spacing w:after="0" w:line="240" w:lineRule="auto"/>
        <w:rPr>
          <w:rFonts w:ascii="Arial" w:hAnsi="Arial" w:cs="Arial"/>
          <w:sz w:val="24"/>
          <w:szCs w:val="24"/>
        </w:rPr>
      </w:pPr>
    </w:p>
    <w:p w:rsidR="00364EA0" w:rsidRPr="00931DD5" w:rsidRDefault="00364EA0" w:rsidP="00364EA0">
      <w:pPr>
        <w:spacing w:after="0" w:line="240" w:lineRule="auto"/>
        <w:rPr>
          <w:rFonts w:ascii="Arial" w:hAnsi="Arial" w:cs="Arial"/>
          <w:sz w:val="24"/>
          <w:szCs w:val="24"/>
        </w:rPr>
      </w:pPr>
      <w:r w:rsidRPr="00931DD5">
        <w:rPr>
          <w:rFonts w:ascii="Arial" w:hAnsi="Arial" w:cs="Arial"/>
          <w:sz w:val="24"/>
          <w:szCs w:val="24"/>
        </w:rPr>
        <w:tab/>
      </w:r>
      <w:r w:rsidRPr="00931DD5">
        <w:rPr>
          <w:rFonts w:ascii="Arial" w:hAnsi="Arial" w:cs="Arial"/>
          <w:sz w:val="24"/>
          <w:szCs w:val="24"/>
        </w:rPr>
        <w:tab/>
      </w:r>
      <w:r w:rsidRPr="00931DD5">
        <w:rPr>
          <w:rFonts w:ascii="Arial" w:hAnsi="Arial" w:cs="Arial"/>
          <w:sz w:val="24"/>
          <w:szCs w:val="24"/>
        </w:rPr>
        <w:tab/>
      </w:r>
      <w:r w:rsidRPr="00931DD5">
        <w:rPr>
          <w:rFonts w:ascii="Arial" w:hAnsi="Arial" w:cs="Arial"/>
          <w:sz w:val="24"/>
          <w:szCs w:val="24"/>
        </w:rPr>
        <w:tab/>
      </w:r>
      <w:r w:rsidRPr="00931DD5">
        <w:rPr>
          <w:rFonts w:ascii="Arial" w:hAnsi="Arial" w:cs="Arial"/>
          <w:sz w:val="24"/>
          <w:szCs w:val="24"/>
        </w:rPr>
        <w:tab/>
        <w:t>Publicidad</w:t>
      </w:r>
    </w:p>
    <w:p w:rsidR="00364EA0" w:rsidRPr="00931DD5" w:rsidRDefault="00364EA0" w:rsidP="00364EA0">
      <w:pPr>
        <w:spacing w:after="0" w:line="240" w:lineRule="auto"/>
        <w:rPr>
          <w:rFonts w:ascii="Arial" w:hAnsi="Arial" w:cs="Arial"/>
          <w:sz w:val="24"/>
          <w:szCs w:val="24"/>
        </w:rPr>
      </w:pPr>
    </w:p>
    <w:p w:rsidR="00910FBC" w:rsidRDefault="00910FBC" w:rsidP="00364EA0">
      <w:pPr>
        <w:spacing w:after="0" w:line="240" w:lineRule="auto"/>
        <w:jc w:val="both"/>
        <w:rPr>
          <w:rFonts w:ascii="Arial" w:eastAsiaTheme="majorEastAsia" w:hAnsi="Arial" w:cs="Arial"/>
          <w:b/>
          <w:color w:val="FF0000"/>
          <w:sz w:val="24"/>
          <w:szCs w:val="24"/>
          <w:lang w:val="es-ES"/>
        </w:rPr>
      </w:pPr>
    </w:p>
    <w:p w:rsidR="00364EA0" w:rsidRPr="00931DD5" w:rsidRDefault="00364EA0" w:rsidP="00364EA0">
      <w:pPr>
        <w:spacing w:after="0" w:line="240" w:lineRule="auto"/>
        <w:jc w:val="both"/>
        <w:rPr>
          <w:rFonts w:ascii="Arial" w:eastAsiaTheme="majorEastAsia" w:hAnsi="Arial" w:cs="Arial"/>
          <w:sz w:val="24"/>
          <w:szCs w:val="24"/>
          <w:lang w:val="es-ES"/>
        </w:rPr>
      </w:pPr>
      <w:r w:rsidRPr="006A372E">
        <w:rPr>
          <w:rFonts w:ascii="Arial" w:eastAsiaTheme="majorEastAsia" w:hAnsi="Arial" w:cs="Arial"/>
          <w:b/>
          <w:color w:val="FF0000"/>
          <w:sz w:val="24"/>
          <w:szCs w:val="24"/>
          <w:lang w:val="es-ES"/>
        </w:rPr>
        <w:lastRenderedPageBreak/>
        <w:t>Covarianza</w:t>
      </w:r>
      <w:r w:rsidRPr="006A372E">
        <w:rPr>
          <w:rFonts w:ascii="Arial" w:eastAsiaTheme="majorEastAsia" w:hAnsi="Arial" w:cs="Arial"/>
          <w:b/>
          <w:color w:val="FF0000"/>
          <w:sz w:val="24"/>
          <w:szCs w:val="24"/>
          <w:lang w:val="es-ES"/>
        </w:rPr>
        <w:br/>
      </w:r>
      <w:r w:rsidRPr="00931DD5">
        <w:rPr>
          <w:rFonts w:ascii="Arial" w:eastAsiaTheme="majorEastAsia" w:hAnsi="Arial" w:cs="Arial"/>
          <w:sz w:val="24"/>
          <w:szCs w:val="24"/>
          <w:lang w:val="es-ES"/>
        </w:rPr>
        <w:br/>
        <w:t>Si la varianza mide la variación o desviación de una variable con respecto a su media, la covariación mide la variación de dos variables simultáneamente con respecto a sus propias medias y, a diferencia de la varianza que tiene valore</w:t>
      </w:r>
      <w:r w:rsidR="00C56687">
        <w:rPr>
          <w:rFonts w:ascii="Arial" w:eastAsiaTheme="majorEastAsia" w:hAnsi="Arial" w:cs="Arial"/>
          <w:sz w:val="24"/>
          <w:szCs w:val="24"/>
          <w:lang w:val="es-ES"/>
        </w:rPr>
        <w:t xml:space="preserve">s </w:t>
      </w:r>
      <w:r w:rsidRPr="00931DD5">
        <w:rPr>
          <w:rFonts w:ascii="Arial" w:eastAsiaTheme="majorEastAsia" w:hAnsi="Arial" w:cs="Arial"/>
          <w:sz w:val="24"/>
          <w:szCs w:val="24"/>
          <w:lang w:val="es-ES"/>
        </w:rPr>
        <w:t>siempre positivos, la covarianza puede tomar cualquier valor positivo o negativo. La covarianza se calcula de la siguiente manera:</w:t>
      </w:r>
    </w:p>
    <w:p w:rsidR="00364EA0" w:rsidRPr="00931DD5" w:rsidRDefault="00364EA0" w:rsidP="00364EA0">
      <w:pPr>
        <w:spacing w:after="0" w:line="240" w:lineRule="auto"/>
        <w:jc w:val="both"/>
        <w:rPr>
          <w:rFonts w:ascii="Arial" w:hAnsi="Arial" w:cs="Arial"/>
          <w:sz w:val="24"/>
          <w:szCs w:val="24"/>
        </w:rPr>
      </w:pPr>
    </w:p>
    <w:p w:rsidR="00364EA0" w:rsidRDefault="00364EA0" w:rsidP="00364EA0">
      <w:pPr>
        <w:spacing w:after="0" w:line="240" w:lineRule="auto"/>
        <w:jc w:val="both"/>
        <w:rPr>
          <w:rFonts w:ascii="Arial" w:hAnsi="Arial" w:cs="Arial"/>
          <w:sz w:val="24"/>
          <w:szCs w:val="24"/>
        </w:rPr>
      </w:pPr>
      <w:r w:rsidRPr="00931DD5">
        <w:rPr>
          <w:rFonts w:ascii="Arial" w:hAnsi="Arial" w:cs="Arial"/>
          <w:sz w:val="24"/>
          <w:szCs w:val="24"/>
        </w:rPr>
        <w:t>Covarianza poblacional:</w:t>
      </w:r>
      <w:r w:rsidR="009401D4">
        <w:rPr>
          <w:rFonts w:ascii="Arial" w:hAnsi="Arial" w:cs="Arial"/>
          <w:sz w:val="24"/>
          <w:szCs w:val="24"/>
        </w:rPr>
        <w:t xml:space="preserve"> </w:t>
      </w:r>
      <w:r w:rsidR="00703E56" w:rsidRPr="00604EA6">
        <w:rPr>
          <w:position w:val="-24"/>
        </w:rPr>
        <w:object w:dxaOrig="2400"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0pt;height:31.95pt" o:ole="">
            <v:imagedata r:id="rId9" o:title=""/>
          </v:shape>
          <o:OLEObject Type="Embed" ProgID="Equation.3" ShapeID="_x0000_i1027" DrawAspect="Content" ObjectID="_1538299800" r:id="rId10"/>
        </w:object>
      </w:r>
    </w:p>
    <w:p w:rsidR="009401D4" w:rsidRDefault="00703E56" w:rsidP="00364EA0">
      <w:pPr>
        <w:spacing w:after="0" w:line="240" w:lineRule="auto"/>
        <w:jc w:val="both"/>
        <w:rPr>
          <w:rFonts w:ascii="Arial" w:hAnsi="Arial" w:cs="Arial"/>
          <w:sz w:val="24"/>
          <w:szCs w:val="24"/>
        </w:rPr>
      </w:pPr>
      <w:r>
        <w:rPr>
          <w:rFonts w:ascii="Arial" w:hAnsi="Arial" w:cs="Arial"/>
          <w:sz w:val="24"/>
          <w:szCs w:val="24"/>
        </w:rPr>
        <w:t xml:space="preserve">Donde </w:t>
      </w:r>
      <w:r w:rsidRPr="00604EA6">
        <w:rPr>
          <w:position w:val="-14"/>
        </w:rPr>
        <w:object w:dxaOrig="380" w:dyaOrig="380">
          <v:shape id="_x0000_i1028" type="#_x0000_t75" style="width:19pt;height:19pt" o:ole="">
            <v:imagedata r:id="rId11" o:title=""/>
          </v:shape>
          <o:OLEObject Type="Embed" ProgID="Equation.3" ShapeID="_x0000_i1028" DrawAspect="Content" ObjectID="_1538299801" r:id="rId12"/>
        </w:object>
      </w:r>
      <w:r w:rsidRPr="00703E56">
        <w:rPr>
          <w:rFonts w:ascii="Arial" w:hAnsi="Arial" w:cs="Arial"/>
          <w:sz w:val="24"/>
          <w:szCs w:val="24"/>
        </w:rPr>
        <w:t>es la covarianza poblacional</w:t>
      </w:r>
      <w:r>
        <w:rPr>
          <w:rFonts w:ascii="Arial" w:hAnsi="Arial" w:cs="Arial"/>
          <w:sz w:val="24"/>
          <w:szCs w:val="24"/>
        </w:rPr>
        <w:t xml:space="preserve">, </w:t>
      </w:r>
      <w:r>
        <w:rPr>
          <w:rFonts w:ascii="Symbol" w:hAnsi="Symbol" w:cs="Arial"/>
          <w:sz w:val="24"/>
          <w:szCs w:val="24"/>
        </w:rPr>
        <w:t></w:t>
      </w:r>
      <w:r>
        <w:rPr>
          <w:rFonts w:ascii="Arial" w:hAnsi="Arial" w:cs="Arial"/>
          <w:sz w:val="24"/>
          <w:szCs w:val="24"/>
          <w:vertAlign w:val="subscript"/>
        </w:rPr>
        <w:t>x</w:t>
      </w:r>
      <w:r>
        <w:rPr>
          <w:rFonts w:ascii="Arial" w:hAnsi="Arial" w:cs="Arial"/>
          <w:sz w:val="24"/>
          <w:szCs w:val="24"/>
        </w:rPr>
        <w:t xml:space="preserve"> es la media poblacional de la variable</w:t>
      </w:r>
      <w:r w:rsidR="008F74FB">
        <w:rPr>
          <w:rFonts w:ascii="Arial" w:hAnsi="Arial" w:cs="Arial"/>
          <w:sz w:val="24"/>
          <w:szCs w:val="24"/>
        </w:rPr>
        <w:t xml:space="preserve"> X,</w:t>
      </w:r>
      <w:r>
        <w:rPr>
          <w:rFonts w:ascii="Arial" w:hAnsi="Arial" w:cs="Arial"/>
          <w:sz w:val="24"/>
          <w:szCs w:val="24"/>
        </w:rPr>
        <w:t xml:space="preserve"> </w:t>
      </w:r>
      <w:r>
        <w:rPr>
          <w:rFonts w:ascii="Symbol" w:hAnsi="Symbol" w:cs="Arial"/>
          <w:sz w:val="24"/>
          <w:szCs w:val="24"/>
        </w:rPr>
        <w:t></w:t>
      </w:r>
      <w:r>
        <w:rPr>
          <w:rFonts w:ascii="Arial" w:hAnsi="Arial" w:cs="Arial"/>
          <w:sz w:val="24"/>
          <w:szCs w:val="24"/>
          <w:vertAlign w:val="subscript"/>
        </w:rPr>
        <w:t>y</w:t>
      </w:r>
      <w:r>
        <w:rPr>
          <w:rFonts w:ascii="Arial" w:hAnsi="Arial" w:cs="Arial"/>
          <w:sz w:val="24"/>
          <w:szCs w:val="24"/>
        </w:rPr>
        <w:t xml:space="preserve"> es la media poblacional de la variable </w:t>
      </w:r>
      <w:r w:rsidR="008F74FB">
        <w:rPr>
          <w:rFonts w:ascii="Arial" w:hAnsi="Arial" w:cs="Arial"/>
          <w:sz w:val="24"/>
          <w:szCs w:val="24"/>
        </w:rPr>
        <w:t>Y</w:t>
      </w:r>
      <w:r>
        <w:rPr>
          <w:rFonts w:ascii="Arial" w:hAnsi="Arial" w:cs="Arial"/>
          <w:sz w:val="24"/>
          <w:szCs w:val="24"/>
        </w:rPr>
        <w:t xml:space="preserve">, X y Y son dos variables cuantitativas distintas, y </w:t>
      </w:r>
      <w:r w:rsidRPr="008F74FB">
        <w:rPr>
          <w:rFonts w:ascii="Arial" w:hAnsi="Arial" w:cs="Arial"/>
          <w:b/>
          <w:sz w:val="24"/>
          <w:szCs w:val="24"/>
        </w:rPr>
        <w:t>N</w:t>
      </w:r>
      <w:r>
        <w:rPr>
          <w:rFonts w:ascii="Arial" w:hAnsi="Arial" w:cs="Arial"/>
          <w:sz w:val="24"/>
          <w:szCs w:val="24"/>
        </w:rPr>
        <w:t xml:space="preserve"> es el tamaño de la población.</w:t>
      </w:r>
    </w:p>
    <w:p w:rsidR="00703E56" w:rsidRPr="00703E56" w:rsidRDefault="00703E56" w:rsidP="00364EA0">
      <w:pPr>
        <w:spacing w:after="0" w:line="240" w:lineRule="auto"/>
        <w:jc w:val="both"/>
        <w:rPr>
          <w:rFonts w:ascii="Symbol" w:hAnsi="Symbol" w:cs="Arial"/>
          <w:sz w:val="24"/>
          <w:szCs w:val="24"/>
        </w:rPr>
      </w:pPr>
    </w:p>
    <w:p w:rsidR="00364EA0" w:rsidRPr="00931DD5" w:rsidRDefault="00364EA0" w:rsidP="00364EA0">
      <w:pPr>
        <w:spacing w:after="0" w:line="240" w:lineRule="auto"/>
        <w:jc w:val="both"/>
        <w:rPr>
          <w:rFonts w:ascii="Arial" w:hAnsi="Arial" w:cs="Arial"/>
          <w:sz w:val="24"/>
          <w:szCs w:val="24"/>
        </w:rPr>
      </w:pPr>
      <w:r w:rsidRPr="00931DD5">
        <w:rPr>
          <w:rFonts w:ascii="Arial" w:hAnsi="Arial" w:cs="Arial"/>
          <w:sz w:val="24"/>
          <w:szCs w:val="24"/>
        </w:rPr>
        <w:t>Covarianza muestral:</w:t>
      </w:r>
      <w:r w:rsidR="00703E56">
        <w:rPr>
          <w:rFonts w:ascii="Arial" w:hAnsi="Arial" w:cs="Arial"/>
          <w:sz w:val="24"/>
          <w:szCs w:val="24"/>
        </w:rPr>
        <w:t xml:space="preserve"> </w:t>
      </w:r>
      <w:r w:rsidR="00B150EA" w:rsidRPr="00604EA6">
        <w:rPr>
          <w:position w:val="-24"/>
        </w:rPr>
        <w:object w:dxaOrig="2320" w:dyaOrig="660">
          <v:shape id="_x0000_i1029" type="#_x0000_t75" style="width:116pt;height:33pt" o:ole="">
            <v:imagedata r:id="rId13" o:title=""/>
          </v:shape>
          <o:OLEObject Type="Embed" ProgID="Equation.3" ShapeID="_x0000_i1029" DrawAspect="Content" ObjectID="_1538299802" r:id="rId14"/>
        </w:object>
      </w:r>
    </w:p>
    <w:p w:rsidR="00703E56" w:rsidRDefault="00703E56" w:rsidP="00703E56">
      <w:pPr>
        <w:spacing w:after="0" w:line="240" w:lineRule="auto"/>
        <w:jc w:val="both"/>
        <w:rPr>
          <w:rFonts w:ascii="Arial" w:hAnsi="Arial" w:cs="Arial"/>
          <w:sz w:val="24"/>
          <w:szCs w:val="24"/>
        </w:rPr>
      </w:pPr>
      <w:r>
        <w:rPr>
          <w:rFonts w:ascii="Arial" w:hAnsi="Arial" w:cs="Arial"/>
          <w:sz w:val="24"/>
          <w:szCs w:val="24"/>
        </w:rPr>
        <w:t xml:space="preserve">Donde </w:t>
      </w:r>
      <w:r w:rsidRPr="00604EA6">
        <w:rPr>
          <w:position w:val="-14"/>
        </w:rPr>
        <w:object w:dxaOrig="320" w:dyaOrig="380">
          <v:shape id="_x0000_i1030" type="#_x0000_t75" style="width:16pt;height:19pt" o:ole="">
            <v:imagedata r:id="rId15" o:title=""/>
          </v:shape>
          <o:OLEObject Type="Embed" ProgID="Equation.3" ShapeID="_x0000_i1030" DrawAspect="Content" ObjectID="_1538299803" r:id="rId16"/>
        </w:object>
      </w:r>
      <w:r w:rsidRPr="00703E56">
        <w:rPr>
          <w:rFonts w:ascii="Arial" w:hAnsi="Arial" w:cs="Arial"/>
          <w:sz w:val="24"/>
          <w:szCs w:val="24"/>
        </w:rPr>
        <w:t>es la covarianza poblacional</w:t>
      </w:r>
      <w:r>
        <w:rPr>
          <w:rFonts w:ascii="Arial" w:hAnsi="Arial" w:cs="Arial"/>
          <w:sz w:val="24"/>
          <w:szCs w:val="24"/>
        </w:rPr>
        <w:t xml:space="preserve">, </w:t>
      </w:r>
      <w:r w:rsidR="00B150EA" w:rsidRPr="00B150EA">
        <w:rPr>
          <w:position w:val="-4"/>
        </w:rPr>
        <w:object w:dxaOrig="279" w:dyaOrig="320">
          <v:shape id="_x0000_i1031" type="#_x0000_t75" style="width:13.95pt;height:16pt" o:ole="">
            <v:imagedata r:id="rId17" o:title=""/>
          </v:shape>
          <o:OLEObject Type="Embed" ProgID="Equation.3" ShapeID="_x0000_i1031" DrawAspect="Content" ObjectID="_1538299804" r:id="rId18"/>
        </w:object>
      </w:r>
      <w:r>
        <w:rPr>
          <w:rFonts w:ascii="Arial" w:hAnsi="Arial" w:cs="Arial"/>
          <w:sz w:val="24"/>
          <w:szCs w:val="24"/>
        </w:rPr>
        <w:t xml:space="preserve"> es la media</w:t>
      </w:r>
      <w:r w:rsidR="008F74FB">
        <w:rPr>
          <w:rFonts w:ascii="Arial" w:hAnsi="Arial" w:cs="Arial"/>
          <w:sz w:val="24"/>
          <w:szCs w:val="24"/>
        </w:rPr>
        <w:t xml:space="preserve"> muestral</w:t>
      </w:r>
      <w:r>
        <w:rPr>
          <w:rFonts w:ascii="Arial" w:hAnsi="Arial" w:cs="Arial"/>
          <w:sz w:val="24"/>
          <w:szCs w:val="24"/>
        </w:rPr>
        <w:t xml:space="preserve"> de la variable</w:t>
      </w:r>
      <w:r w:rsidR="008F74FB">
        <w:rPr>
          <w:rFonts w:ascii="Arial" w:hAnsi="Arial" w:cs="Arial"/>
          <w:sz w:val="24"/>
          <w:szCs w:val="24"/>
        </w:rPr>
        <w:t xml:space="preserve"> X,</w:t>
      </w:r>
      <w:r>
        <w:rPr>
          <w:rFonts w:ascii="Arial" w:hAnsi="Arial" w:cs="Arial"/>
          <w:sz w:val="24"/>
          <w:szCs w:val="24"/>
        </w:rPr>
        <w:t xml:space="preserve"> </w:t>
      </w:r>
      <w:r w:rsidR="00B150EA" w:rsidRPr="00B150EA">
        <w:rPr>
          <w:position w:val="-4"/>
        </w:rPr>
        <w:object w:dxaOrig="220" w:dyaOrig="320">
          <v:shape id="_x0000_i1032" type="#_x0000_t75" style="width:11pt;height:16pt" o:ole="">
            <v:imagedata r:id="rId19" o:title=""/>
          </v:shape>
          <o:OLEObject Type="Embed" ProgID="Equation.3" ShapeID="_x0000_i1032" DrawAspect="Content" ObjectID="_1538299805" r:id="rId20"/>
        </w:object>
      </w:r>
      <w:r>
        <w:rPr>
          <w:rFonts w:ascii="Arial" w:hAnsi="Arial" w:cs="Arial"/>
          <w:sz w:val="24"/>
          <w:szCs w:val="24"/>
        </w:rPr>
        <w:t xml:space="preserve"> es la media </w:t>
      </w:r>
      <w:r w:rsidR="008F74FB">
        <w:rPr>
          <w:rFonts w:ascii="Arial" w:hAnsi="Arial" w:cs="Arial"/>
          <w:sz w:val="24"/>
          <w:szCs w:val="24"/>
        </w:rPr>
        <w:t>muestral</w:t>
      </w:r>
      <w:r>
        <w:rPr>
          <w:rFonts w:ascii="Arial" w:hAnsi="Arial" w:cs="Arial"/>
          <w:sz w:val="24"/>
          <w:szCs w:val="24"/>
        </w:rPr>
        <w:t xml:space="preserve"> </w:t>
      </w:r>
      <w:r w:rsidR="008F74FB">
        <w:rPr>
          <w:rFonts w:ascii="Arial" w:hAnsi="Arial" w:cs="Arial"/>
          <w:sz w:val="24"/>
          <w:szCs w:val="24"/>
        </w:rPr>
        <w:t>de la variable Y</w:t>
      </w:r>
      <w:r>
        <w:rPr>
          <w:rFonts w:ascii="Arial" w:hAnsi="Arial" w:cs="Arial"/>
          <w:sz w:val="24"/>
          <w:szCs w:val="24"/>
        </w:rPr>
        <w:t xml:space="preserve">, X y Y son dos variables cuantitativas distintas, y </w:t>
      </w:r>
      <w:r w:rsidR="008F74FB" w:rsidRPr="008F74FB">
        <w:rPr>
          <w:rFonts w:ascii="Arial" w:hAnsi="Arial" w:cs="Arial"/>
          <w:b/>
          <w:sz w:val="24"/>
          <w:szCs w:val="24"/>
        </w:rPr>
        <w:t>n</w:t>
      </w:r>
      <w:r w:rsidR="00B150EA">
        <w:rPr>
          <w:rFonts w:ascii="Arial" w:hAnsi="Arial" w:cs="Arial"/>
          <w:sz w:val="24"/>
          <w:szCs w:val="24"/>
        </w:rPr>
        <w:t xml:space="preserve"> es el tamaño de la muestra</w:t>
      </w:r>
      <w:r>
        <w:rPr>
          <w:rFonts w:ascii="Arial" w:hAnsi="Arial" w:cs="Arial"/>
          <w:sz w:val="24"/>
          <w:szCs w:val="24"/>
        </w:rPr>
        <w:t>.</w:t>
      </w:r>
    </w:p>
    <w:p w:rsidR="00703E56" w:rsidRDefault="00703E56" w:rsidP="00364EA0">
      <w:pPr>
        <w:spacing w:before="154" w:after="0" w:line="216" w:lineRule="auto"/>
        <w:jc w:val="both"/>
        <w:textAlignment w:val="baseline"/>
        <w:rPr>
          <w:rFonts w:ascii="Arial" w:hAnsi="Arial" w:cs="Arial"/>
          <w:color w:val="000000" w:themeColor="text1"/>
          <w:sz w:val="24"/>
          <w:szCs w:val="24"/>
          <w:lang w:val="es-ES"/>
        </w:rPr>
      </w:pPr>
    </w:p>
    <w:p w:rsidR="00364EA0" w:rsidRPr="00931DD5" w:rsidRDefault="00364EA0" w:rsidP="00364EA0">
      <w:pPr>
        <w:spacing w:before="154" w:after="0" w:line="216" w:lineRule="auto"/>
        <w:jc w:val="both"/>
        <w:textAlignment w:val="baseline"/>
        <w:rPr>
          <w:rFonts w:ascii="Arial" w:eastAsia="Times New Roman" w:hAnsi="Arial" w:cs="Arial"/>
          <w:sz w:val="24"/>
          <w:szCs w:val="24"/>
        </w:rPr>
      </w:pPr>
      <w:r w:rsidRPr="00931DD5">
        <w:rPr>
          <w:rFonts w:ascii="Arial" w:hAnsi="Arial" w:cs="Arial"/>
          <w:color w:val="000000" w:themeColor="text1"/>
          <w:sz w:val="24"/>
          <w:szCs w:val="24"/>
          <w:lang w:val="es-ES"/>
        </w:rPr>
        <w:t>El signo positivo o negativo de la covarianza señala el tipo de asociación o correlación entre las variables, sin embargo no permite determinar con exactitud el nivel de asociación, la cual puede ser fuerte, o débil debido a que considera las unidades de medida de las variables originales por lo que sus valores pueden tomar cualquier valor real, positivo o negativo.</w:t>
      </w:r>
    </w:p>
    <w:p w:rsidR="00364EA0" w:rsidRPr="00931DD5" w:rsidRDefault="00364EA0" w:rsidP="00364EA0">
      <w:pPr>
        <w:spacing w:after="0" w:line="240" w:lineRule="auto"/>
        <w:jc w:val="both"/>
        <w:rPr>
          <w:rFonts w:ascii="Arial" w:hAnsi="Arial" w:cs="Arial"/>
          <w:sz w:val="24"/>
          <w:szCs w:val="24"/>
        </w:rPr>
      </w:pPr>
    </w:p>
    <w:p w:rsidR="00364EA0" w:rsidRPr="00931DD5" w:rsidRDefault="00364EA0" w:rsidP="00364EA0">
      <w:pPr>
        <w:spacing w:after="0" w:line="240" w:lineRule="auto"/>
        <w:jc w:val="both"/>
        <w:textAlignment w:val="baseline"/>
        <w:rPr>
          <w:rFonts w:ascii="Arial" w:hAnsi="Arial" w:cs="Arial"/>
          <w:color w:val="000000" w:themeColor="text1"/>
          <w:sz w:val="24"/>
          <w:szCs w:val="24"/>
        </w:rPr>
      </w:pPr>
      <w:r w:rsidRPr="00931DD5">
        <w:rPr>
          <w:rFonts w:ascii="Arial" w:hAnsi="Arial" w:cs="Arial"/>
          <w:bCs/>
          <w:color w:val="000000" w:themeColor="text1"/>
          <w:sz w:val="24"/>
          <w:szCs w:val="24"/>
          <w:lang w:val="es-ES"/>
        </w:rPr>
        <w:t>La covarianza entre dos variables S</w:t>
      </w:r>
      <w:r w:rsidRPr="00931DD5">
        <w:rPr>
          <w:rFonts w:ascii="Arial" w:hAnsi="Arial" w:cs="Arial"/>
          <w:bCs/>
          <w:color w:val="000000" w:themeColor="text1"/>
          <w:position w:val="-13"/>
          <w:sz w:val="24"/>
          <w:szCs w:val="24"/>
          <w:vertAlign w:val="subscript"/>
          <w:lang w:val="es-ES"/>
        </w:rPr>
        <w:t>xy</w:t>
      </w:r>
      <w:r w:rsidRPr="00931DD5">
        <w:rPr>
          <w:rFonts w:ascii="Arial" w:hAnsi="Arial" w:cs="Arial"/>
          <w:bCs/>
          <w:color w:val="000000" w:themeColor="text1"/>
          <w:sz w:val="24"/>
          <w:szCs w:val="24"/>
          <w:lang w:val="es-ES"/>
        </w:rPr>
        <w:t xml:space="preserve">,  nos indica si la posible relación entre dos variables es directa o inversa, siendo </w:t>
      </w:r>
      <w:r w:rsidRPr="00931DD5">
        <w:rPr>
          <w:rFonts w:ascii="Arial" w:hAnsi="Arial" w:cs="Arial"/>
          <w:b/>
          <w:bCs/>
          <w:color w:val="000000" w:themeColor="text1"/>
          <w:sz w:val="24"/>
          <w:szCs w:val="24"/>
          <w:lang w:val="es-ES"/>
        </w:rPr>
        <w:t>directa</w:t>
      </w:r>
      <w:r w:rsidR="00BA7BA3">
        <w:rPr>
          <w:rFonts w:ascii="Arial" w:hAnsi="Arial" w:cs="Arial"/>
          <w:b/>
          <w:bCs/>
          <w:color w:val="000000" w:themeColor="text1"/>
          <w:sz w:val="24"/>
          <w:szCs w:val="24"/>
          <w:lang w:val="es-ES"/>
        </w:rPr>
        <w:t xml:space="preserve"> </w:t>
      </w:r>
      <w:r w:rsidRPr="00931DD5">
        <w:rPr>
          <w:rFonts w:ascii="Arial" w:hAnsi="Arial" w:cs="Arial"/>
          <w:bCs/>
          <w:color w:val="000000" w:themeColor="text1"/>
          <w:sz w:val="24"/>
          <w:szCs w:val="24"/>
          <w:lang w:val="es-ES"/>
        </w:rPr>
        <w:t>si S</w:t>
      </w:r>
      <w:r w:rsidRPr="00931DD5">
        <w:rPr>
          <w:rFonts w:ascii="Arial" w:hAnsi="Arial" w:cs="Arial"/>
          <w:bCs/>
          <w:color w:val="000000" w:themeColor="text1"/>
          <w:position w:val="-11"/>
          <w:sz w:val="24"/>
          <w:szCs w:val="24"/>
          <w:vertAlign w:val="subscript"/>
          <w:lang w:val="es-ES"/>
        </w:rPr>
        <w:t>xy</w:t>
      </w:r>
      <w:r w:rsidRPr="00931DD5">
        <w:rPr>
          <w:rFonts w:ascii="Arial" w:hAnsi="Arial" w:cs="Arial"/>
          <w:bCs/>
          <w:color w:val="000000" w:themeColor="text1"/>
          <w:sz w:val="24"/>
          <w:szCs w:val="24"/>
          <w:lang w:val="es-ES"/>
        </w:rPr>
        <w:t>&gt;0,</w:t>
      </w:r>
      <w:r w:rsidR="00BA7BA3">
        <w:rPr>
          <w:rFonts w:ascii="Arial" w:hAnsi="Arial" w:cs="Arial"/>
          <w:bCs/>
          <w:color w:val="000000" w:themeColor="text1"/>
          <w:sz w:val="24"/>
          <w:szCs w:val="24"/>
          <w:lang w:val="es-ES"/>
        </w:rPr>
        <w:t xml:space="preserve"> </w:t>
      </w:r>
      <w:r w:rsidRPr="00931DD5">
        <w:rPr>
          <w:rFonts w:ascii="Arial" w:hAnsi="Arial" w:cs="Arial"/>
          <w:b/>
          <w:bCs/>
          <w:color w:val="000000" w:themeColor="text1"/>
          <w:sz w:val="24"/>
          <w:szCs w:val="24"/>
          <w:lang w:val="es-ES"/>
        </w:rPr>
        <w:t>inversa</w:t>
      </w:r>
      <w:r w:rsidRPr="00931DD5">
        <w:rPr>
          <w:rFonts w:ascii="Arial" w:hAnsi="Arial" w:cs="Arial"/>
          <w:bCs/>
          <w:color w:val="000000" w:themeColor="text1"/>
          <w:sz w:val="24"/>
          <w:szCs w:val="24"/>
          <w:lang w:val="es-ES"/>
        </w:rPr>
        <w:t xml:space="preserve"> si S</w:t>
      </w:r>
      <w:r w:rsidRPr="00931DD5">
        <w:rPr>
          <w:rFonts w:ascii="Arial" w:hAnsi="Arial" w:cs="Arial"/>
          <w:bCs/>
          <w:color w:val="000000" w:themeColor="text1"/>
          <w:position w:val="-11"/>
          <w:sz w:val="24"/>
          <w:szCs w:val="24"/>
          <w:vertAlign w:val="subscript"/>
          <w:lang w:val="es-ES"/>
        </w:rPr>
        <w:t>xy</w:t>
      </w:r>
      <w:r w:rsidRPr="00931DD5">
        <w:rPr>
          <w:rFonts w:ascii="Arial" w:hAnsi="Arial" w:cs="Arial"/>
          <w:bCs/>
          <w:color w:val="000000" w:themeColor="text1"/>
          <w:sz w:val="24"/>
          <w:szCs w:val="24"/>
          <w:lang w:val="es-ES"/>
        </w:rPr>
        <w:t xml:space="preserve">&lt;0 y </w:t>
      </w:r>
      <w:r w:rsidRPr="00931DD5">
        <w:rPr>
          <w:rFonts w:ascii="Arial" w:hAnsi="Arial" w:cs="Arial"/>
          <w:b/>
          <w:bCs/>
          <w:color w:val="000000" w:themeColor="text1"/>
          <w:sz w:val="24"/>
          <w:szCs w:val="24"/>
          <w:lang w:val="es-ES"/>
        </w:rPr>
        <w:t>no correlacionadas</w:t>
      </w:r>
      <w:r w:rsidRPr="00931DD5">
        <w:rPr>
          <w:rFonts w:ascii="Arial" w:hAnsi="Arial" w:cs="Arial"/>
          <w:bCs/>
          <w:color w:val="000000" w:themeColor="text1"/>
          <w:sz w:val="24"/>
          <w:szCs w:val="24"/>
          <w:lang w:val="es-ES"/>
        </w:rPr>
        <w:t xml:space="preserve"> si S</w:t>
      </w:r>
      <w:r w:rsidRPr="00931DD5">
        <w:rPr>
          <w:rFonts w:ascii="Arial" w:hAnsi="Arial" w:cs="Arial"/>
          <w:bCs/>
          <w:color w:val="000000" w:themeColor="text1"/>
          <w:position w:val="-11"/>
          <w:sz w:val="24"/>
          <w:szCs w:val="24"/>
          <w:vertAlign w:val="subscript"/>
          <w:lang w:val="es-ES"/>
        </w:rPr>
        <w:t>xy</w:t>
      </w:r>
      <w:r w:rsidRPr="00931DD5">
        <w:rPr>
          <w:rFonts w:ascii="Arial" w:hAnsi="Arial" w:cs="Arial"/>
          <w:bCs/>
          <w:color w:val="000000" w:themeColor="text1"/>
          <w:sz w:val="24"/>
          <w:szCs w:val="24"/>
          <w:lang w:val="es-ES"/>
        </w:rPr>
        <w:t>=0</w:t>
      </w:r>
    </w:p>
    <w:p w:rsidR="00364EA0" w:rsidRPr="00931DD5" w:rsidRDefault="00364EA0" w:rsidP="00364EA0">
      <w:pPr>
        <w:spacing w:after="0" w:line="240" w:lineRule="auto"/>
        <w:jc w:val="both"/>
        <w:rPr>
          <w:rFonts w:ascii="Arial" w:hAnsi="Arial" w:cs="Arial"/>
          <w:color w:val="000000" w:themeColor="text1"/>
          <w:sz w:val="24"/>
          <w:szCs w:val="24"/>
        </w:rPr>
      </w:pPr>
    </w:p>
    <w:p w:rsidR="00364EA0" w:rsidRPr="006A372E" w:rsidRDefault="00364EA0" w:rsidP="00364EA0">
      <w:pPr>
        <w:spacing w:after="0" w:line="240" w:lineRule="auto"/>
        <w:jc w:val="both"/>
        <w:rPr>
          <w:rFonts w:ascii="Arial" w:eastAsiaTheme="majorEastAsia" w:hAnsi="Arial" w:cs="Arial"/>
          <w:b/>
          <w:bCs/>
          <w:color w:val="FF0000"/>
          <w:sz w:val="24"/>
          <w:szCs w:val="24"/>
          <w:lang w:val="es-ES"/>
        </w:rPr>
      </w:pPr>
      <w:r w:rsidRPr="006A372E">
        <w:rPr>
          <w:rFonts w:ascii="Arial" w:eastAsiaTheme="majorEastAsia" w:hAnsi="Arial" w:cs="Arial"/>
          <w:b/>
          <w:bCs/>
          <w:color w:val="FF0000"/>
          <w:sz w:val="24"/>
          <w:szCs w:val="24"/>
          <w:lang w:val="es-ES"/>
        </w:rPr>
        <w:t>Coeficiente de Correlación</w:t>
      </w:r>
    </w:p>
    <w:p w:rsidR="00364EA0" w:rsidRPr="00931DD5" w:rsidRDefault="00364EA0" w:rsidP="00364EA0">
      <w:pPr>
        <w:spacing w:after="0" w:line="240" w:lineRule="auto"/>
        <w:jc w:val="both"/>
        <w:rPr>
          <w:rFonts w:ascii="Arial" w:eastAsiaTheme="majorEastAsia" w:hAnsi="Arial" w:cs="Arial"/>
          <w:bCs/>
          <w:color w:val="000000" w:themeColor="text1"/>
          <w:sz w:val="24"/>
          <w:szCs w:val="24"/>
          <w:lang w:val="es-ES"/>
        </w:rPr>
      </w:pPr>
    </w:p>
    <w:p w:rsidR="00364EA0" w:rsidRDefault="00AC1AAB" w:rsidP="00364EA0">
      <w:pPr>
        <w:spacing w:after="0" w:line="240" w:lineRule="auto"/>
        <w:jc w:val="both"/>
        <w:textAlignment w:val="baseline"/>
        <w:rPr>
          <w:rFonts w:ascii="Arial" w:hAnsi="Arial" w:cs="Arial"/>
          <w:color w:val="000000" w:themeColor="text1"/>
          <w:sz w:val="24"/>
          <w:szCs w:val="24"/>
          <w:lang w:val="es-ES"/>
        </w:rPr>
      </w:pPr>
      <w:r>
        <w:rPr>
          <w:rFonts w:ascii="Arial" w:hAnsi="Arial" w:cs="Arial"/>
          <w:color w:val="000000" w:themeColor="text1"/>
          <w:sz w:val="24"/>
          <w:szCs w:val="24"/>
          <w:lang w:val="es-ES"/>
        </w:rPr>
        <w:t>E</w:t>
      </w:r>
      <w:r w:rsidR="00364EA0" w:rsidRPr="00931DD5">
        <w:rPr>
          <w:rFonts w:ascii="Arial" w:hAnsi="Arial" w:cs="Arial"/>
          <w:color w:val="000000" w:themeColor="text1"/>
          <w:sz w:val="24"/>
          <w:szCs w:val="24"/>
          <w:lang w:val="es-ES"/>
        </w:rPr>
        <w:t>xisten varios tipos de coeficientes de correlación según las características de las variables. En el presente caso nos referiremos a la correlación entre dos variables estrictamente cuantitativas, conocido también como el coeficiente de Pearson que establece la asociación y mide la intensidad</w:t>
      </w:r>
      <w:bookmarkStart w:id="0" w:name="_GoBack"/>
      <w:bookmarkEnd w:id="0"/>
      <w:r w:rsidR="00364EA0" w:rsidRPr="00931DD5">
        <w:rPr>
          <w:rFonts w:ascii="Arial" w:hAnsi="Arial" w:cs="Arial"/>
          <w:color w:val="000000" w:themeColor="text1"/>
          <w:sz w:val="24"/>
          <w:szCs w:val="24"/>
          <w:lang w:val="es-ES"/>
        </w:rPr>
        <w:t xml:space="preserve"> o fuerza de la asociación entre ellas. Su fórmula matemática, según se trate de la correlación poblacional </w:t>
      </w:r>
      <w:r w:rsidR="003A25DE">
        <w:rPr>
          <w:rFonts w:ascii="Arial" w:hAnsi="Arial" w:cs="Arial"/>
          <w:color w:val="000000" w:themeColor="text1"/>
          <w:sz w:val="24"/>
          <w:szCs w:val="24"/>
          <w:lang w:val="es-ES"/>
        </w:rPr>
        <w:t>o mues</w:t>
      </w:r>
      <w:r>
        <w:rPr>
          <w:rFonts w:ascii="Arial" w:hAnsi="Arial" w:cs="Arial"/>
          <w:color w:val="000000" w:themeColor="text1"/>
          <w:sz w:val="24"/>
          <w:szCs w:val="24"/>
          <w:lang w:val="es-ES"/>
        </w:rPr>
        <w:t>t</w:t>
      </w:r>
      <w:r w:rsidR="003A25DE">
        <w:rPr>
          <w:rFonts w:ascii="Arial" w:hAnsi="Arial" w:cs="Arial"/>
          <w:color w:val="000000" w:themeColor="text1"/>
          <w:sz w:val="24"/>
          <w:szCs w:val="24"/>
          <w:lang w:val="es-ES"/>
        </w:rPr>
        <w:t xml:space="preserve">ral </w:t>
      </w:r>
      <w:r w:rsidR="00364EA0" w:rsidRPr="00931DD5">
        <w:rPr>
          <w:rFonts w:ascii="Arial" w:hAnsi="Arial" w:cs="Arial"/>
          <w:color w:val="000000" w:themeColor="text1"/>
          <w:sz w:val="24"/>
          <w:szCs w:val="24"/>
          <w:lang w:val="es-ES"/>
        </w:rPr>
        <w:t>es:</w:t>
      </w:r>
    </w:p>
    <w:p w:rsidR="00364EA0" w:rsidRPr="00931DD5" w:rsidRDefault="00364EA0" w:rsidP="00364EA0">
      <w:pPr>
        <w:spacing w:after="0" w:line="240" w:lineRule="auto"/>
        <w:rPr>
          <w:rFonts w:ascii="Arial" w:hAnsi="Arial" w:cs="Arial"/>
          <w:sz w:val="24"/>
          <w:szCs w:val="24"/>
        </w:rPr>
      </w:pPr>
    </w:p>
    <w:p w:rsidR="00364EA0" w:rsidRPr="00931DD5" w:rsidRDefault="00364EA0" w:rsidP="00364EA0">
      <w:pPr>
        <w:spacing w:after="0" w:line="240" w:lineRule="auto"/>
        <w:rPr>
          <w:rFonts w:ascii="Arial" w:hAnsi="Arial" w:cs="Arial"/>
          <w:sz w:val="24"/>
          <w:szCs w:val="24"/>
        </w:rPr>
      </w:pPr>
      <w:r w:rsidRPr="00931DD5">
        <w:rPr>
          <w:rFonts w:ascii="Arial" w:hAnsi="Arial" w:cs="Arial"/>
          <w:sz w:val="24"/>
          <w:szCs w:val="24"/>
        </w:rPr>
        <w:t>Correlación poblacional</w:t>
      </w:r>
      <w:r w:rsidR="00990652">
        <w:rPr>
          <w:rFonts w:ascii="Arial" w:hAnsi="Arial" w:cs="Arial"/>
          <w:sz w:val="24"/>
          <w:szCs w:val="24"/>
        </w:rPr>
        <w:t xml:space="preserve"> de Pearson</w:t>
      </w:r>
      <w:r w:rsidRPr="00931DD5">
        <w:rPr>
          <w:rFonts w:ascii="Arial" w:hAnsi="Arial" w:cs="Arial"/>
          <w:sz w:val="24"/>
          <w:szCs w:val="24"/>
        </w:rPr>
        <w:t>:</w:t>
      </w:r>
      <w:r w:rsidR="009401D4">
        <w:rPr>
          <w:rFonts w:ascii="Arial" w:hAnsi="Arial" w:cs="Arial"/>
          <w:sz w:val="24"/>
          <w:szCs w:val="24"/>
        </w:rPr>
        <w:t xml:space="preserve"> </w:t>
      </w:r>
      <m:oMath>
        <m:r>
          <m:rPr>
            <m:sty m:val="p"/>
          </m:rPr>
          <w:rPr>
            <w:rFonts w:ascii="Cambria Math" w:hAnsi="Cambria Math" w:cs="Arial"/>
            <w:sz w:val="24"/>
            <w:szCs w:val="24"/>
          </w:rPr>
          <w:br/>
        </m:r>
      </m:oMath>
      <m:oMathPara>
        <m:oMath>
          <m:sSub>
            <m:sSubPr>
              <m:ctrlPr>
                <w:rPr>
                  <w:rFonts w:ascii="Cambria Math" w:hAnsi="Cambria Math" w:cs="Arial"/>
                  <w:i/>
                  <w:sz w:val="24"/>
                  <w:szCs w:val="24"/>
                </w:rPr>
              </m:ctrlPr>
            </m:sSubPr>
            <m:e>
              <m:r>
                <w:rPr>
                  <w:rFonts w:ascii="Cambria Math" w:hAnsi="Cambria Math" w:cs="Arial"/>
                  <w:sz w:val="24"/>
                  <w:szCs w:val="24"/>
                </w:rPr>
                <m:t>ρ</m:t>
              </m:r>
            </m:e>
            <m:sub>
              <m:r>
                <w:rPr>
                  <w:rFonts w:ascii="Cambria Math" w:hAnsi="Cambria Math" w:cs="Arial"/>
                  <w:sz w:val="24"/>
                  <w:szCs w:val="24"/>
                </w:rPr>
                <m:t>XY</m:t>
              </m:r>
            </m:sub>
          </m:sSub>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Cov(X,Y)</m:t>
              </m:r>
            </m:num>
            <m:den>
              <m:r>
                <w:rPr>
                  <w:rFonts w:ascii="Cambria Math" w:hAnsi="Cambria Math" w:cs="Arial"/>
                  <w:sz w:val="24"/>
                  <w:szCs w:val="24"/>
                </w:rPr>
                <m:t>De</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.De(Y)</m:t>
              </m:r>
            </m:den>
          </m:f>
          <m:r>
            <w:rPr>
              <w:rFonts w:ascii="Cambria Math" w:hAnsi="Cambria Math" w:cs="Arial"/>
              <w:sz w:val="24"/>
              <w:szCs w:val="24"/>
            </w:rPr>
            <m:t>=</m:t>
          </m:r>
          <m:f>
            <m:fPr>
              <m:ctrlPr>
                <w:rPr>
                  <w:rFonts w:ascii="Cambria Math" w:hAnsi="Cambria Math" w:cs="Arial"/>
                  <w:i/>
                  <w:sz w:val="24"/>
                  <w:szCs w:val="24"/>
                </w:rPr>
              </m:ctrlPr>
            </m:fPr>
            <m:num>
              <m:sSub>
                <m:sSubPr>
                  <m:ctrlPr>
                    <w:rPr>
                      <w:rFonts w:ascii="Cambria Math" w:hAnsi="Cambria Math" w:cs="Arial"/>
                      <w:i/>
                      <w:sz w:val="24"/>
                      <w:szCs w:val="24"/>
                    </w:rPr>
                  </m:ctrlPr>
                </m:sSubPr>
                <m:e>
                  <m:r>
                    <w:rPr>
                      <w:rFonts w:ascii="Cambria Math" w:hAnsi="Cambria Math" w:cs="Arial"/>
                      <w:sz w:val="24"/>
                      <w:szCs w:val="24"/>
                    </w:rPr>
                    <m:t>σ</m:t>
                  </m:r>
                </m:e>
                <m:sub>
                  <m:r>
                    <w:rPr>
                      <w:rFonts w:ascii="Cambria Math" w:hAnsi="Cambria Math" w:cs="Arial"/>
                      <w:sz w:val="24"/>
                      <w:szCs w:val="24"/>
                    </w:rPr>
                    <m:t>XY</m:t>
                  </m:r>
                </m:sub>
              </m:sSub>
            </m:num>
            <m:den>
              <m:sSub>
                <m:sSubPr>
                  <m:ctrlPr>
                    <w:rPr>
                      <w:rFonts w:ascii="Cambria Math" w:hAnsi="Cambria Math" w:cs="Arial"/>
                      <w:i/>
                      <w:sz w:val="24"/>
                      <w:szCs w:val="24"/>
                    </w:rPr>
                  </m:ctrlPr>
                </m:sSubPr>
                <m:e>
                  <m:r>
                    <w:rPr>
                      <w:rFonts w:ascii="Cambria Math" w:hAnsi="Cambria Math" w:cs="Arial"/>
                      <w:sz w:val="24"/>
                      <w:szCs w:val="24"/>
                    </w:rPr>
                    <m:t>σ</m:t>
                  </m:r>
                </m:e>
                <m:sub>
                  <m:r>
                    <w:rPr>
                      <w:rFonts w:ascii="Cambria Math" w:hAnsi="Cambria Math" w:cs="Arial"/>
                      <w:sz w:val="24"/>
                      <w:szCs w:val="24"/>
                    </w:rPr>
                    <m:t>X</m:t>
                  </m:r>
                </m:sub>
              </m:sSub>
              <m:sSub>
                <m:sSubPr>
                  <m:ctrlPr>
                    <w:rPr>
                      <w:rFonts w:ascii="Cambria Math" w:hAnsi="Cambria Math" w:cs="Arial"/>
                      <w:i/>
                      <w:sz w:val="24"/>
                      <w:szCs w:val="24"/>
                    </w:rPr>
                  </m:ctrlPr>
                </m:sSubPr>
                <m:e>
                  <m:r>
                    <w:rPr>
                      <w:rFonts w:ascii="Cambria Math" w:hAnsi="Cambria Math" w:cs="Arial"/>
                      <w:sz w:val="24"/>
                      <w:szCs w:val="24"/>
                    </w:rPr>
                    <m:t>σ</m:t>
                  </m:r>
                </m:e>
                <m:sub>
                  <m:r>
                    <w:rPr>
                      <w:rFonts w:ascii="Cambria Math" w:hAnsi="Cambria Math" w:cs="Arial"/>
                      <w:sz w:val="24"/>
                      <w:szCs w:val="24"/>
                    </w:rPr>
                    <m:t>Y</m:t>
                  </m:r>
                </m:sub>
              </m:sSub>
            </m:den>
          </m:f>
        </m:oMath>
      </m:oMathPara>
    </w:p>
    <w:p w:rsidR="00364EA0" w:rsidRDefault="008F74FB" w:rsidP="008F74FB">
      <w:pPr>
        <w:spacing w:after="0" w:line="240" w:lineRule="auto"/>
        <w:jc w:val="both"/>
        <w:rPr>
          <w:rFonts w:ascii="Arial" w:hAnsi="Arial" w:cs="Arial"/>
          <w:sz w:val="24"/>
          <w:szCs w:val="24"/>
        </w:rPr>
      </w:pPr>
      <w:r>
        <w:rPr>
          <w:rFonts w:ascii="Arial" w:hAnsi="Arial" w:cs="Arial"/>
          <w:sz w:val="24"/>
          <w:szCs w:val="24"/>
        </w:rPr>
        <w:t xml:space="preserve">Donde </w:t>
      </w:r>
      <w:r>
        <w:rPr>
          <w:rFonts w:ascii="Symbol" w:hAnsi="Symbol" w:cs="Arial"/>
          <w:sz w:val="24"/>
          <w:szCs w:val="24"/>
        </w:rPr>
        <w:t></w:t>
      </w:r>
      <w:r>
        <w:rPr>
          <w:rFonts w:ascii="Arial" w:hAnsi="Arial" w:cs="Arial"/>
          <w:sz w:val="24"/>
          <w:szCs w:val="24"/>
          <w:vertAlign w:val="subscript"/>
        </w:rPr>
        <w:t>xy</w:t>
      </w:r>
      <w:r>
        <w:rPr>
          <w:rFonts w:ascii="Arial" w:hAnsi="Arial" w:cs="Arial"/>
          <w:sz w:val="24"/>
          <w:szCs w:val="24"/>
        </w:rPr>
        <w:t xml:space="preserve"> es la correlación poblacional entre las variables X y Y, </w:t>
      </w:r>
      <w:r>
        <w:rPr>
          <w:rFonts w:ascii="Symbol" w:hAnsi="Symbol" w:cs="Arial"/>
          <w:sz w:val="24"/>
          <w:szCs w:val="24"/>
        </w:rPr>
        <w:t></w:t>
      </w:r>
      <w:r>
        <w:rPr>
          <w:rFonts w:ascii="Arial" w:hAnsi="Arial" w:cs="Arial"/>
          <w:sz w:val="24"/>
          <w:szCs w:val="24"/>
          <w:vertAlign w:val="subscript"/>
        </w:rPr>
        <w:t>xy</w:t>
      </w:r>
      <w:r>
        <w:rPr>
          <w:rFonts w:ascii="Arial" w:hAnsi="Arial" w:cs="Arial"/>
          <w:sz w:val="24"/>
          <w:szCs w:val="24"/>
        </w:rPr>
        <w:t xml:space="preserve"> es la covarianza poblacional entre las variables X y Y, </w:t>
      </w:r>
      <w:r>
        <w:rPr>
          <w:rFonts w:ascii="Symbol" w:hAnsi="Symbol" w:cs="Arial"/>
          <w:sz w:val="24"/>
          <w:szCs w:val="24"/>
        </w:rPr>
        <w:t></w:t>
      </w:r>
      <w:r>
        <w:rPr>
          <w:rFonts w:ascii="Arial" w:hAnsi="Arial" w:cs="Arial"/>
          <w:sz w:val="24"/>
          <w:szCs w:val="24"/>
          <w:vertAlign w:val="subscript"/>
        </w:rPr>
        <w:t>x</w:t>
      </w:r>
      <w:r>
        <w:rPr>
          <w:rFonts w:ascii="Arial" w:hAnsi="Arial" w:cs="Arial"/>
          <w:sz w:val="24"/>
          <w:szCs w:val="24"/>
        </w:rPr>
        <w:t xml:space="preserve"> es la desviación estándar  poblacional de la variable X, </w:t>
      </w:r>
      <w:r>
        <w:rPr>
          <w:rFonts w:ascii="Symbol" w:hAnsi="Symbol" w:cs="Arial"/>
          <w:sz w:val="24"/>
          <w:szCs w:val="24"/>
        </w:rPr>
        <w:t></w:t>
      </w:r>
      <w:r>
        <w:rPr>
          <w:rFonts w:ascii="Arial" w:hAnsi="Arial" w:cs="Arial"/>
          <w:sz w:val="24"/>
          <w:szCs w:val="24"/>
          <w:vertAlign w:val="subscript"/>
        </w:rPr>
        <w:t>y</w:t>
      </w:r>
      <w:r>
        <w:rPr>
          <w:rFonts w:ascii="Arial" w:hAnsi="Arial" w:cs="Arial"/>
          <w:sz w:val="24"/>
          <w:szCs w:val="24"/>
        </w:rPr>
        <w:t xml:space="preserve"> es la desviación estándar de la variable Y.</w:t>
      </w:r>
    </w:p>
    <w:p w:rsidR="008F74FB" w:rsidRPr="008F74FB" w:rsidRDefault="008F74FB" w:rsidP="008F74FB">
      <w:pPr>
        <w:spacing w:after="0" w:line="240" w:lineRule="auto"/>
        <w:jc w:val="both"/>
        <w:rPr>
          <w:rFonts w:ascii="Arial" w:hAnsi="Arial" w:cs="Arial"/>
          <w:sz w:val="24"/>
          <w:szCs w:val="24"/>
        </w:rPr>
      </w:pPr>
    </w:p>
    <w:p w:rsidR="00364EA0" w:rsidRPr="00931DD5" w:rsidRDefault="00364EA0" w:rsidP="00364EA0">
      <w:pPr>
        <w:spacing w:after="0" w:line="240" w:lineRule="auto"/>
        <w:rPr>
          <w:rFonts w:ascii="Arial" w:hAnsi="Arial" w:cs="Arial"/>
          <w:sz w:val="24"/>
          <w:szCs w:val="24"/>
        </w:rPr>
      </w:pPr>
      <w:r w:rsidRPr="00931DD5">
        <w:rPr>
          <w:rFonts w:ascii="Arial" w:hAnsi="Arial" w:cs="Arial"/>
          <w:sz w:val="24"/>
          <w:szCs w:val="24"/>
        </w:rPr>
        <w:t>Correlación muestral</w:t>
      </w:r>
      <w:r w:rsidR="00990652">
        <w:rPr>
          <w:rFonts w:ascii="Arial" w:hAnsi="Arial" w:cs="Arial"/>
          <w:sz w:val="24"/>
          <w:szCs w:val="24"/>
        </w:rPr>
        <w:t xml:space="preserve"> de Pearson</w:t>
      </w:r>
      <w:r w:rsidRPr="00931DD5">
        <w:rPr>
          <w:rFonts w:ascii="Arial" w:hAnsi="Arial" w:cs="Arial"/>
          <w:sz w:val="24"/>
          <w:szCs w:val="24"/>
        </w:rPr>
        <w:t>:</w:t>
      </w:r>
      <m:oMath>
        <m:r>
          <m:rPr>
            <m:sty m:val="p"/>
          </m:rPr>
          <w:rPr>
            <w:rFonts w:ascii="Cambria Math" w:hAnsi="Cambria Math" w:cs="Arial"/>
            <w:sz w:val="24"/>
            <w:szCs w:val="24"/>
          </w:rPr>
          <w:br/>
        </m:r>
      </m:oMath>
      <m:oMathPara>
        <m:oMath>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xy</m:t>
              </m:r>
            </m:sub>
          </m:sSub>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cov(x,y)</m:t>
              </m:r>
            </m:num>
            <m:den>
              <m:r>
                <w:rPr>
                  <w:rFonts w:ascii="Cambria Math" w:hAnsi="Cambria Math" w:cs="Arial"/>
                  <w:sz w:val="24"/>
                  <w:szCs w:val="24"/>
                </w:rPr>
                <m:t>de</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.de(y)</m:t>
              </m:r>
            </m:den>
          </m:f>
          <m:r>
            <w:rPr>
              <w:rFonts w:ascii="Cambria Math" w:hAnsi="Cambria Math" w:cs="Arial"/>
              <w:sz w:val="24"/>
              <w:szCs w:val="24"/>
            </w:rPr>
            <m:t>=</m:t>
          </m:r>
          <m:f>
            <m:fPr>
              <m:ctrlPr>
                <w:rPr>
                  <w:rFonts w:ascii="Cambria Math" w:hAnsi="Cambria Math" w:cs="Arial"/>
                  <w:i/>
                  <w:sz w:val="24"/>
                  <w:szCs w:val="24"/>
                </w:rPr>
              </m:ctrlPr>
            </m:fPr>
            <m:num>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xy</m:t>
                  </m:r>
                </m:sub>
              </m:sSub>
            </m:num>
            <m:den>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y</m:t>
                  </m:r>
                </m:sub>
              </m:sSub>
            </m:den>
          </m:f>
        </m:oMath>
      </m:oMathPara>
    </w:p>
    <w:p w:rsidR="00364EA0" w:rsidRDefault="008F74FB" w:rsidP="008F74FB">
      <w:pPr>
        <w:spacing w:after="0" w:line="240" w:lineRule="auto"/>
        <w:jc w:val="both"/>
        <w:textAlignment w:val="baseline"/>
        <w:rPr>
          <w:rFonts w:ascii="Arial" w:hAnsi="Arial" w:cs="Arial"/>
          <w:bCs/>
          <w:color w:val="000000" w:themeColor="text1"/>
          <w:kern w:val="24"/>
          <w:sz w:val="24"/>
          <w:szCs w:val="24"/>
        </w:rPr>
      </w:pPr>
      <w:r w:rsidRPr="008F74FB">
        <w:rPr>
          <w:rFonts w:ascii="Arial" w:hAnsi="Arial" w:cs="Arial"/>
          <w:bCs/>
          <w:color w:val="000000" w:themeColor="text1"/>
          <w:kern w:val="24"/>
          <w:sz w:val="24"/>
          <w:szCs w:val="24"/>
        </w:rPr>
        <w:t xml:space="preserve">Donde </w:t>
      </w:r>
      <w:r w:rsidR="005C596A">
        <w:rPr>
          <w:rFonts w:ascii="Arial" w:hAnsi="Arial" w:cs="Arial"/>
          <w:bCs/>
          <w:color w:val="000000" w:themeColor="text1"/>
          <w:kern w:val="24"/>
          <w:sz w:val="24"/>
          <w:szCs w:val="24"/>
        </w:rPr>
        <w:t>r</w:t>
      </w:r>
      <w:r w:rsidR="005C596A">
        <w:rPr>
          <w:rFonts w:ascii="Arial" w:hAnsi="Arial" w:cs="Arial"/>
          <w:bCs/>
          <w:color w:val="000000" w:themeColor="text1"/>
          <w:kern w:val="24"/>
          <w:sz w:val="24"/>
          <w:szCs w:val="24"/>
          <w:vertAlign w:val="subscript"/>
        </w:rPr>
        <w:t>xy</w:t>
      </w:r>
      <w:r w:rsidR="005C596A">
        <w:rPr>
          <w:rFonts w:ascii="Arial" w:hAnsi="Arial" w:cs="Arial"/>
          <w:bCs/>
          <w:color w:val="000000" w:themeColor="text1"/>
          <w:kern w:val="24"/>
          <w:sz w:val="24"/>
          <w:szCs w:val="24"/>
        </w:rPr>
        <w:t xml:space="preserve"> es la correlación muestral entre las variables X y Y, s</w:t>
      </w:r>
      <w:r w:rsidR="00990652">
        <w:rPr>
          <w:rFonts w:ascii="Arial" w:hAnsi="Arial" w:cs="Arial"/>
          <w:bCs/>
          <w:color w:val="000000" w:themeColor="text1"/>
          <w:kern w:val="24"/>
          <w:sz w:val="24"/>
          <w:szCs w:val="24"/>
          <w:vertAlign w:val="subscript"/>
        </w:rPr>
        <w:t>xy</w:t>
      </w:r>
      <w:r w:rsidR="00990652">
        <w:rPr>
          <w:rFonts w:ascii="Arial" w:hAnsi="Arial" w:cs="Arial"/>
          <w:bCs/>
          <w:color w:val="000000" w:themeColor="text1"/>
          <w:kern w:val="24"/>
          <w:sz w:val="24"/>
          <w:szCs w:val="24"/>
        </w:rPr>
        <w:t xml:space="preserve"> es la covarianza muestral entre las variables X y Y, s</w:t>
      </w:r>
      <w:r w:rsidR="00990652">
        <w:rPr>
          <w:rFonts w:ascii="Arial" w:hAnsi="Arial" w:cs="Arial"/>
          <w:bCs/>
          <w:color w:val="000000" w:themeColor="text1"/>
          <w:kern w:val="24"/>
          <w:sz w:val="24"/>
          <w:szCs w:val="24"/>
          <w:vertAlign w:val="subscript"/>
        </w:rPr>
        <w:t>x</w:t>
      </w:r>
      <w:r w:rsidR="00990652">
        <w:rPr>
          <w:rFonts w:ascii="Arial" w:hAnsi="Arial" w:cs="Arial"/>
          <w:bCs/>
          <w:color w:val="000000" w:themeColor="text1"/>
          <w:kern w:val="24"/>
          <w:sz w:val="24"/>
          <w:szCs w:val="24"/>
        </w:rPr>
        <w:t xml:space="preserve"> es la desviación estándar de la variable X, s</w:t>
      </w:r>
      <w:r w:rsidR="00990652">
        <w:rPr>
          <w:rFonts w:ascii="Arial" w:hAnsi="Arial" w:cs="Arial"/>
          <w:bCs/>
          <w:color w:val="000000" w:themeColor="text1"/>
          <w:kern w:val="24"/>
          <w:sz w:val="24"/>
          <w:szCs w:val="24"/>
          <w:vertAlign w:val="subscript"/>
        </w:rPr>
        <w:t>y</w:t>
      </w:r>
      <w:r w:rsidR="00990652">
        <w:rPr>
          <w:rFonts w:ascii="Arial" w:hAnsi="Arial" w:cs="Arial"/>
          <w:bCs/>
          <w:color w:val="000000" w:themeColor="text1"/>
          <w:kern w:val="24"/>
          <w:sz w:val="24"/>
          <w:szCs w:val="24"/>
        </w:rPr>
        <w:t xml:space="preserve"> es la desviación estándar de la variable Y.</w:t>
      </w:r>
    </w:p>
    <w:p w:rsidR="00990652" w:rsidRPr="00990652" w:rsidRDefault="00990652" w:rsidP="008F74FB">
      <w:pPr>
        <w:spacing w:after="0" w:line="240" w:lineRule="auto"/>
        <w:jc w:val="both"/>
        <w:textAlignment w:val="baseline"/>
        <w:rPr>
          <w:rFonts w:ascii="Arial" w:hAnsi="Arial" w:cs="Arial"/>
          <w:bCs/>
          <w:color w:val="000000" w:themeColor="text1"/>
          <w:kern w:val="24"/>
          <w:sz w:val="24"/>
          <w:szCs w:val="24"/>
        </w:rPr>
      </w:pPr>
    </w:p>
    <w:p w:rsidR="00364EA0" w:rsidRPr="00931DD5" w:rsidRDefault="00364EA0" w:rsidP="00364EA0">
      <w:pPr>
        <w:spacing w:after="0" w:line="240" w:lineRule="auto"/>
        <w:jc w:val="both"/>
        <w:textAlignment w:val="baseline"/>
        <w:rPr>
          <w:rFonts w:ascii="Arial" w:hAnsi="Arial" w:cs="Arial"/>
          <w:bCs/>
          <w:color w:val="000000" w:themeColor="text1"/>
          <w:kern w:val="24"/>
          <w:sz w:val="24"/>
          <w:szCs w:val="24"/>
        </w:rPr>
      </w:pPr>
      <w:r w:rsidRPr="00931DD5">
        <w:rPr>
          <w:rFonts w:ascii="Arial" w:hAnsi="Arial" w:cs="Arial"/>
          <w:bCs/>
          <w:color w:val="000000" w:themeColor="text1"/>
          <w:kern w:val="24"/>
          <w:sz w:val="24"/>
          <w:szCs w:val="24"/>
        </w:rPr>
        <w:t>El coeficiente de correlación es un número que mide la fuerza de la asociación entre dos variables cuantitativas.</w:t>
      </w:r>
    </w:p>
    <w:p w:rsidR="00364EA0" w:rsidRPr="00931DD5" w:rsidRDefault="00364EA0" w:rsidP="00364EA0">
      <w:pPr>
        <w:spacing w:after="0" w:line="240" w:lineRule="auto"/>
        <w:jc w:val="both"/>
        <w:textAlignment w:val="baseline"/>
        <w:rPr>
          <w:rFonts w:ascii="Arial" w:hAnsi="Arial" w:cs="Arial"/>
          <w:bCs/>
          <w:color w:val="000000" w:themeColor="text1"/>
          <w:kern w:val="24"/>
          <w:sz w:val="24"/>
          <w:szCs w:val="24"/>
        </w:rPr>
      </w:pPr>
    </w:p>
    <w:p w:rsidR="00364EA0" w:rsidRPr="006A372E" w:rsidRDefault="00364EA0" w:rsidP="00364EA0">
      <w:pPr>
        <w:spacing w:after="0" w:line="240" w:lineRule="auto"/>
        <w:jc w:val="both"/>
        <w:textAlignment w:val="baseline"/>
        <w:rPr>
          <w:rFonts w:ascii="Arial" w:eastAsia="Times New Roman" w:hAnsi="Arial" w:cs="Arial"/>
          <w:color w:val="FF0000"/>
          <w:sz w:val="24"/>
          <w:szCs w:val="24"/>
        </w:rPr>
      </w:pPr>
      <w:r w:rsidRPr="006A372E">
        <w:rPr>
          <w:rFonts w:ascii="Arial" w:hAnsi="Arial" w:cs="Arial"/>
          <w:b/>
          <w:bCs/>
          <w:color w:val="FF0000"/>
          <w:kern w:val="24"/>
          <w:sz w:val="24"/>
          <w:szCs w:val="24"/>
        </w:rPr>
        <w:t>Correlación lineal</w:t>
      </w:r>
    </w:p>
    <w:p w:rsidR="00364EA0" w:rsidRPr="00931DD5" w:rsidRDefault="00364EA0" w:rsidP="00364EA0">
      <w:pPr>
        <w:spacing w:after="0" w:line="240" w:lineRule="auto"/>
        <w:textAlignment w:val="baseline"/>
        <w:rPr>
          <w:rFonts w:ascii="Arial" w:hAnsi="Arial" w:cs="Arial"/>
          <w:b/>
          <w:bCs/>
          <w:i/>
          <w:iCs/>
          <w:color w:val="000000" w:themeColor="text1"/>
          <w:kern w:val="24"/>
          <w:sz w:val="24"/>
          <w:szCs w:val="24"/>
          <w:lang w:val="es-VE"/>
        </w:rPr>
      </w:pPr>
    </w:p>
    <w:p w:rsidR="00364EA0" w:rsidRPr="00931DD5" w:rsidRDefault="00364EA0" w:rsidP="00364EA0">
      <w:pPr>
        <w:spacing w:after="0" w:line="240" w:lineRule="auto"/>
        <w:jc w:val="both"/>
        <w:textAlignment w:val="baseline"/>
        <w:rPr>
          <w:rFonts w:ascii="Arial" w:eastAsia="Times New Roman" w:hAnsi="Arial" w:cs="Arial"/>
          <w:sz w:val="24"/>
          <w:szCs w:val="24"/>
        </w:rPr>
      </w:pPr>
      <w:r w:rsidRPr="00931DD5">
        <w:rPr>
          <w:rFonts w:ascii="Arial" w:hAnsi="Arial" w:cs="Arial"/>
          <w:color w:val="000000" w:themeColor="text1"/>
          <w:kern w:val="24"/>
          <w:sz w:val="24"/>
          <w:szCs w:val="24"/>
          <w:lang w:val="es-VE"/>
        </w:rPr>
        <w:t xml:space="preserve">Es una herramienta estadística que podemos usar para describir el </w:t>
      </w:r>
      <w:r w:rsidRPr="00931DD5">
        <w:rPr>
          <w:rFonts w:ascii="Arial" w:hAnsi="Arial" w:cs="Arial"/>
          <w:b/>
          <w:bCs/>
          <w:color w:val="000000" w:themeColor="text1"/>
          <w:kern w:val="24"/>
          <w:sz w:val="24"/>
          <w:szCs w:val="24"/>
          <w:lang w:val="es-VE"/>
        </w:rPr>
        <w:t>grado  de asociación, relación o</w:t>
      </w:r>
      <w:r w:rsidRPr="00931DD5">
        <w:rPr>
          <w:rFonts w:ascii="Arial" w:hAnsi="Arial" w:cs="Arial"/>
          <w:color w:val="000000" w:themeColor="text1"/>
          <w:kern w:val="24"/>
          <w:sz w:val="24"/>
          <w:szCs w:val="24"/>
          <w:lang w:val="es-VE"/>
        </w:rPr>
        <w:t xml:space="preserve"> correlación lineal entre dos variables cuantitativas, debiendo enfatizarse que el coeficiente de correlación mide exclus</w:t>
      </w:r>
      <w:r w:rsidR="00BA7BA3">
        <w:rPr>
          <w:rFonts w:ascii="Arial" w:hAnsi="Arial" w:cs="Arial"/>
          <w:color w:val="000000" w:themeColor="text1"/>
          <w:kern w:val="24"/>
          <w:sz w:val="24"/>
          <w:szCs w:val="24"/>
          <w:lang w:val="es-VE"/>
        </w:rPr>
        <w:t xml:space="preserve">ivamente correlaciones lineales, </w:t>
      </w:r>
      <w:r w:rsidR="00990652">
        <w:rPr>
          <w:rFonts w:ascii="Arial" w:hAnsi="Arial" w:cs="Arial"/>
          <w:color w:val="000000" w:themeColor="text1"/>
          <w:kern w:val="24"/>
          <w:sz w:val="24"/>
          <w:szCs w:val="24"/>
          <w:lang w:val="es-VE"/>
        </w:rPr>
        <w:t xml:space="preserve">la que puede ser </w:t>
      </w:r>
      <w:r w:rsidR="003A25DE">
        <w:rPr>
          <w:rFonts w:ascii="Arial" w:hAnsi="Arial" w:cs="Arial"/>
          <w:color w:val="000000" w:themeColor="text1"/>
          <w:kern w:val="24"/>
          <w:sz w:val="24"/>
          <w:szCs w:val="24"/>
          <w:lang w:val="es-VE"/>
        </w:rPr>
        <w:t xml:space="preserve">observada </w:t>
      </w:r>
      <w:r w:rsidR="00990652">
        <w:rPr>
          <w:rFonts w:ascii="Arial" w:hAnsi="Arial" w:cs="Arial"/>
          <w:color w:val="000000" w:themeColor="text1"/>
          <w:kern w:val="24"/>
          <w:sz w:val="24"/>
          <w:szCs w:val="24"/>
          <w:lang w:val="es-VE"/>
        </w:rPr>
        <w:t>cuando l</w:t>
      </w:r>
      <w:r w:rsidR="00BA7BA3">
        <w:rPr>
          <w:rFonts w:ascii="Arial" w:hAnsi="Arial" w:cs="Arial"/>
          <w:color w:val="000000" w:themeColor="text1"/>
          <w:kern w:val="24"/>
          <w:sz w:val="24"/>
          <w:szCs w:val="24"/>
          <w:lang w:val="es-VE"/>
        </w:rPr>
        <w:t>a nube de puntos generada en el diagrama de dispersión se ubica alrededo</w:t>
      </w:r>
      <w:r w:rsidR="00990652">
        <w:rPr>
          <w:rFonts w:ascii="Arial" w:hAnsi="Arial" w:cs="Arial"/>
          <w:color w:val="000000" w:themeColor="text1"/>
          <w:kern w:val="24"/>
          <w:sz w:val="24"/>
          <w:szCs w:val="24"/>
          <w:lang w:val="es-VE"/>
        </w:rPr>
        <w:t>r de una línea recta imaginaria</w:t>
      </w:r>
    </w:p>
    <w:p w:rsidR="00364EA0" w:rsidRPr="00931DD5" w:rsidRDefault="00364EA0" w:rsidP="00364EA0">
      <w:pPr>
        <w:spacing w:after="0" w:line="240" w:lineRule="auto"/>
        <w:jc w:val="both"/>
        <w:rPr>
          <w:rFonts w:ascii="Arial" w:hAnsi="Arial" w:cs="Arial"/>
          <w:sz w:val="24"/>
          <w:szCs w:val="24"/>
        </w:rPr>
      </w:pPr>
      <w:r w:rsidRPr="00931DD5">
        <w:rPr>
          <w:rFonts w:ascii="Arial" w:hAnsi="Arial" w:cs="Arial"/>
          <w:sz w:val="24"/>
          <w:szCs w:val="24"/>
        </w:rPr>
        <w:t>En la terminología estadística de correlaciones</w:t>
      </w:r>
      <w:r w:rsidR="00BA7BA3">
        <w:rPr>
          <w:rFonts w:ascii="Arial" w:hAnsi="Arial" w:cs="Arial"/>
          <w:sz w:val="24"/>
          <w:szCs w:val="24"/>
        </w:rPr>
        <w:t>,</w:t>
      </w:r>
      <w:r w:rsidRPr="00931DD5">
        <w:rPr>
          <w:rFonts w:ascii="Arial" w:hAnsi="Arial" w:cs="Arial"/>
          <w:sz w:val="24"/>
          <w:szCs w:val="24"/>
        </w:rPr>
        <w:t xml:space="preserve"> a una de las variables se le denomina variable dependiente y a la otra variable independiente, aun cuando la correlación no estudia la relación de dependencia entre estas dos variables midiendo solamente la asociación y el nivel de la asociación entre éstas.</w:t>
      </w:r>
    </w:p>
    <w:p w:rsidR="00364EA0" w:rsidRDefault="00364EA0" w:rsidP="00364EA0">
      <w:pPr>
        <w:tabs>
          <w:tab w:val="left" w:pos="720"/>
        </w:tabs>
        <w:spacing w:after="0" w:line="240" w:lineRule="auto"/>
        <w:textAlignment w:val="baseline"/>
        <w:rPr>
          <w:rFonts w:ascii="Arial" w:hAnsi="Arial" w:cs="Arial"/>
          <w:bCs/>
          <w:color w:val="000000" w:themeColor="text1"/>
          <w:kern w:val="24"/>
          <w:sz w:val="24"/>
          <w:szCs w:val="24"/>
          <w:lang w:val="es-VE"/>
        </w:rPr>
      </w:pPr>
      <w:r w:rsidRPr="00931DD5">
        <w:rPr>
          <w:rFonts w:ascii="Arial" w:hAnsi="Arial" w:cs="Arial"/>
          <w:bCs/>
          <w:color w:val="000000" w:themeColor="text1"/>
          <w:kern w:val="24"/>
          <w:sz w:val="24"/>
          <w:szCs w:val="24"/>
          <w:lang w:val="es-VE"/>
        </w:rPr>
        <w:t>Estudiemos algunos ejemplos de correlación:</w:t>
      </w:r>
    </w:p>
    <w:p w:rsidR="003A25DE" w:rsidRPr="00931DD5" w:rsidRDefault="003A25DE" w:rsidP="00364EA0">
      <w:pPr>
        <w:tabs>
          <w:tab w:val="left" w:pos="720"/>
        </w:tabs>
        <w:spacing w:after="0" w:line="240" w:lineRule="auto"/>
        <w:textAlignment w:val="baseline"/>
        <w:rPr>
          <w:rFonts w:ascii="Arial" w:eastAsia="Times New Roman" w:hAnsi="Arial" w:cs="Arial"/>
          <w:sz w:val="24"/>
          <w:szCs w:val="24"/>
        </w:rPr>
      </w:pPr>
    </w:p>
    <w:p w:rsidR="00364EA0" w:rsidRPr="00931DD5" w:rsidRDefault="00910FBC" w:rsidP="00364EA0">
      <w:pPr>
        <w:tabs>
          <w:tab w:val="left" w:pos="720"/>
        </w:tabs>
        <w:spacing w:after="0" w:line="240" w:lineRule="auto"/>
        <w:jc w:val="both"/>
        <w:textAlignment w:val="baseline"/>
        <w:rPr>
          <w:rFonts w:ascii="Arial" w:hAnsi="Arial" w:cs="Arial"/>
          <w:b/>
          <w:bCs/>
          <w:color w:val="000000" w:themeColor="text1"/>
          <w:kern w:val="24"/>
          <w:sz w:val="24"/>
          <w:szCs w:val="24"/>
        </w:rPr>
      </w:pPr>
      <w:r>
        <w:rPr>
          <w:rFonts w:ascii="Arial" w:hAnsi="Arial" w:cs="Arial"/>
          <w:b/>
          <w:bCs/>
          <w:color w:val="000000" w:themeColor="text1"/>
          <w:kern w:val="24"/>
          <w:sz w:val="24"/>
          <w:szCs w:val="24"/>
        </w:rPr>
        <w:t>Ejemplo 1.</w:t>
      </w:r>
    </w:p>
    <w:p w:rsidR="00364EA0" w:rsidRPr="00931DD5" w:rsidRDefault="00364EA0" w:rsidP="00364EA0">
      <w:pPr>
        <w:tabs>
          <w:tab w:val="left" w:pos="720"/>
        </w:tabs>
        <w:spacing w:after="0" w:line="240" w:lineRule="auto"/>
        <w:jc w:val="both"/>
        <w:textAlignment w:val="baseline"/>
        <w:rPr>
          <w:rFonts w:ascii="Arial" w:eastAsia="Times New Roman" w:hAnsi="Arial" w:cs="Arial"/>
          <w:sz w:val="24"/>
          <w:szCs w:val="24"/>
        </w:rPr>
      </w:pPr>
      <w:r w:rsidRPr="00931DD5">
        <w:rPr>
          <w:rFonts w:ascii="Arial" w:hAnsi="Arial" w:cs="Arial"/>
          <w:b/>
          <w:bCs/>
          <w:color w:val="000000" w:themeColor="text1"/>
          <w:kern w:val="24"/>
          <w:sz w:val="24"/>
          <w:szCs w:val="24"/>
          <w:lang w:val="es-VE"/>
        </w:rPr>
        <w:t xml:space="preserve">Si X </w:t>
      </w:r>
      <w:r w:rsidRPr="00DC2F8B">
        <w:rPr>
          <w:rFonts w:ascii="Arial" w:hAnsi="Arial" w:cs="Arial"/>
          <w:bCs/>
          <w:color w:val="000000" w:themeColor="text1"/>
          <w:kern w:val="24"/>
          <w:sz w:val="24"/>
          <w:szCs w:val="24"/>
          <w:lang w:val="es-VE"/>
        </w:rPr>
        <w:t>es el</w:t>
      </w:r>
      <w:r w:rsidRPr="00931DD5">
        <w:rPr>
          <w:rFonts w:ascii="Arial" w:hAnsi="Arial" w:cs="Arial"/>
          <w:color w:val="000000" w:themeColor="text1"/>
          <w:kern w:val="24"/>
          <w:sz w:val="24"/>
          <w:szCs w:val="24"/>
          <w:lang w:val="es-VE"/>
        </w:rPr>
        <w:t xml:space="preserve"> Número de llamadas telefónicas realizadas por un vendedor promocionando un  producto y </w:t>
      </w:r>
      <w:r w:rsidRPr="00931DD5">
        <w:rPr>
          <w:rFonts w:ascii="Arial" w:hAnsi="Arial" w:cs="Arial"/>
          <w:b/>
          <w:bCs/>
          <w:color w:val="000000" w:themeColor="text1"/>
          <w:kern w:val="24"/>
          <w:sz w:val="24"/>
          <w:szCs w:val="24"/>
          <w:lang w:val="es-VE"/>
        </w:rPr>
        <w:t>Y</w:t>
      </w:r>
      <w:r w:rsidR="00C56687">
        <w:rPr>
          <w:rFonts w:ascii="Arial" w:hAnsi="Arial" w:cs="Arial"/>
          <w:b/>
          <w:bCs/>
          <w:color w:val="000000" w:themeColor="text1"/>
          <w:kern w:val="24"/>
          <w:sz w:val="24"/>
          <w:szCs w:val="24"/>
          <w:lang w:val="es-VE"/>
        </w:rPr>
        <w:t xml:space="preserve"> </w:t>
      </w:r>
      <w:r w:rsidRPr="00931DD5">
        <w:rPr>
          <w:rFonts w:ascii="Arial" w:hAnsi="Arial" w:cs="Arial"/>
          <w:bCs/>
          <w:color w:val="000000" w:themeColor="text1"/>
          <w:kern w:val="24"/>
          <w:sz w:val="24"/>
          <w:szCs w:val="24"/>
          <w:lang w:val="es-VE"/>
        </w:rPr>
        <w:t>es el número de</w:t>
      </w:r>
      <w:r w:rsidRPr="00931DD5">
        <w:rPr>
          <w:rFonts w:ascii="Arial" w:hAnsi="Arial" w:cs="Arial"/>
          <w:color w:val="000000" w:themeColor="text1"/>
          <w:kern w:val="24"/>
          <w:sz w:val="24"/>
          <w:szCs w:val="24"/>
          <w:lang w:val="es-VE"/>
        </w:rPr>
        <w:t xml:space="preserve"> Un</w:t>
      </w:r>
      <w:r w:rsidR="00BA7BA3">
        <w:rPr>
          <w:rFonts w:ascii="Arial" w:hAnsi="Arial" w:cs="Arial"/>
          <w:color w:val="000000" w:themeColor="text1"/>
          <w:kern w:val="24"/>
          <w:sz w:val="24"/>
          <w:szCs w:val="24"/>
          <w:lang w:val="es-VE"/>
        </w:rPr>
        <w:t>idades vendidas por el vendedor,</w:t>
      </w:r>
      <w:r w:rsidRPr="00931DD5">
        <w:rPr>
          <w:rFonts w:ascii="Arial" w:hAnsi="Arial" w:cs="Arial"/>
          <w:color w:val="000000" w:themeColor="text1"/>
          <w:kern w:val="24"/>
          <w:sz w:val="24"/>
          <w:szCs w:val="24"/>
          <w:lang w:val="es-VE"/>
        </w:rPr>
        <w:t xml:space="preserve"> </w:t>
      </w:r>
      <w:r w:rsidR="00BA7BA3">
        <w:rPr>
          <w:rFonts w:ascii="Arial" w:hAnsi="Arial" w:cs="Arial"/>
          <w:color w:val="000000" w:themeColor="text1"/>
          <w:kern w:val="24"/>
          <w:sz w:val="24"/>
          <w:szCs w:val="24"/>
          <w:lang w:val="es-VE"/>
        </w:rPr>
        <w:t>e</w:t>
      </w:r>
      <w:r w:rsidRPr="00931DD5">
        <w:rPr>
          <w:rFonts w:ascii="Arial" w:hAnsi="Arial" w:cs="Arial"/>
          <w:color w:val="000000" w:themeColor="text1"/>
          <w:kern w:val="24"/>
          <w:sz w:val="24"/>
          <w:szCs w:val="24"/>
          <w:lang w:val="es-VE"/>
        </w:rPr>
        <w:t>l análisis empírico nos dice que a mayor número de llamadas, las unidades vendidas aumentan, por lo que se puede decir que el tipo de asociación o correlación es positiva o directa.</w:t>
      </w:r>
    </w:p>
    <w:p w:rsidR="00364EA0" w:rsidRPr="00931DD5" w:rsidRDefault="00364EA0" w:rsidP="00364EA0">
      <w:pPr>
        <w:tabs>
          <w:tab w:val="left" w:pos="720"/>
        </w:tabs>
        <w:spacing w:after="0" w:line="240" w:lineRule="auto"/>
        <w:jc w:val="both"/>
        <w:textAlignment w:val="baseline"/>
        <w:rPr>
          <w:rFonts w:ascii="Arial" w:hAnsi="Arial" w:cs="Arial"/>
          <w:b/>
          <w:bCs/>
          <w:color w:val="000000" w:themeColor="text1"/>
          <w:kern w:val="24"/>
          <w:sz w:val="24"/>
          <w:szCs w:val="24"/>
          <w:lang w:val="es-VE"/>
        </w:rPr>
      </w:pPr>
    </w:p>
    <w:p w:rsidR="00364EA0" w:rsidRPr="00931DD5" w:rsidRDefault="00910FBC" w:rsidP="00364EA0">
      <w:pPr>
        <w:tabs>
          <w:tab w:val="left" w:pos="720"/>
        </w:tabs>
        <w:spacing w:after="0" w:line="240" w:lineRule="auto"/>
        <w:jc w:val="both"/>
        <w:textAlignment w:val="baseline"/>
        <w:rPr>
          <w:rFonts w:ascii="Arial" w:hAnsi="Arial" w:cs="Arial"/>
          <w:b/>
          <w:bCs/>
          <w:color w:val="000000" w:themeColor="text1"/>
          <w:kern w:val="24"/>
          <w:sz w:val="24"/>
          <w:szCs w:val="24"/>
          <w:lang w:val="es-VE"/>
        </w:rPr>
      </w:pPr>
      <w:r>
        <w:rPr>
          <w:rFonts w:ascii="Arial" w:hAnsi="Arial" w:cs="Arial"/>
          <w:b/>
          <w:bCs/>
          <w:color w:val="000000" w:themeColor="text1"/>
          <w:kern w:val="24"/>
          <w:sz w:val="24"/>
          <w:szCs w:val="24"/>
          <w:lang w:val="es-VE"/>
        </w:rPr>
        <w:t>Ejemplo 2.</w:t>
      </w:r>
    </w:p>
    <w:p w:rsidR="00364EA0" w:rsidRPr="00931DD5" w:rsidRDefault="00364EA0" w:rsidP="00364EA0">
      <w:pPr>
        <w:tabs>
          <w:tab w:val="left" w:pos="720"/>
        </w:tabs>
        <w:spacing w:after="0" w:line="240" w:lineRule="auto"/>
        <w:jc w:val="both"/>
        <w:textAlignment w:val="baseline"/>
        <w:rPr>
          <w:rFonts w:ascii="Arial" w:eastAsia="Times New Roman" w:hAnsi="Arial" w:cs="Arial"/>
          <w:sz w:val="24"/>
          <w:szCs w:val="24"/>
        </w:rPr>
      </w:pPr>
      <w:r w:rsidRPr="00931DD5">
        <w:rPr>
          <w:rFonts w:ascii="Arial" w:hAnsi="Arial" w:cs="Arial"/>
          <w:b/>
          <w:bCs/>
          <w:color w:val="000000" w:themeColor="text1"/>
          <w:kern w:val="24"/>
          <w:sz w:val="24"/>
          <w:szCs w:val="24"/>
          <w:lang w:val="es-VE"/>
        </w:rPr>
        <w:t>X</w:t>
      </w:r>
      <w:r w:rsidRPr="00931DD5">
        <w:rPr>
          <w:rFonts w:ascii="Arial" w:hAnsi="Arial" w:cs="Arial"/>
          <w:color w:val="000000" w:themeColor="text1"/>
          <w:kern w:val="24"/>
          <w:sz w:val="24"/>
          <w:szCs w:val="24"/>
          <w:lang w:val="es-VE"/>
        </w:rPr>
        <w:t xml:space="preserve"> es el Tiempo que dedica un estudiante a estudiar una materia y </w:t>
      </w:r>
      <w:r w:rsidRPr="00931DD5">
        <w:rPr>
          <w:rFonts w:ascii="Arial" w:hAnsi="Arial" w:cs="Arial"/>
          <w:b/>
          <w:bCs/>
          <w:color w:val="000000" w:themeColor="text1"/>
          <w:kern w:val="24"/>
          <w:sz w:val="24"/>
          <w:szCs w:val="24"/>
          <w:lang w:val="es-VE"/>
        </w:rPr>
        <w:t>Y</w:t>
      </w:r>
      <w:r w:rsidR="00BA7BA3">
        <w:rPr>
          <w:rFonts w:ascii="Arial" w:hAnsi="Arial" w:cs="Arial"/>
          <w:b/>
          <w:bCs/>
          <w:color w:val="000000" w:themeColor="text1"/>
          <w:kern w:val="24"/>
          <w:sz w:val="24"/>
          <w:szCs w:val="24"/>
          <w:lang w:val="es-VE"/>
        </w:rPr>
        <w:t xml:space="preserve"> </w:t>
      </w:r>
      <w:r w:rsidRPr="00931DD5">
        <w:rPr>
          <w:rFonts w:ascii="Arial" w:hAnsi="Arial" w:cs="Arial"/>
          <w:color w:val="000000" w:themeColor="text1"/>
          <w:kern w:val="24"/>
          <w:sz w:val="24"/>
          <w:szCs w:val="24"/>
          <w:lang w:val="es-VE"/>
        </w:rPr>
        <w:t>es la Evaluación que obtiene el estudiante en dicha materia. En este caso se puede deducir que cuanto más tiempo de estudio le dedique el estudiante a una materia su evaluación será mayor, por lo que la asociación es directa o positiva.</w:t>
      </w:r>
    </w:p>
    <w:p w:rsidR="00364EA0" w:rsidRPr="00931DD5" w:rsidRDefault="00364EA0" w:rsidP="00364EA0">
      <w:pPr>
        <w:tabs>
          <w:tab w:val="left" w:pos="720"/>
        </w:tabs>
        <w:spacing w:after="0" w:line="216" w:lineRule="auto"/>
        <w:jc w:val="both"/>
        <w:textAlignment w:val="baseline"/>
        <w:rPr>
          <w:rFonts w:ascii="Arial" w:hAnsi="Arial" w:cs="Arial"/>
          <w:b/>
          <w:bCs/>
          <w:color w:val="000000" w:themeColor="text1"/>
          <w:kern w:val="24"/>
          <w:sz w:val="24"/>
          <w:szCs w:val="24"/>
          <w:lang w:val="es-MX"/>
        </w:rPr>
      </w:pPr>
    </w:p>
    <w:p w:rsidR="00364EA0" w:rsidRPr="00931DD5" w:rsidRDefault="00910FBC" w:rsidP="00364EA0">
      <w:pPr>
        <w:tabs>
          <w:tab w:val="left" w:pos="720"/>
        </w:tabs>
        <w:spacing w:after="0" w:line="216" w:lineRule="auto"/>
        <w:jc w:val="both"/>
        <w:textAlignment w:val="baseline"/>
        <w:rPr>
          <w:rFonts w:ascii="Arial" w:eastAsia="Times New Roman" w:hAnsi="Arial" w:cs="Arial"/>
          <w:sz w:val="24"/>
          <w:szCs w:val="24"/>
        </w:rPr>
      </w:pPr>
      <w:r>
        <w:rPr>
          <w:rFonts w:ascii="Arial" w:hAnsi="Arial" w:cs="Arial"/>
          <w:b/>
          <w:bCs/>
          <w:color w:val="000000" w:themeColor="text1"/>
          <w:kern w:val="24"/>
          <w:sz w:val="24"/>
          <w:szCs w:val="24"/>
          <w:lang w:val="es-MX"/>
        </w:rPr>
        <w:t>Ejemplo 3.</w:t>
      </w:r>
      <w:r w:rsidR="00364EA0" w:rsidRPr="00931DD5">
        <w:rPr>
          <w:rFonts w:ascii="Arial" w:hAnsi="Arial" w:cs="Arial"/>
          <w:b/>
          <w:bCs/>
          <w:color w:val="000000" w:themeColor="text1"/>
          <w:kern w:val="24"/>
          <w:sz w:val="24"/>
          <w:szCs w:val="24"/>
          <w:lang w:val="es-MX"/>
        </w:rPr>
        <w:t xml:space="preserve"> Si Y</w:t>
      </w:r>
      <w:r w:rsidR="00364EA0" w:rsidRPr="00931DD5">
        <w:rPr>
          <w:rFonts w:ascii="Arial" w:hAnsi="Arial" w:cs="Arial"/>
          <w:color w:val="000000" w:themeColor="text1"/>
          <w:kern w:val="24"/>
          <w:sz w:val="24"/>
          <w:szCs w:val="24"/>
          <w:lang w:val="es-MX"/>
        </w:rPr>
        <w:t xml:space="preserve">es la Temperatura del ambiente y </w:t>
      </w:r>
      <w:r w:rsidR="00364EA0" w:rsidRPr="00931DD5">
        <w:rPr>
          <w:rFonts w:ascii="Arial" w:hAnsi="Arial" w:cs="Arial"/>
          <w:b/>
          <w:bCs/>
          <w:color w:val="000000" w:themeColor="text1"/>
          <w:kern w:val="24"/>
          <w:sz w:val="24"/>
          <w:szCs w:val="24"/>
          <w:lang w:val="es-MX"/>
        </w:rPr>
        <w:t>X</w:t>
      </w:r>
      <w:r w:rsidR="00C56687">
        <w:rPr>
          <w:rFonts w:ascii="Arial" w:hAnsi="Arial" w:cs="Arial"/>
          <w:b/>
          <w:bCs/>
          <w:color w:val="000000" w:themeColor="text1"/>
          <w:kern w:val="24"/>
          <w:sz w:val="24"/>
          <w:szCs w:val="24"/>
          <w:lang w:val="es-MX"/>
        </w:rPr>
        <w:t xml:space="preserve"> </w:t>
      </w:r>
      <w:r w:rsidR="00364EA0" w:rsidRPr="00931DD5">
        <w:rPr>
          <w:rFonts w:ascii="Arial" w:hAnsi="Arial" w:cs="Arial"/>
          <w:color w:val="000000" w:themeColor="text1"/>
          <w:kern w:val="24"/>
          <w:sz w:val="24"/>
          <w:szCs w:val="24"/>
          <w:lang w:val="es-MX"/>
        </w:rPr>
        <w:t>es la altura al nivel del mar. En este caso si la altura respecto al nivel del mar se incrementa la temperatura del ambiente desciende, por lo que la asociación o correlación es inversa o negativa.</w:t>
      </w:r>
    </w:p>
    <w:p w:rsidR="00364EA0" w:rsidRPr="00931DD5" w:rsidRDefault="00364EA0" w:rsidP="00364EA0">
      <w:pPr>
        <w:tabs>
          <w:tab w:val="left" w:pos="720"/>
        </w:tabs>
        <w:spacing w:after="0" w:line="216" w:lineRule="auto"/>
        <w:jc w:val="both"/>
        <w:textAlignment w:val="baseline"/>
        <w:rPr>
          <w:rFonts w:ascii="Arial" w:hAnsi="Arial" w:cs="Arial"/>
          <w:b/>
          <w:bCs/>
          <w:color w:val="000000" w:themeColor="text1"/>
          <w:kern w:val="24"/>
          <w:sz w:val="24"/>
          <w:szCs w:val="24"/>
          <w:lang w:val="es-MX"/>
        </w:rPr>
      </w:pPr>
    </w:p>
    <w:p w:rsidR="00364EA0" w:rsidRPr="00931DD5" w:rsidRDefault="00910FBC" w:rsidP="00364EA0">
      <w:pPr>
        <w:tabs>
          <w:tab w:val="left" w:pos="720"/>
        </w:tabs>
        <w:spacing w:after="0" w:line="216" w:lineRule="auto"/>
        <w:jc w:val="both"/>
        <w:textAlignment w:val="baseline"/>
        <w:rPr>
          <w:rFonts w:ascii="Arial" w:eastAsia="Times New Roman" w:hAnsi="Arial" w:cs="Arial"/>
          <w:sz w:val="24"/>
          <w:szCs w:val="24"/>
        </w:rPr>
      </w:pPr>
      <w:r>
        <w:rPr>
          <w:rFonts w:ascii="Arial" w:hAnsi="Arial" w:cs="Arial"/>
          <w:b/>
          <w:bCs/>
          <w:color w:val="000000" w:themeColor="text1"/>
          <w:kern w:val="24"/>
          <w:sz w:val="24"/>
          <w:szCs w:val="24"/>
          <w:lang w:val="es-MX"/>
        </w:rPr>
        <w:t>Ejemplo 4.</w:t>
      </w:r>
      <w:r w:rsidR="00364EA0" w:rsidRPr="00931DD5">
        <w:rPr>
          <w:rFonts w:ascii="Arial" w:hAnsi="Arial" w:cs="Arial"/>
          <w:b/>
          <w:bCs/>
          <w:color w:val="000000" w:themeColor="text1"/>
          <w:kern w:val="24"/>
          <w:sz w:val="24"/>
          <w:szCs w:val="24"/>
          <w:lang w:val="es-MX"/>
        </w:rPr>
        <w:t xml:space="preserve"> Si Y</w:t>
      </w:r>
      <w:r w:rsidR="00364EA0" w:rsidRPr="00931DD5">
        <w:rPr>
          <w:rFonts w:ascii="Arial" w:hAnsi="Arial" w:cs="Arial"/>
          <w:color w:val="000000" w:themeColor="text1"/>
          <w:kern w:val="24"/>
          <w:sz w:val="24"/>
          <w:szCs w:val="24"/>
          <w:lang w:val="es-MX"/>
        </w:rPr>
        <w:t xml:space="preserve">es la Incidencia de bocio en una población y </w:t>
      </w:r>
      <w:r w:rsidR="00364EA0" w:rsidRPr="00931DD5">
        <w:rPr>
          <w:rFonts w:ascii="Arial" w:hAnsi="Arial" w:cs="Arial"/>
          <w:b/>
          <w:bCs/>
          <w:color w:val="000000" w:themeColor="text1"/>
          <w:kern w:val="24"/>
          <w:sz w:val="24"/>
          <w:szCs w:val="24"/>
          <w:lang w:val="es-MX"/>
        </w:rPr>
        <w:t>X</w:t>
      </w:r>
      <w:r w:rsidR="00C56687">
        <w:rPr>
          <w:rFonts w:ascii="Arial" w:hAnsi="Arial" w:cs="Arial"/>
          <w:b/>
          <w:bCs/>
          <w:color w:val="000000" w:themeColor="text1"/>
          <w:kern w:val="24"/>
          <w:sz w:val="24"/>
          <w:szCs w:val="24"/>
          <w:lang w:val="es-MX"/>
        </w:rPr>
        <w:t xml:space="preserve"> </w:t>
      </w:r>
      <w:r w:rsidR="00364EA0" w:rsidRPr="00931DD5">
        <w:rPr>
          <w:rFonts w:ascii="Arial" w:hAnsi="Arial" w:cs="Arial"/>
          <w:color w:val="000000" w:themeColor="text1"/>
          <w:kern w:val="24"/>
          <w:sz w:val="24"/>
          <w:szCs w:val="24"/>
          <w:lang w:val="es-MX"/>
        </w:rPr>
        <w:t>es el Consumo de yodo por esa misma población. Aquí, si el consumo de yodo por la población baja, la incidencia de bocio en la población aumenta, por lo que se deduce que la asociación o correlación es negativa.</w:t>
      </w:r>
    </w:p>
    <w:p w:rsidR="00364EA0" w:rsidRPr="00931DD5" w:rsidRDefault="00364EA0" w:rsidP="00364EA0">
      <w:pPr>
        <w:spacing w:before="134" w:after="0" w:line="240" w:lineRule="auto"/>
        <w:jc w:val="both"/>
        <w:textAlignment w:val="baseline"/>
        <w:rPr>
          <w:rFonts w:ascii="Arial" w:eastAsia="Times New Roman" w:hAnsi="Arial" w:cs="Arial"/>
          <w:sz w:val="24"/>
          <w:szCs w:val="24"/>
        </w:rPr>
      </w:pPr>
      <w:r w:rsidRPr="00931DD5">
        <w:rPr>
          <w:rFonts w:ascii="Arial" w:hAnsi="Arial" w:cs="Arial"/>
          <w:color w:val="000000" w:themeColor="text1"/>
          <w:sz w:val="24"/>
          <w:szCs w:val="24"/>
          <w:lang w:val="es-MX"/>
        </w:rPr>
        <w:t>La correlación lineal se estudia mediante los diagramas de dispersión y el coeficiente de correlación de Pearson.</w:t>
      </w:r>
    </w:p>
    <w:p w:rsidR="00364EA0" w:rsidRPr="00931DD5" w:rsidRDefault="00364EA0" w:rsidP="00364EA0">
      <w:pPr>
        <w:spacing w:after="0" w:line="240" w:lineRule="auto"/>
        <w:jc w:val="both"/>
        <w:rPr>
          <w:rFonts w:ascii="Arial" w:hAnsi="Arial" w:cs="Arial"/>
          <w:sz w:val="24"/>
          <w:szCs w:val="24"/>
        </w:rPr>
      </w:pPr>
    </w:p>
    <w:p w:rsidR="00364EA0" w:rsidRPr="006A372E" w:rsidRDefault="00990652" w:rsidP="00364EA0">
      <w:pPr>
        <w:spacing w:after="0" w:line="240" w:lineRule="auto"/>
        <w:jc w:val="both"/>
        <w:rPr>
          <w:rFonts w:ascii="Arial" w:eastAsiaTheme="majorEastAsia" w:hAnsi="Arial" w:cs="Arial"/>
          <w:b/>
          <w:color w:val="FF0000"/>
          <w:sz w:val="24"/>
          <w:szCs w:val="24"/>
        </w:rPr>
      </w:pPr>
      <w:r>
        <w:rPr>
          <w:rFonts w:ascii="Arial" w:eastAsiaTheme="majorEastAsia" w:hAnsi="Arial" w:cs="Arial"/>
          <w:b/>
          <w:color w:val="FF0000"/>
          <w:sz w:val="24"/>
          <w:szCs w:val="24"/>
        </w:rPr>
        <w:t>Más sobre d</w:t>
      </w:r>
      <w:r w:rsidR="00364EA0" w:rsidRPr="006A372E">
        <w:rPr>
          <w:rFonts w:ascii="Arial" w:eastAsiaTheme="majorEastAsia" w:hAnsi="Arial" w:cs="Arial"/>
          <w:b/>
          <w:color w:val="FF0000"/>
          <w:sz w:val="24"/>
          <w:szCs w:val="24"/>
        </w:rPr>
        <w:t>iagramas de dispersión</w:t>
      </w:r>
    </w:p>
    <w:p w:rsidR="00364EA0" w:rsidRPr="00931DD5" w:rsidRDefault="00364EA0" w:rsidP="00364EA0">
      <w:pPr>
        <w:spacing w:after="0" w:line="240" w:lineRule="auto"/>
        <w:jc w:val="both"/>
        <w:rPr>
          <w:rFonts w:ascii="Arial" w:eastAsiaTheme="majorEastAsia" w:hAnsi="Arial" w:cs="Arial"/>
          <w:color w:val="000000" w:themeColor="text1"/>
          <w:sz w:val="24"/>
          <w:szCs w:val="24"/>
        </w:rPr>
      </w:pPr>
    </w:p>
    <w:p w:rsidR="00364EA0" w:rsidRPr="00931DD5" w:rsidRDefault="00AC1AAB" w:rsidP="00364EA0">
      <w:pPr>
        <w:kinsoku w:val="0"/>
        <w:overflowPunct w:val="0"/>
        <w:spacing w:after="0" w:line="240" w:lineRule="auto"/>
        <w:jc w:val="both"/>
        <w:textAlignment w:val="baseline"/>
        <w:rPr>
          <w:rFonts w:ascii="Arial" w:hAnsi="Arial" w:cs="Arial"/>
          <w:sz w:val="24"/>
          <w:szCs w:val="24"/>
        </w:rPr>
      </w:pPr>
      <w:r>
        <w:rPr>
          <w:rFonts w:ascii="Arial" w:hAnsi="Arial" w:cs="Arial"/>
          <w:color w:val="000000" w:themeColor="text1"/>
          <w:sz w:val="24"/>
          <w:szCs w:val="24"/>
        </w:rPr>
        <w:t>S</w:t>
      </w:r>
      <w:r w:rsidR="00364EA0" w:rsidRPr="00931DD5">
        <w:rPr>
          <w:rFonts w:ascii="Arial" w:hAnsi="Arial" w:cs="Arial"/>
          <w:color w:val="000000" w:themeColor="text1"/>
          <w:sz w:val="24"/>
          <w:szCs w:val="24"/>
        </w:rPr>
        <w:t xml:space="preserve">on gráficos en un sistema de ejes en el que se ubican los pares ordenados (x,y) correspondientes a las dos variables en estudio. Cada eje tiene una escala </w:t>
      </w:r>
      <w:r w:rsidR="00364EA0" w:rsidRPr="00931DD5">
        <w:rPr>
          <w:rFonts w:ascii="Arial" w:hAnsi="Arial" w:cs="Arial"/>
          <w:color w:val="000000" w:themeColor="text1"/>
          <w:sz w:val="24"/>
          <w:szCs w:val="24"/>
        </w:rPr>
        <w:lastRenderedPageBreak/>
        <w:t>determinada.</w:t>
      </w:r>
      <w:r w:rsidR="00C56687">
        <w:rPr>
          <w:rFonts w:ascii="Arial" w:hAnsi="Arial" w:cs="Arial"/>
          <w:color w:val="000000" w:themeColor="text1"/>
          <w:sz w:val="24"/>
          <w:szCs w:val="24"/>
        </w:rPr>
        <w:t xml:space="preserve"> </w:t>
      </w:r>
      <w:r w:rsidR="00364EA0" w:rsidRPr="00931DD5">
        <w:rPr>
          <w:rFonts w:ascii="Arial" w:hAnsi="Arial" w:cs="Arial"/>
          <w:color w:val="000000" w:themeColor="text1"/>
          <w:sz w:val="24"/>
          <w:szCs w:val="24"/>
        </w:rPr>
        <w:t>Los puntos graficados forman una nube que se dispone alrededor de una línea recta imaginaria con determinada pendiente positiva o negativa, la que a su vez determina el tipo de asociación. Si la nube formada no tiene una forma definida, no existe correlación.</w:t>
      </w:r>
    </w:p>
    <w:p w:rsidR="00364EA0" w:rsidRPr="00931DD5" w:rsidRDefault="00364EA0" w:rsidP="00364EA0">
      <w:pPr>
        <w:spacing w:after="0" w:line="240" w:lineRule="auto"/>
        <w:rPr>
          <w:rFonts w:ascii="Arial" w:eastAsiaTheme="majorEastAsia" w:hAnsi="Arial" w:cs="Arial"/>
          <w:b/>
          <w:sz w:val="24"/>
          <w:szCs w:val="24"/>
          <w:lang w:val="es-ES"/>
        </w:rPr>
      </w:pPr>
    </w:p>
    <w:p w:rsidR="00364EA0" w:rsidRPr="006A372E" w:rsidRDefault="00364EA0" w:rsidP="00364EA0">
      <w:pPr>
        <w:spacing w:after="0" w:line="240" w:lineRule="auto"/>
        <w:rPr>
          <w:rFonts w:ascii="Arial" w:eastAsiaTheme="majorEastAsia" w:hAnsi="Arial" w:cs="Arial"/>
          <w:b/>
          <w:color w:val="FF0000"/>
          <w:sz w:val="24"/>
          <w:szCs w:val="24"/>
          <w:lang w:val="es-ES"/>
        </w:rPr>
      </w:pPr>
      <w:r w:rsidRPr="006A372E">
        <w:rPr>
          <w:rFonts w:ascii="Arial" w:eastAsiaTheme="majorEastAsia" w:hAnsi="Arial" w:cs="Arial"/>
          <w:b/>
          <w:color w:val="FF0000"/>
          <w:sz w:val="24"/>
          <w:szCs w:val="24"/>
          <w:lang w:val="es-ES"/>
        </w:rPr>
        <w:t>Diagramas de dispersión con correlaciones positivas</w:t>
      </w:r>
      <w:r w:rsidRPr="006A372E">
        <w:rPr>
          <w:rFonts w:ascii="Arial" w:eastAsiaTheme="majorEastAsia" w:hAnsi="Arial" w:cs="Arial"/>
          <w:b/>
          <w:color w:val="FF0000"/>
          <w:sz w:val="24"/>
          <w:szCs w:val="24"/>
          <w:lang w:val="es-ES"/>
        </w:rPr>
        <w:br/>
      </w:r>
    </w:p>
    <w:p w:rsidR="00364EA0" w:rsidRPr="00931DD5" w:rsidRDefault="00364EA0" w:rsidP="00364EA0">
      <w:pPr>
        <w:spacing w:after="0" w:line="240" w:lineRule="auto"/>
        <w:jc w:val="both"/>
        <w:rPr>
          <w:rFonts w:ascii="Arial" w:eastAsiaTheme="majorEastAsia" w:hAnsi="Arial" w:cs="Arial"/>
          <w:color w:val="000000" w:themeColor="text1"/>
          <w:sz w:val="24"/>
          <w:szCs w:val="24"/>
          <w:lang w:val="es-ES"/>
        </w:rPr>
      </w:pPr>
      <w:r w:rsidRPr="00931DD5">
        <w:rPr>
          <w:rFonts w:ascii="Arial" w:eastAsiaTheme="majorEastAsia" w:hAnsi="Arial" w:cs="Arial"/>
          <w:color w:val="000000" w:themeColor="text1"/>
          <w:sz w:val="24"/>
          <w:szCs w:val="24"/>
          <w:lang w:val="es-ES"/>
        </w:rPr>
        <w:t xml:space="preserve">En los diagramas </w:t>
      </w:r>
      <w:r w:rsidR="00AC1AAB">
        <w:rPr>
          <w:rFonts w:ascii="Arial" w:eastAsiaTheme="majorEastAsia" w:hAnsi="Arial" w:cs="Arial"/>
          <w:color w:val="000000" w:themeColor="text1"/>
          <w:sz w:val="24"/>
          <w:szCs w:val="24"/>
          <w:lang w:val="es-ES"/>
        </w:rPr>
        <w:t>siguientes</w:t>
      </w:r>
      <w:r w:rsidRPr="00931DD5">
        <w:rPr>
          <w:rFonts w:ascii="Arial" w:eastAsiaTheme="majorEastAsia" w:hAnsi="Arial" w:cs="Arial"/>
          <w:color w:val="000000" w:themeColor="text1"/>
          <w:sz w:val="24"/>
          <w:szCs w:val="24"/>
          <w:lang w:val="es-ES"/>
        </w:rPr>
        <w:t xml:space="preserve"> </w:t>
      </w:r>
      <w:r w:rsidRPr="00AC1AAB">
        <w:rPr>
          <w:rFonts w:ascii="Arial" w:eastAsiaTheme="majorEastAsia" w:hAnsi="Arial" w:cs="Arial"/>
          <w:b/>
          <w:color w:val="000000" w:themeColor="text1"/>
          <w:sz w:val="24"/>
          <w:szCs w:val="24"/>
          <w:lang w:val="es-ES"/>
        </w:rPr>
        <w:t>no es evidente</w:t>
      </w:r>
      <w:r w:rsidRPr="00931DD5">
        <w:rPr>
          <w:rFonts w:ascii="Arial" w:eastAsiaTheme="majorEastAsia" w:hAnsi="Arial" w:cs="Arial"/>
          <w:color w:val="000000" w:themeColor="text1"/>
          <w:sz w:val="24"/>
          <w:szCs w:val="24"/>
          <w:lang w:val="es-ES"/>
        </w:rPr>
        <w:t xml:space="preserve"> el comportamiento de los puntos ya que la correlación medida a través del coeficiente de correlación de Pearson es baja. </w:t>
      </w:r>
    </w:p>
    <w:p w:rsidR="00364EA0" w:rsidRPr="00931DD5" w:rsidRDefault="00BA7BA3" w:rsidP="00364EA0">
      <w:pPr>
        <w:spacing w:after="0" w:line="240" w:lineRule="auto"/>
        <w:rPr>
          <w:rFonts w:ascii="Arial" w:eastAsiaTheme="majorEastAsia" w:hAnsi="Arial" w:cs="Arial"/>
          <w:color w:val="1F497D" w:themeColor="text2"/>
          <w:sz w:val="24"/>
          <w:szCs w:val="24"/>
          <w:lang w:val="es-ES"/>
        </w:rPr>
      </w:pPr>
      <w:r w:rsidRPr="00931DD5">
        <w:rPr>
          <w:rFonts w:ascii="Arial" w:hAnsi="Arial" w:cs="Arial"/>
          <w:noProof/>
          <w:color w:val="000000" w:themeColor="text1"/>
          <w:sz w:val="24"/>
          <w:szCs w:val="24"/>
        </w:rPr>
        <w:drawing>
          <wp:anchor distT="0" distB="0" distL="114300" distR="114300" simplePos="0" relativeHeight="251651072" behindDoc="0" locked="0" layoutInCell="1" allowOverlap="1" wp14:anchorId="700FE660" wp14:editId="2D05EA69">
            <wp:simplePos x="0" y="0"/>
            <wp:positionH relativeFrom="column">
              <wp:posOffset>290830</wp:posOffset>
            </wp:positionH>
            <wp:positionV relativeFrom="paragraph">
              <wp:posOffset>62230</wp:posOffset>
            </wp:positionV>
            <wp:extent cx="2601595" cy="1633220"/>
            <wp:effectExtent l="0" t="0" r="0" b="0"/>
            <wp:wrapNone/>
            <wp:docPr id="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604" t="4412" r="1859" b="2941"/>
                    <a:stretch/>
                  </pic:blipFill>
                  <pic:spPr bwMode="auto">
                    <a:xfrm>
                      <a:off x="0" y="0"/>
                      <a:ext cx="2601595" cy="16332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31DD5">
        <w:rPr>
          <w:rFonts w:ascii="Arial" w:hAnsi="Arial" w:cs="Arial"/>
          <w:noProof/>
          <w:sz w:val="24"/>
          <w:szCs w:val="24"/>
        </w:rPr>
        <w:drawing>
          <wp:anchor distT="0" distB="0" distL="114300" distR="114300" simplePos="0" relativeHeight="251661312" behindDoc="0" locked="0" layoutInCell="1" allowOverlap="1" wp14:anchorId="56FE97D5" wp14:editId="0013B07B">
            <wp:simplePos x="0" y="0"/>
            <wp:positionH relativeFrom="column">
              <wp:posOffset>3362960</wp:posOffset>
            </wp:positionH>
            <wp:positionV relativeFrom="paragraph">
              <wp:posOffset>62230</wp:posOffset>
            </wp:positionV>
            <wp:extent cx="2496185" cy="1638300"/>
            <wp:effectExtent l="0" t="0" r="0" b="0"/>
            <wp:wrapNone/>
            <wp:docPr id="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001" t="4412" r="2001" b="2941"/>
                    <a:stretch/>
                  </pic:blipFill>
                  <pic:spPr bwMode="auto">
                    <a:xfrm>
                      <a:off x="0" y="0"/>
                      <a:ext cx="2496185" cy="1638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64EA0" w:rsidRPr="00931DD5" w:rsidRDefault="00364EA0" w:rsidP="00364EA0">
      <w:pPr>
        <w:spacing w:after="0" w:line="240" w:lineRule="auto"/>
        <w:rPr>
          <w:rFonts w:ascii="Arial" w:eastAsiaTheme="majorEastAsia" w:hAnsi="Arial" w:cs="Arial"/>
          <w:color w:val="1F497D" w:themeColor="text2"/>
          <w:sz w:val="24"/>
          <w:szCs w:val="24"/>
          <w:lang w:val="es-ES"/>
        </w:rPr>
      </w:pPr>
    </w:p>
    <w:p w:rsidR="00364EA0" w:rsidRPr="00931DD5" w:rsidRDefault="00364EA0" w:rsidP="00364EA0">
      <w:pPr>
        <w:spacing w:after="0" w:line="240" w:lineRule="auto"/>
        <w:rPr>
          <w:rFonts w:ascii="Arial" w:eastAsiaTheme="majorEastAsia" w:hAnsi="Arial" w:cs="Arial"/>
          <w:color w:val="1F497D" w:themeColor="text2"/>
          <w:sz w:val="24"/>
          <w:szCs w:val="24"/>
          <w:lang w:val="es-ES"/>
        </w:rPr>
      </w:pPr>
    </w:p>
    <w:p w:rsidR="00364EA0" w:rsidRPr="00931DD5" w:rsidRDefault="00364EA0" w:rsidP="00364EA0">
      <w:pPr>
        <w:spacing w:after="0" w:line="240" w:lineRule="auto"/>
        <w:rPr>
          <w:rFonts w:ascii="Arial" w:eastAsiaTheme="majorEastAsia" w:hAnsi="Arial" w:cs="Arial"/>
          <w:color w:val="1F497D" w:themeColor="text2"/>
          <w:sz w:val="24"/>
          <w:szCs w:val="24"/>
          <w:lang w:val="es-ES"/>
        </w:rPr>
      </w:pPr>
    </w:p>
    <w:p w:rsidR="00364EA0" w:rsidRPr="00931DD5" w:rsidRDefault="00364EA0" w:rsidP="00364EA0">
      <w:pPr>
        <w:spacing w:after="0" w:line="240" w:lineRule="auto"/>
        <w:rPr>
          <w:rFonts w:ascii="Arial" w:eastAsiaTheme="majorEastAsia" w:hAnsi="Arial" w:cs="Arial"/>
          <w:color w:val="1F497D" w:themeColor="text2"/>
          <w:sz w:val="24"/>
          <w:szCs w:val="24"/>
          <w:lang w:val="es-ES"/>
        </w:rPr>
      </w:pPr>
    </w:p>
    <w:p w:rsidR="00364EA0" w:rsidRPr="00931DD5" w:rsidRDefault="00364EA0" w:rsidP="00364EA0">
      <w:pPr>
        <w:spacing w:after="0" w:line="240" w:lineRule="auto"/>
        <w:rPr>
          <w:rFonts w:ascii="Arial" w:eastAsiaTheme="majorEastAsia" w:hAnsi="Arial" w:cs="Arial"/>
          <w:color w:val="1F497D" w:themeColor="text2"/>
          <w:sz w:val="24"/>
          <w:szCs w:val="24"/>
          <w:lang w:val="es-ES"/>
        </w:rPr>
      </w:pPr>
    </w:p>
    <w:p w:rsidR="00364EA0" w:rsidRPr="00931DD5" w:rsidRDefault="0017172A" w:rsidP="00364EA0">
      <w:pPr>
        <w:spacing w:after="0" w:line="240" w:lineRule="auto"/>
        <w:rPr>
          <w:rFonts w:ascii="Arial" w:eastAsiaTheme="majorEastAsia" w:hAnsi="Arial" w:cs="Arial"/>
          <w:color w:val="1F497D" w:themeColor="text2"/>
          <w:sz w:val="24"/>
          <w:szCs w:val="24"/>
          <w:lang w:val="es-ES"/>
        </w:rPr>
      </w:pPr>
      <w:r>
        <w:rPr>
          <w:rFonts w:ascii="Arial" w:hAnsi="Arial" w:cs="Arial"/>
          <w:noProof/>
          <w:color w:val="000000" w:themeColor="text1"/>
          <w:sz w:val="24"/>
          <w:szCs w:val="24"/>
        </w:rPr>
        <mc:AlternateContent>
          <mc:Choice Requires="wps">
            <w:drawing>
              <wp:anchor distT="0" distB="0" distL="114300" distR="114300" simplePos="0" relativeHeight="251837440" behindDoc="0" locked="0" layoutInCell="1" allowOverlap="1">
                <wp:simplePos x="0" y="0"/>
                <wp:positionH relativeFrom="column">
                  <wp:posOffset>5158740</wp:posOffset>
                </wp:positionH>
                <wp:positionV relativeFrom="paragraph">
                  <wp:posOffset>7620</wp:posOffset>
                </wp:positionV>
                <wp:extent cx="588010" cy="347345"/>
                <wp:effectExtent l="10795" t="13970" r="10795" b="10160"/>
                <wp:wrapNone/>
                <wp:docPr id="2153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010" cy="347345"/>
                        </a:xfrm>
                        <a:prstGeom prst="rect">
                          <a:avLst/>
                        </a:prstGeom>
                        <a:solidFill>
                          <a:srgbClr val="FFFFFF"/>
                        </a:solidFill>
                        <a:ln w="9525">
                          <a:solidFill>
                            <a:schemeClr val="bg1">
                              <a:lumMod val="100000"/>
                              <a:lumOff val="0"/>
                            </a:schemeClr>
                          </a:solidFill>
                          <a:miter lim="800000"/>
                          <a:headEnd/>
                          <a:tailEnd/>
                        </a:ln>
                      </wps:spPr>
                      <wps:txbx>
                        <w:txbxContent>
                          <w:p w:rsidR="00263772" w:rsidRDefault="00263772" w:rsidP="00C83455">
                            <w: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uadro de texto 2" o:spid="_x0000_s1029" type="#_x0000_t202" style="position:absolute;margin-left:406.2pt;margin-top:.6pt;width:46.3pt;height:27.3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" strokecolor="white [3212]">
                <v:textbox>
                  <w:txbxContent>
                    <w:p w:rsidR="00263772" w:rsidRDefault="00263772" w:rsidP="00C83455">
                      <w:r>
                        <w:t xml:space="preserve"> </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836416" behindDoc="0" locked="0" layoutInCell="1" allowOverlap="1">
                <wp:simplePos x="0" y="0"/>
                <wp:positionH relativeFrom="column">
                  <wp:posOffset>2150110</wp:posOffset>
                </wp:positionH>
                <wp:positionV relativeFrom="paragraph">
                  <wp:posOffset>7620</wp:posOffset>
                </wp:positionV>
                <wp:extent cx="588010" cy="347345"/>
                <wp:effectExtent l="12065" t="13970" r="9525" b="10160"/>
                <wp:wrapNone/>
                <wp:docPr id="2153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010" cy="347345"/>
                        </a:xfrm>
                        <a:prstGeom prst="rect">
                          <a:avLst/>
                        </a:prstGeom>
                        <a:solidFill>
                          <a:srgbClr val="FFFFFF"/>
                        </a:solidFill>
                        <a:ln w="9525">
                          <a:solidFill>
                            <a:schemeClr val="bg1">
                              <a:lumMod val="100000"/>
                              <a:lumOff val="0"/>
                            </a:schemeClr>
                          </a:solidFill>
                          <a:miter lim="800000"/>
                          <a:headEnd/>
                          <a:tailEnd/>
                        </a:ln>
                      </wps:spPr>
                      <wps:txbx>
                        <w:txbxContent>
                          <w:p w:rsidR="00263772" w:rsidRDefault="00263772" w:rsidP="00C83455">
                            <w: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169.3pt;margin-top:.6pt;width:46.3pt;height:27.3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" strokecolor="white [3212]">
                <v:textbox>
                  <w:txbxContent>
                    <w:p w:rsidR="00263772" w:rsidRDefault="00263772" w:rsidP="00C83455">
                      <w:r>
                        <w:t xml:space="preserve"> </w:t>
                      </w:r>
                    </w:p>
                  </w:txbxContent>
                </v:textbox>
              </v:shape>
            </w:pict>
          </mc:Fallback>
        </mc:AlternateContent>
      </w:r>
    </w:p>
    <w:p w:rsidR="00364EA0" w:rsidRPr="00931DD5" w:rsidRDefault="00364EA0" w:rsidP="00364EA0">
      <w:pPr>
        <w:spacing w:after="0" w:line="240" w:lineRule="auto"/>
        <w:rPr>
          <w:rFonts w:ascii="Arial" w:eastAsiaTheme="majorEastAsia" w:hAnsi="Arial" w:cs="Arial"/>
          <w:color w:val="1F497D" w:themeColor="text2"/>
          <w:sz w:val="24"/>
          <w:szCs w:val="24"/>
          <w:lang w:val="es-ES"/>
        </w:rPr>
      </w:pPr>
    </w:p>
    <w:p w:rsidR="00364EA0" w:rsidRPr="00931DD5" w:rsidRDefault="00364EA0" w:rsidP="00364EA0">
      <w:pPr>
        <w:spacing w:after="0" w:line="240" w:lineRule="auto"/>
        <w:rPr>
          <w:rFonts w:ascii="Arial" w:eastAsiaTheme="majorEastAsia" w:hAnsi="Arial" w:cs="Arial"/>
          <w:color w:val="1F497D" w:themeColor="text2"/>
          <w:sz w:val="24"/>
          <w:szCs w:val="24"/>
          <w:lang w:val="es-ES"/>
        </w:rPr>
      </w:pPr>
    </w:p>
    <w:p w:rsidR="00364EA0" w:rsidRPr="00931DD5" w:rsidRDefault="00364EA0" w:rsidP="00364EA0">
      <w:pPr>
        <w:spacing w:after="0" w:line="240" w:lineRule="auto"/>
        <w:rPr>
          <w:rFonts w:ascii="Arial" w:eastAsiaTheme="majorEastAsia" w:hAnsi="Arial" w:cs="Arial"/>
          <w:color w:val="1F497D" w:themeColor="text2"/>
          <w:sz w:val="24"/>
          <w:szCs w:val="24"/>
          <w:lang w:val="es-ES"/>
        </w:rPr>
      </w:pPr>
    </w:p>
    <w:p w:rsidR="00364EA0" w:rsidRPr="00931DD5" w:rsidRDefault="00364EA0" w:rsidP="00364EA0">
      <w:pPr>
        <w:spacing w:after="0" w:line="240" w:lineRule="auto"/>
        <w:rPr>
          <w:rFonts w:ascii="Arial" w:eastAsiaTheme="majorEastAsia" w:hAnsi="Arial" w:cs="Arial"/>
          <w:color w:val="1F497D" w:themeColor="text2"/>
          <w:sz w:val="24"/>
          <w:szCs w:val="24"/>
          <w:lang w:val="es-ES"/>
        </w:rPr>
      </w:pPr>
    </w:p>
    <w:p w:rsidR="00364EA0" w:rsidRPr="00931DD5" w:rsidRDefault="00364EA0" w:rsidP="00364EA0">
      <w:pPr>
        <w:spacing w:after="0" w:line="240" w:lineRule="auto"/>
        <w:jc w:val="both"/>
        <w:rPr>
          <w:rFonts w:ascii="Arial" w:eastAsiaTheme="majorEastAsia" w:hAnsi="Arial" w:cs="Arial"/>
          <w:sz w:val="24"/>
          <w:szCs w:val="24"/>
          <w:lang w:val="es-ES"/>
        </w:rPr>
      </w:pPr>
      <w:r w:rsidRPr="00931DD5">
        <w:rPr>
          <w:rFonts w:ascii="Arial" w:eastAsiaTheme="majorEastAsia" w:hAnsi="Arial" w:cs="Arial"/>
          <w:sz w:val="24"/>
          <w:szCs w:val="24"/>
          <w:lang w:val="es-ES"/>
        </w:rPr>
        <w:t>En cambio, en los diagramas que se aprecian a continuación es evidente un comportamiento creciente de los puntos con la característica de que se disponen de forma que se alinean a una aparente recta imaginaria con pendiente positiva.</w:t>
      </w:r>
    </w:p>
    <w:p w:rsidR="00364EA0" w:rsidRPr="00931DD5" w:rsidRDefault="00364EA0" w:rsidP="00364EA0">
      <w:pPr>
        <w:spacing w:after="0" w:line="240" w:lineRule="auto"/>
        <w:rPr>
          <w:rFonts w:ascii="Arial" w:eastAsiaTheme="majorEastAsia" w:hAnsi="Arial" w:cs="Arial"/>
          <w:color w:val="1F497D" w:themeColor="text2"/>
          <w:sz w:val="24"/>
          <w:szCs w:val="24"/>
          <w:lang w:val="es-ES"/>
        </w:rPr>
      </w:pPr>
      <w:r w:rsidRPr="00931DD5">
        <w:rPr>
          <w:rFonts w:ascii="Arial" w:hAnsi="Arial" w:cs="Arial"/>
          <w:noProof/>
          <w:sz w:val="24"/>
          <w:szCs w:val="24"/>
        </w:rPr>
        <w:drawing>
          <wp:anchor distT="0" distB="0" distL="114300" distR="114300" simplePos="0" relativeHeight="251663360" behindDoc="0" locked="0" layoutInCell="1" allowOverlap="1" wp14:anchorId="4E4DD979" wp14:editId="1B9CDD63">
            <wp:simplePos x="0" y="0"/>
            <wp:positionH relativeFrom="column">
              <wp:posOffset>3368040</wp:posOffset>
            </wp:positionH>
            <wp:positionV relativeFrom="paragraph">
              <wp:posOffset>48260</wp:posOffset>
            </wp:positionV>
            <wp:extent cx="2743200" cy="1590675"/>
            <wp:effectExtent l="0" t="0" r="0" b="0"/>
            <wp:wrapNone/>
            <wp:docPr id="2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672" t="3873" r="2007" b="3726"/>
                    <a:stretch/>
                  </pic:blipFill>
                  <pic:spPr bwMode="auto">
                    <a:xfrm>
                      <a:off x="0" y="0"/>
                      <a:ext cx="2743200" cy="1590675"/>
                    </a:xfrm>
                    <a:prstGeom prst="rect">
                      <a:avLst/>
                    </a:prstGeom>
                    <a:noFill/>
                    <a:ln>
                      <a:noFill/>
                    </a:ln>
                    <a:extLst>
                      <a:ext uri="{53640926-AAD7-44D8-BBD7-CCE9431645EC}">
                        <a14:shadowObscured xmlns:a14="http://schemas.microsoft.com/office/drawing/2010/main"/>
                      </a:ext>
                    </a:extLst>
                  </pic:spPr>
                </pic:pic>
              </a:graphicData>
            </a:graphic>
          </wp:anchor>
        </w:drawing>
      </w:r>
      <w:r w:rsidRPr="00931DD5">
        <w:rPr>
          <w:rFonts w:ascii="Arial" w:hAnsi="Arial" w:cs="Arial"/>
          <w:noProof/>
          <w:sz w:val="24"/>
          <w:szCs w:val="24"/>
        </w:rPr>
        <w:drawing>
          <wp:anchor distT="0" distB="0" distL="114300" distR="114300" simplePos="0" relativeHeight="251653120" behindDoc="0" locked="0" layoutInCell="1" allowOverlap="1" wp14:anchorId="6BE5DE0D" wp14:editId="6C8496AD">
            <wp:simplePos x="0" y="0"/>
            <wp:positionH relativeFrom="column">
              <wp:posOffset>291465</wp:posOffset>
            </wp:positionH>
            <wp:positionV relativeFrom="paragraph">
              <wp:posOffset>48260</wp:posOffset>
            </wp:positionV>
            <wp:extent cx="2867025" cy="1590675"/>
            <wp:effectExtent l="0" t="0" r="0" b="0"/>
            <wp:wrapNone/>
            <wp:docPr id="2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606" t="4396" r="1708" b="3846"/>
                    <a:stretch/>
                  </pic:blipFill>
                  <pic:spPr bwMode="auto">
                    <a:xfrm>
                      <a:off x="0" y="0"/>
                      <a:ext cx="2867025" cy="1590675"/>
                    </a:xfrm>
                    <a:prstGeom prst="rect">
                      <a:avLst/>
                    </a:prstGeom>
                    <a:noFill/>
                    <a:ln>
                      <a:noFill/>
                    </a:ln>
                    <a:extLst>
                      <a:ext uri="{53640926-AAD7-44D8-BBD7-CCE9431645EC}">
                        <a14:shadowObscured xmlns:a14="http://schemas.microsoft.com/office/drawing/2010/main"/>
                      </a:ext>
                    </a:extLst>
                  </pic:spPr>
                </pic:pic>
              </a:graphicData>
            </a:graphic>
          </wp:anchor>
        </w:drawing>
      </w:r>
    </w:p>
    <w:p w:rsidR="00364EA0" w:rsidRPr="00931DD5" w:rsidRDefault="00364EA0" w:rsidP="00364EA0">
      <w:pPr>
        <w:spacing w:after="0" w:line="240" w:lineRule="auto"/>
        <w:rPr>
          <w:rFonts w:ascii="Arial" w:eastAsiaTheme="majorEastAsia" w:hAnsi="Arial" w:cs="Arial"/>
          <w:color w:val="1F497D" w:themeColor="text2"/>
          <w:sz w:val="24"/>
          <w:szCs w:val="24"/>
          <w:lang w:val="es-ES"/>
        </w:rPr>
      </w:pPr>
    </w:p>
    <w:p w:rsidR="00364EA0" w:rsidRPr="00931DD5" w:rsidRDefault="00364EA0" w:rsidP="00364EA0">
      <w:pPr>
        <w:spacing w:after="0" w:line="240" w:lineRule="auto"/>
        <w:rPr>
          <w:rFonts w:ascii="Arial" w:eastAsiaTheme="majorEastAsia" w:hAnsi="Arial" w:cs="Arial"/>
          <w:color w:val="1F497D" w:themeColor="text2"/>
          <w:sz w:val="24"/>
          <w:szCs w:val="24"/>
          <w:lang w:val="es-ES"/>
        </w:rPr>
      </w:pPr>
    </w:p>
    <w:p w:rsidR="00364EA0" w:rsidRPr="00931DD5" w:rsidRDefault="00364EA0" w:rsidP="00364EA0">
      <w:pPr>
        <w:spacing w:after="0" w:line="240" w:lineRule="auto"/>
        <w:rPr>
          <w:rFonts w:ascii="Arial" w:eastAsiaTheme="majorEastAsia" w:hAnsi="Arial" w:cs="Arial"/>
          <w:color w:val="1F497D" w:themeColor="text2"/>
          <w:sz w:val="24"/>
          <w:szCs w:val="24"/>
          <w:lang w:val="es-ES"/>
        </w:rPr>
      </w:pPr>
    </w:p>
    <w:p w:rsidR="00364EA0" w:rsidRPr="00931DD5" w:rsidRDefault="00364EA0" w:rsidP="00364EA0">
      <w:pPr>
        <w:spacing w:after="0" w:line="240" w:lineRule="auto"/>
        <w:rPr>
          <w:rFonts w:ascii="Arial" w:eastAsiaTheme="majorEastAsia" w:hAnsi="Arial" w:cs="Arial"/>
          <w:color w:val="1F497D" w:themeColor="text2"/>
          <w:sz w:val="24"/>
          <w:szCs w:val="24"/>
          <w:lang w:val="es-ES"/>
        </w:rPr>
      </w:pPr>
    </w:p>
    <w:p w:rsidR="00364EA0" w:rsidRPr="00931DD5" w:rsidRDefault="0017172A" w:rsidP="00364EA0">
      <w:pPr>
        <w:rPr>
          <w:rFonts w:ascii="Arial" w:eastAsiaTheme="majorEastAsia" w:hAnsi="Arial" w:cs="Arial"/>
          <w:b/>
          <w:sz w:val="24"/>
          <w:szCs w:val="24"/>
          <w:lang w:val="es-ES"/>
        </w:rPr>
      </w:pPr>
      <w:r>
        <w:rPr>
          <w:rFonts w:ascii="Arial" w:hAnsi="Arial" w:cs="Arial"/>
          <w:noProof/>
          <w:sz w:val="24"/>
          <w:szCs w:val="24"/>
        </w:rPr>
        <mc:AlternateContent>
          <mc:Choice Requires="wps">
            <w:drawing>
              <wp:anchor distT="0" distB="0" distL="114300" distR="114300" simplePos="0" relativeHeight="251838464" behindDoc="0" locked="0" layoutInCell="1" allowOverlap="1">
                <wp:simplePos x="0" y="0"/>
                <wp:positionH relativeFrom="column">
                  <wp:posOffset>5393690</wp:posOffset>
                </wp:positionH>
                <wp:positionV relativeFrom="paragraph">
                  <wp:posOffset>183515</wp:posOffset>
                </wp:positionV>
                <wp:extent cx="588010" cy="347345"/>
                <wp:effectExtent l="7620" t="13335" r="13970" b="10795"/>
                <wp:wrapNone/>
                <wp:docPr id="2357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010" cy="347345"/>
                        </a:xfrm>
                        <a:prstGeom prst="rect">
                          <a:avLst/>
                        </a:prstGeom>
                        <a:solidFill>
                          <a:srgbClr val="FFFFFF"/>
                        </a:solidFill>
                        <a:ln w="9525">
                          <a:solidFill>
                            <a:schemeClr val="bg1">
                              <a:lumMod val="100000"/>
                              <a:lumOff val="0"/>
                            </a:schemeClr>
                          </a:solidFill>
                          <a:miter lim="800000"/>
                          <a:headEnd/>
                          <a:tailEnd/>
                        </a:ln>
                      </wps:spPr>
                      <wps:txbx>
                        <w:txbxContent>
                          <w:p w:rsidR="00263772" w:rsidRDefault="00263772" w:rsidP="00C83455">
                            <w: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424.7pt;margin-top:14.45pt;width:46.3pt;height:27.3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" strokecolor="white [3212]">
                <v:textbox>
                  <w:txbxContent>
                    <w:p w:rsidR="00263772" w:rsidRDefault="00263772" w:rsidP="00C83455">
                      <w:r>
                        <w:t xml:space="preserve"> </w:t>
                      </w:r>
                    </w:p>
                  </w:txbxContent>
                </v:textbox>
              </v:shape>
            </w:pict>
          </mc:Fallback>
        </mc:AlternateContent>
      </w:r>
      <w:r>
        <w:rPr>
          <w:noProof/>
        </w:rPr>
        <mc:AlternateContent>
          <mc:Choice Requires="wps">
            <w:drawing>
              <wp:anchor distT="0" distB="0" distL="114300" distR="114300" simplePos="0" relativeHeight="251835392" behindDoc="0" locked="0" layoutInCell="1" allowOverlap="1">
                <wp:simplePos x="0" y="0"/>
                <wp:positionH relativeFrom="column">
                  <wp:posOffset>2376170</wp:posOffset>
                </wp:positionH>
                <wp:positionV relativeFrom="paragraph">
                  <wp:posOffset>183515</wp:posOffset>
                </wp:positionV>
                <wp:extent cx="588010" cy="347345"/>
                <wp:effectExtent l="9525" t="13335" r="12065" b="10795"/>
                <wp:wrapNone/>
                <wp:docPr id="2355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010" cy="347345"/>
                        </a:xfrm>
                        <a:prstGeom prst="rect">
                          <a:avLst/>
                        </a:prstGeom>
                        <a:solidFill>
                          <a:srgbClr val="FFFFFF"/>
                        </a:solidFill>
                        <a:ln w="9525">
                          <a:solidFill>
                            <a:schemeClr val="bg1">
                              <a:lumMod val="100000"/>
                              <a:lumOff val="0"/>
                            </a:schemeClr>
                          </a:solidFill>
                          <a:miter lim="800000"/>
                          <a:headEnd/>
                          <a:tailEnd/>
                        </a:ln>
                      </wps:spPr>
                      <wps:txbx>
                        <w:txbxContent>
                          <w:p w:rsidR="00263772" w:rsidRDefault="00263772">
                            <w: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187.1pt;margin-top:14.45pt;width:46.3pt;height:27.3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" strokecolor="white [3212]">
                <v:textbox>
                  <w:txbxContent>
                    <w:p w:rsidR="00263772" w:rsidRDefault="00263772">
                      <w:r>
                        <w:t xml:space="preserve"> </w:t>
                      </w:r>
                    </w:p>
                  </w:txbxContent>
                </v:textbox>
              </v:shape>
            </w:pict>
          </mc:Fallback>
        </mc:AlternateContent>
      </w:r>
    </w:p>
    <w:p w:rsidR="00364EA0" w:rsidRPr="00931DD5" w:rsidRDefault="00364EA0" w:rsidP="00364EA0">
      <w:pPr>
        <w:rPr>
          <w:rFonts w:ascii="Arial" w:eastAsiaTheme="majorEastAsia" w:hAnsi="Arial" w:cs="Arial"/>
          <w:b/>
          <w:sz w:val="24"/>
          <w:szCs w:val="24"/>
          <w:lang w:val="es-ES"/>
        </w:rPr>
      </w:pPr>
    </w:p>
    <w:p w:rsidR="00364EA0" w:rsidRPr="00931DD5" w:rsidRDefault="00364EA0" w:rsidP="00364EA0">
      <w:pPr>
        <w:rPr>
          <w:rFonts w:ascii="Arial" w:eastAsiaTheme="majorEastAsia" w:hAnsi="Arial" w:cs="Arial"/>
          <w:b/>
          <w:sz w:val="24"/>
          <w:szCs w:val="24"/>
          <w:lang w:val="es-ES"/>
        </w:rPr>
      </w:pPr>
    </w:p>
    <w:p w:rsidR="00364EA0" w:rsidRPr="006A372E" w:rsidRDefault="00364EA0" w:rsidP="00364EA0">
      <w:pPr>
        <w:spacing w:after="0" w:line="240" w:lineRule="auto"/>
        <w:rPr>
          <w:rFonts w:ascii="Arial" w:eastAsiaTheme="majorEastAsia" w:hAnsi="Arial" w:cs="Arial"/>
          <w:b/>
          <w:color w:val="FF0000"/>
          <w:sz w:val="24"/>
          <w:szCs w:val="24"/>
          <w:lang w:val="es-ES"/>
        </w:rPr>
      </w:pPr>
      <w:r w:rsidRPr="006A372E">
        <w:rPr>
          <w:rFonts w:ascii="Arial" w:eastAsiaTheme="majorEastAsia" w:hAnsi="Arial" w:cs="Arial"/>
          <w:b/>
          <w:color w:val="FF0000"/>
          <w:sz w:val="24"/>
          <w:szCs w:val="24"/>
          <w:lang w:val="es-ES"/>
        </w:rPr>
        <w:t>Diagramas de dispersión con correlaciones negativas</w:t>
      </w:r>
    </w:p>
    <w:p w:rsidR="00364EA0" w:rsidRPr="00931DD5" w:rsidRDefault="00364EA0" w:rsidP="00364EA0">
      <w:pPr>
        <w:spacing w:after="0" w:line="240" w:lineRule="auto"/>
        <w:jc w:val="both"/>
        <w:rPr>
          <w:rFonts w:ascii="Arial" w:eastAsiaTheme="majorEastAsia" w:hAnsi="Arial" w:cs="Arial"/>
          <w:sz w:val="24"/>
          <w:szCs w:val="24"/>
          <w:lang w:val="es-ES"/>
        </w:rPr>
      </w:pPr>
    </w:p>
    <w:p w:rsidR="00364EA0" w:rsidRPr="00931DD5" w:rsidRDefault="00364EA0" w:rsidP="00364EA0">
      <w:pPr>
        <w:spacing w:after="0" w:line="240" w:lineRule="auto"/>
        <w:jc w:val="both"/>
        <w:rPr>
          <w:rFonts w:ascii="Arial" w:eastAsiaTheme="majorEastAsia" w:hAnsi="Arial" w:cs="Arial"/>
          <w:sz w:val="24"/>
          <w:szCs w:val="24"/>
          <w:lang w:val="es-ES"/>
        </w:rPr>
      </w:pPr>
      <w:r w:rsidRPr="00931DD5">
        <w:rPr>
          <w:rFonts w:ascii="Arial" w:eastAsiaTheme="majorEastAsia" w:hAnsi="Arial" w:cs="Arial"/>
          <w:sz w:val="24"/>
          <w:szCs w:val="24"/>
          <w:lang w:val="es-ES"/>
        </w:rPr>
        <w:t xml:space="preserve">En los siguientes diagramas el comportamiento de los puntos sigue una tendencia negativa en concordancia con la correlación. </w:t>
      </w:r>
      <w:r w:rsidR="00AC1AAB">
        <w:rPr>
          <w:rFonts w:ascii="Arial" w:eastAsiaTheme="majorEastAsia" w:hAnsi="Arial" w:cs="Arial"/>
          <w:sz w:val="24"/>
          <w:szCs w:val="24"/>
          <w:lang w:val="es-ES"/>
        </w:rPr>
        <w:t>E</w:t>
      </w:r>
      <w:r w:rsidRPr="00931DD5">
        <w:rPr>
          <w:rFonts w:ascii="Arial" w:eastAsiaTheme="majorEastAsia" w:hAnsi="Arial" w:cs="Arial"/>
          <w:sz w:val="24"/>
          <w:szCs w:val="24"/>
          <w:lang w:val="es-ES"/>
        </w:rPr>
        <w:t xml:space="preserve">n el primer diagrama los puntos se disponen </w:t>
      </w:r>
      <w:r w:rsidR="00AC1AAB">
        <w:rPr>
          <w:rFonts w:ascii="Arial" w:eastAsiaTheme="majorEastAsia" w:hAnsi="Arial" w:cs="Arial"/>
          <w:sz w:val="24"/>
          <w:szCs w:val="24"/>
          <w:lang w:val="es-ES"/>
        </w:rPr>
        <w:t xml:space="preserve">no tan evidentemente con tendencia negativa </w:t>
      </w:r>
      <w:r w:rsidRPr="00931DD5">
        <w:rPr>
          <w:rFonts w:ascii="Arial" w:eastAsiaTheme="majorEastAsia" w:hAnsi="Arial" w:cs="Arial"/>
          <w:sz w:val="24"/>
          <w:szCs w:val="24"/>
          <w:lang w:val="es-ES"/>
        </w:rPr>
        <w:t>y, en el segundo, es más evidente el comportamiento negativo de los puntos.</w:t>
      </w:r>
    </w:p>
    <w:p w:rsidR="00364EA0" w:rsidRPr="00931DD5" w:rsidRDefault="00364EA0" w:rsidP="00364EA0">
      <w:pPr>
        <w:rPr>
          <w:rFonts w:ascii="Arial" w:eastAsiaTheme="majorEastAsia" w:hAnsi="Arial" w:cs="Arial"/>
          <w:sz w:val="24"/>
          <w:szCs w:val="24"/>
          <w:lang w:val="es-ES"/>
        </w:rPr>
      </w:pPr>
      <w:r w:rsidRPr="00931DD5">
        <w:rPr>
          <w:rFonts w:ascii="Arial" w:hAnsi="Arial" w:cs="Arial"/>
          <w:noProof/>
          <w:sz w:val="24"/>
          <w:szCs w:val="24"/>
        </w:rPr>
        <w:drawing>
          <wp:anchor distT="0" distB="0" distL="114300" distR="114300" simplePos="0" relativeHeight="251665408" behindDoc="0" locked="0" layoutInCell="1" allowOverlap="1" wp14:anchorId="15330527" wp14:editId="615975F8">
            <wp:simplePos x="0" y="0"/>
            <wp:positionH relativeFrom="column">
              <wp:posOffset>144537</wp:posOffset>
            </wp:positionH>
            <wp:positionV relativeFrom="paragraph">
              <wp:posOffset>52129</wp:posOffset>
            </wp:positionV>
            <wp:extent cx="2562225" cy="1672590"/>
            <wp:effectExtent l="0" t="0" r="0" b="0"/>
            <wp:wrapNone/>
            <wp:docPr id="2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688" t="3077" r="1819" b="3077"/>
                    <a:stretch/>
                  </pic:blipFill>
                  <pic:spPr bwMode="auto">
                    <a:xfrm>
                      <a:off x="0" y="0"/>
                      <a:ext cx="2562225" cy="1672590"/>
                    </a:xfrm>
                    <a:prstGeom prst="rect">
                      <a:avLst/>
                    </a:prstGeom>
                    <a:noFill/>
                    <a:ln>
                      <a:noFill/>
                    </a:ln>
                    <a:extLst>
                      <a:ext uri="{53640926-AAD7-44D8-BBD7-CCE9431645EC}">
                        <a14:shadowObscured xmlns:a14="http://schemas.microsoft.com/office/drawing/2010/main"/>
                      </a:ext>
                    </a:extLst>
                  </pic:spPr>
                </pic:pic>
              </a:graphicData>
            </a:graphic>
          </wp:anchor>
        </w:drawing>
      </w:r>
      <w:r w:rsidRPr="00931DD5">
        <w:rPr>
          <w:rFonts w:ascii="Arial" w:hAnsi="Arial" w:cs="Arial"/>
          <w:noProof/>
          <w:sz w:val="24"/>
          <w:szCs w:val="24"/>
        </w:rPr>
        <w:drawing>
          <wp:anchor distT="0" distB="0" distL="114300" distR="114300" simplePos="0" relativeHeight="251655168" behindDoc="0" locked="0" layoutInCell="1" allowOverlap="1" wp14:anchorId="400F8BE7" wp14:editId="2F76EA78">
            <wp:simplePos x="0" y="0"/>
            <wp:positionH relativeFrom="column">
              <wp:posOffset>3319145</wp:posOffset>
            </wp:positionH>
            <wp:positionV relativeFrom="paragraph">
              <wp:posOffset>73026</wp:posOffset>
            </wp:positionV>
            <wp:extent cx="2638425" cy="1647890"/>
            <wp:effectExtent l="0" t="0" r="0" b="0"/>
            <wp:wrapNone/>
            <wp:docPr id="2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004" t="3671" r="2676" b="4021"/>
                    <a:stretch/>
                  </pic:blipFill>
                  <pic:spPr bwMode="auto">
                    <a:xfrm>
                      <a:off x="0" y="0"/>
                      <a:ext cx="2638425" cy="1647890"/>
                    </a:xfrm>
                    <a:prstGeom prst="rect">
                      <a:avLst/>
                    </a:prstGeom>
                    <a:noFill/>
                    <a:ln>
                      <a:noFill/>
                    </a:ln>
                    <a:extLst>
                      <a:ext uri="{53640926-AAD7-44D8-BBD7-CCE9431645EC}">
                        <a14:shadowObscured xmlns:a14="http://schemas.microsoft.com/office/drawing/2010/main"/>
                      </a:ext>
                    </a:extLst>
                  </pic:spPr>
                </pic:pic>
              </a:graphicData>
            </a:graphic>
          </wp:anchor>
        </w:drawing>
      </w:r>
    </w:p>
    <w:p w:rsidR="00364EA0" w:rsidRPr="00931DD5" w:rsidRDefault="00364EA0" w:rsidP="00364EA0">
      <w:pPr>
        <w:rPr>
          <w:rFonts w:ascii="Arial" w:eastAsiaTheme="majorEastAsia" w:hAnsi="Arial" w:cs="Arial"/>
          <w:sz w:val="24"/>
          <w:szCs w:val="24"/>
          <w:lang w:val="es-ES"/>
        </w:rPr>
      </w:pPr>
    </w:p>
    <w:p w:rsidR="00364EA0" w:rsidRPr="00931DD5" w:rsidRDefault="00364EA0" w:rsidP="00364EA0">
      <w:pPr>
        <w:rPr>
          <w:rFonts w:ascii="Arial" w:eastAsiaTheme="majorEastAsia" w:hAnsi="Arial" w:cs="Arial"/>
          <w:color w:val="1F497D" w:themeColor="text2"/>
          <w:sz w:val="24"/>
          <w:szCs w:val="24"/>
          <w:lang w:val="es-ES"/>
        </w:rPr>
      </w:pPr>
    </w:p>
    <w:p w:rsidR="00364EA0" w:rsidRPr="00931DD5" w:rsidRDefault="0017172A" w:rsidP="00364EA0">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840512" behindDoc="0" locked="0" layoutInCell="1" allowOverlap="1">
                <wp:simplePos x="0" y="0"/>
                <wp:positionH relativeFrom="column">
                  <wp:posOffset>3523615</wp:posOffset>
                </wp:positionH>
                <wp:positionV relativeFrom="paragraph">
                  <wp:posOffset>130175</wp:posOffset>
                </wp:positionV>
                <wp:extent cx="588010" cy="347345"/>
                <wp:effectExtent l="13970" t="10795" r="7620" b="13335"/>
                <wp:wrapNone/>
                <wp:docPr id="2152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010" cy="347345"/>
                        </a:xfrm>
                        <a:prstGeom prst="rect">
                          <a:avLst/>
                        </a:prstGeom>
                        <a:solidFill>
                          <a:srgbClr val="FFFFFF"/>
                        </a:solidFill>
                        <a:ln w="9525">
                          <a:solidFill>
                            <a:schemeClr val="bg1">
                              <a:lumMod val="100000"/>
                              <a:lumOff val="0"/>
                            </a:schemeClr>
                          </a:solidFill>
                          <a:miter lim="800000"/>
                          <a:headEnd/>
                          <a:tailEnd/>
                        </a:ln>
                      </wps:spPr>
                      <wps:txbx>
                        <w:txbxContent>
                          <w:p w:rsidR="00263772" w:rsidRDefault="00263772" w:rsidP="00C83455">
                            <w: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277.45pt;margin-top:10.25pt;width:46.3pt;height:27.3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" strokecolor="white [3212]">
                <v:textbox>
                  <w:txbxContent>
                    <w:p w:rsidR="00263772" w:rsidRDefault="00263772" w:rsidP="00C83455">
                      <w:r>
                        <w:t xml:space="preserve"> </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839488" behindDoc="0" locked="0" layoutInCell="1" allowOverlap="1">
                <wp:simplePos x="0" y="0"/>
                <wp:positionH relativeFrom="column">
                  <wp:posOffset>307975</wp:posOffset>
                </wp:positionH>
                <wp:positionV relativeFrom="paragraph">
                  <wp:posOffset>130175</wp:posOffset>
                </wp:positionV>
                <wp:extent cx="588010" cy="347345"/>
                <wp:effectExtent l="8255" t="10795" r="13335" b="13335"/>
                <wp:wrapNone/>
                <wp:docPr id="2152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010" cy="347345"/>
                        </a:xfrm>
                        <a:prstGeom prst="rect">
                          <a:avLst/>
                        </a:prstGeom>
                        <a:solidFill>
                          <a:srgbClr val="FFFFFF"/>
                        </a:solidFill>
                        <a:ln w="9525">
                          <a:solidFill>
                            <a:schemeClr val="bg1">
                              <a:lumMod val="100000"/>
                              <a:lumOff val="0"/>
                            </a:schemeClr>
                          </a:solidFill>
                          <a:miter lim="800000"/>
                          <a:headEnd/>
                          <a:tailEnd/>
                        </a:ln>
                      </wps:spPr>
                      <wps:txbx>
                        <w:txbxContent>
                          <w:p w:rsidR="00263772" w:rsidRDefault="00263772" w:rsidP="00C83455">
                            <w: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24.25pt;margin-top:10.25pt;width:46.3pt;height:27.3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" strokecolor="white [3212]">
                <v:textbox>
                  <w:txbxContent>
                    <w:p w:rsidR="00263772" w:rsidRDefault="00263772" w:rsidP="00C83455">
                      <w:r>
                        <w:t xml:space="preserve"> </w:t>
                      </w:r>
                    </w:p>
                  </w:txbxContent>
                </v:textbox>
              </v:shape>
            </w:pict>
          </mc:Fallback>
        </mc:AlternateContent>
      </w:r>
    </w:p>
    <w:p w:rsidR="00364EA0" w:rsidRPr="00931DD5" w:rsidRDefault="00364EA0" w:rsidP="00364EA0">
      <w:pPr>
        <w:rPr>
          <w:rFonts w:ascii="Arial" w:hAnsi="Arial" w:cs="Arial"/>
          <w:sz w:val="24"/>
          <w:szCs w:val="24"/>
        </w:rPr>
      </w:pPr>
    </w:p>
    <w:p w:rsidR="00DC2F8B" w:rsidRDefault="00DC2F8B" w:rsidP="00364EA0">
      <w:pPr>
        <w:spacing w:after="0" w:line="240" w:lineRule="auto"/>
        <w:jc w:val="both"/>
        <w:rPr>
          <w:rFonts w:ascii="Arial" w:hAnsi="Arial" w:cs="Arial"/>
          <w:sz w:val="24"/>
          <w:szCs w:val="24"/>
        </w:rPr>
      </w:pPr>
    </w:p>
    <w:p w:rsidR="00364EA0" w:rsidRPr="00931DD5" w:rsidRDefault="00364EA0" w:rsidP="00364EA0">
      <w:pPr>
        <w:spacing w:after="0" w:line="240" w:lineRule="auto"/>
        <w:jc w:val="both"/>
        <w:rPr>
          <w:rFonts w:ascii="Arial" w:hAnsi="Arial" w:cs="Arial"/>
          <w:sz w:val="24"/>
          <w:szCs w:val="24"/>
        </w:rPr>
      </w:pPr>
      <w:r w:rsidRPr="00931DD5">
        <w:rPr>
          <w:rFonts w:ascii="Arial" w:hAnsi="Arial" w:cs="Arial"/>
          <w:sz w:val="24"/>
          <w:szCs w:val="24"/>
        </w:rPr>
        <w:lastRenderedPageBreak/>
        <w:t>En los diagramas siguientes se aprecia un comportamiento más evidente de sentido negativo pues los puntos se encuentran alineados en ese sentido dando forma a una aparente línea recta imaginaria. Este alineamiento fuerte se condice con el alto valor del coeficiente de correlación cercano a la unidad.</w:t>
      </w:r>
    </w:p>
    <w:p w:rsidR="00364EA0" w:rsidRPr="00931DD5" w:rsidRDefault="00364EA0" w:rsidP="00364EA0">
      <w:pPr>
        <w:rPr>
          <w:rFonts w:ascii="Arial" w:hAnsi="Arial" w:cs="Arial"/>
          <w:sz w:val="24"/>
          <w:szCs w:val="24"/>
        </w:rPr>
      </w:pPr>
      <w:r w:rsidRPr="00931DD5">
        <w:rPr>
          <w:rFonts w:ascii="Arial" w:hAnsi="Arial" w:cs="Arial"/>
          <w:noProof/>
          <w:sz w:val="24"/>
          <w:szCs w:val="24"/>
        </w:rPr>
        <w:drawing>
          <wp:anchor distT="0" distB="0" distL="114300" distR="114300" simplePos="0" relativeHeight="251666432" behindDoc="0" locked="0" layoutInCell="1" allowOverlap="1" wp14:anchorId="5381FAB7" wp14:editId="3C7C29C7">
            <wp:simplePos x="0" y="0"/>
            <wp:positionH relativeFrom="column">
              <wp:posOffset>3110230</wp:posOffset>
            </wp:positionH>
            <wp:positionV relativeFrom="paragraph">
              <wp:posOffset>111760</wp:posOffset>
            </wp:positionV>
            <wp:extent cx="2695575" cy="1714500"/>
            <wp:effectExtent l="0" t="0" r="0" b="0"/>
            <wp:wrapNone/>
            <wp:docPr id="2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701" t="3116" r="2042" b="3393"/>
                    <a:stretch/>
                  </pic:blipFill>
                  <pic:spPr bwMode="auto">
                    <a:xfrm>
                      <a:off x="0" y="0"/>
                      <a:ext cx="2695575" cy="1714500"/>
                    </a:xfrm>
                    <a:prstGeom prst="rect">
                      <a:avLst/>
                    </a:prstGeom>
                    <a:noFill/>
                    <a:ln>
                      <a:noFill/>
                    </a:ln>
                    <a:extLst>
                      <a:ext uri="{53640926-AAD7-44D8-BBD7-CCE9431645EC}">
                        <a14:shadowObscured xmlns:a14="http://schemas.microsoft.com/office/drawing/2010/main"/>
                      </a:ext>
                    </a:extLst>
                  </pic:spPr>
                </pic:pic>
              </a:graphicData>
            </a:graphic>
          </wp:anchor>
        </w:drawing>
      </w:r>
      <w:r w:rsidRPr="00931DD5">
        <w:rPr>
          <w:rFonts w:ascii="Arial" w:hAnsi="Arial" w:cs="Arial"/>
          <w:noProof/>
          <w:sz w:val="24"/>
          <w:szCs w:val="24"/>
        </w:rPr>
        <w:drawing>
          <wp:anchor distT="0" distB="0" distL="114300" distR="114300" simplePos="0" relativeHeight="251657216" behindDoc="0" locked="0" layoutInCell="1" allowOverlap="1" wp14:anchorId="025B9555" wp14:editId="0E7C8FC9">
            <wp:simplePos x="0" y="0"/>
            <wp:positionH relativeFrom="column">
              <wp:posOffset>53340</wp:posOffset>
            </wp:positionH>
            <wp:positionV relativeFrom="paragraph">
              <wp:posOffset>111760</wp:posOffset>
            </wp:positionV>
            <wp:extent cx="2647950" cy="1695450"/>
            <wp:effectExtent l="0" t="0" r="0" b="0"/>
            <wp:wrapNone/>
            <wp:docPr id="3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715" t="3665" r="2927" b="3141"/>
                    <a:stretch/>
                  </pic:blipFill>
                  <pic:spPr bwMode="auto">
                    <a:xfrm>
                      <a:off x="0" y="0"/>
                      <a:ext cx="2647950" cy="1695450"/>
                    </a:xfrm>
                    <a:prstGeom prst="rect">
                      <a:avLst/>
                    </a:prstGeom>
                    <a:noFill/>
                    <a:ln>
                      <a:noFill/>
                    </a:ln>
                    <a:extLst>
                      <a:ext uri="{53640926-AAD7-44D8-BBD7-CCE9431645EC}">
                        <a14:shadowObscured xmlns:a14="http://schemas.microsoft.com/office/drawing/2010/main"/>
                      </a:ext>
                    </a:extLst>
                  </pic:spPr>
                </pic:pic>
              </a:graphicData>
            </a:graphic>
          </wp:anchor>
        </w:drawing>
      </w:r>
    </w:p>
    <w:p w:rsidR="00364EA0" w:rsidRPr="00931DD5" w:rsidRDefault="00364EA0" w:rsidP="00364EA0">
      <w:pPr>
        <w:rPr>
          <w:rFonts w:ascii="Arial" w:hAnsi="Arial" w:cs="Arial"/>
          <w:sz w:val="24"/>
          <w:szCs w:val="24"/>
        </w:rPr>
      </w:pPr>
    </w:p>
    <w:p w:rsidR="00364EA0" w:rsidRPr="00931DD5" w:rsidRDefault="00364EA0" w:rsidP="00364EA0">
      <w:pPr>
        <w:rPr>
          <w:rFonts w:ascii="Arial" w:hAnsi="Arial" w:cs="Arial"/>
          <w:sz w:val="24"/>
          <w:szCs w:val="24"/>
        </w:rPr>
      </w:pPr>
    </w:p>
    <w:p w:rsidR="00364EA0" w:rsidRPr="00931DD5" w:rsidRDefault="0017172A" w:rsidP="00364EA0">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842560" behindDoc="0" locked="0" layoutInCell="1" allowOverlap="1">
                <wp:simplePos x="0" y="0"/>
                <wp:positionH relativeFrom="column">
                  <wp:posOffset>3314700</wp:posOffset>
                </wp:positionH>
                <wp:positionV relativeFrom="paragraph">
                  <wp:posOffset>179070</wp:posOffset>
                </wp:positionV>
                <wp:extent cx="588010" cy="347345"/>
                <wp:effectExtent l="5080" t="6985" r="6985" b="7620"/>
                <wp:wrapNone/>
                <wp:docPr id="215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010" cy="347345"/>
                        </a:xfrm>
                        <a:prstGeom prst="rect">
                          <a:avLst/>
                        </a:prstGeom>
                        <a:solidFill>
                          <a:srgbClr val="FFFFFF"/>
                        </a:solidFill>
                        <a:ln w="9525">
                          <a:solidFill>
                            <a:schemeClr val="bg1">
                              <a:lumMod val="100000"/>
                              <a:lumOff val="0"/>
                            </a:schemeClr>
                          </a:solidFill>
                          <a:miter lim="800000"/>
                          <a:headEnd/>
                          <a:tailEnd/>
                        </a:ln>
                      </wps:spPr>
                      <wps:txbx>
                        <w:txbxContent>
                          <w:p w:rsidR="00263772" w:rsidRDefault="00263772" w:rsidP="00C83455">
                            <w: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261pt;margin-top:14.1pt;width:46.3pt;height:27.3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" strokecolor="white [3212]">
                <v:textbox>
                  <w:txbxContent>
                    <w:p w:rsidR="00263772" w:rsidRDefault="00263772" w:rsidP="00C83455">
                      <w:r>
                        <w:t xml:space="preserve"> </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841536" behindDoc="0" locked="0" layoutInCell="1" allowOverlap="1">
                <wp:simplePos x="0" y="0"/>
                <wp:positionH relativeFrom="column">
                  <wp:posOffset>244475</wp:posOffset>
                </wp:positionH>
                <wp:positionV relativeFrom="paragraph">
                  <wp:posOffset>117475</wp:posOffset>
                </wp:positionV>
                <wp:extent cx="588010" cy="347345"/>
                <wp:effectExtent l="11430" t="12065" r="10160" b="12065"/>
                <wp:wrapNone/>
                <wp:docPr id="2151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010" cy="347345"/>
                        </a:xfrm>
                        <a:prstGeom prst="rect">
                          <a:avLst/>
                        </a:prstGeom>
                        <a:solidFill>
                          <a:srgbClr val="FFFFFF"/>
                        </a:solidFill>
                        <a:ln w="9525">
                          <a:solidFill>
                            <a:schemeClr val="bg1">
                              <a:lumMod val="100000"/>
                              <a:lumOff val="0"/>
                            </a:schemeClr>
                          </a:solidFill>
                          <a:miter lim="800000"/>
                          <a:headEnd/>
                          <a:tailEnd/>
                        </a:ln>
                      </wps:spPr>
                      <wps:txbx>
                        <w:txbxContent>
                          <w:p w:rsidR="00263772" w:rsidRDefault="00263772" w:rsidP="00C83455">
                            <w: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19.25pt;margin-top:9.25pt;width:46.3pt;height:27.3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" strokecolor="white [3212]">
                <v:textbox>
                  <w:txbxContent>
                    <w:p w:rsidR="00263772" w:rsidRDefault="00263772" w:rsidP="00C83455">
                      <w:r>
                        <w:t xml:space="preserve"> </w:t>
                      </w:r>
                    </w:p>
                  </w:txbxContent>
                </v:textbox>
              </v:shape>
            </w:pict>
          </mc:Fallback>
        </mc:AlternateContent>
      </w:r>
    </w:p>
    <w:p w:rsidR="00364EA0" w:rsidRPr="00931DD5" w:rsidRDefault="00364EA0" w:rsidP="00364EA0">
      <w:pPr>
        <w:rPr>
          <w:rFonts w:ascii="Arial" w:hAnsi="Arial" w:cs="Arial"/>
          <w:sz w:val="24"/>
          <w:szCs w:val="24"/>
        </w:rPr>
      </w:pPr>
    </w:p>
    <w:p w:rsidR="00364EA0" w:rsidRPr="00931DD5" w:rsidRDefault="00364EA0" w:rsidP="00364EA0">
      <w:pPr>
        <w:rPr>
          <w:rFonts w:ascii="Arial" w:hAnsi="Arial" w:cs="Arial"/>
          <w:sz w:val="24"/>
          <w:szCs w:val="24"/>
        </w:rPr>
      </w:pPr>
    </w:p>
    <w:p w:rsidR="00364EA0" w:rsidRPr="00931DD5" w:rsidRDefault="00364EA0" w:rsidP="00364EA0">
      <w:pPr>
        <w:spacing w:after="0" w:line="240" w:lineRule="auto"/>
        <w:jc w:val="center"/>
        <w:textAlignment w:val="baseline"/>
        <w:rPr>
          <w:rFonts w:ascii="Arial" w:hAnsi="Arial" w:cs="Arial"/>
          <w:b/>
          <w:bCs/>
          <w:color w:val="000000" w:themeColor="text1"/>
          <w:kern w:val="24"/>
          <w:sz w:val="24"/>
          <w:szCs w:val="24"/>
        </w:rPr>
      </w:pPr>
    </w:p>
    <w:p w:rsidR="00364EA0" w:rsidRPr="006A372E" w:rsidRDefault="00364EA0" w:rsidP="00364EA0">
      <w:pPr>
        <w:spacing w:after="0" w:line="240" w:lineRule="auto"/>
        <w:textAlignment w:val="baseline"/>
        <w:rPr>
          <w:rFonts w:ascii="Arial" w:eastAsia="Times New Roman" w:hAnsi="Arial" w:cs="Arial"/>
          <w:color w:val="FF0000"/>
          <w:sz w:val="24"/>
          <w:szCs w:val="24"/>
        </w:rPr>
      </w:pPr>
      <w:r w:rsidRPr="006A372E">
        <w:rPr>
          <w:rFonts w:ascii="Arial" w:hAnsi="Arial" w:cs="Arial"/>
          <w:b/>
          <w:bCs/>
          <w:color w:val="FF0000"/>
          <w:kern w:val="24"/>
          <w:sz w:val="24"/>
          <w:szCs w:val="24"/>
        </w:rPr>
        <w:t>Cálculo del coeficiente de correlación “r” de Pearson</w:t>
      </w:r>
    </w:p>
    <w:p w:rsidR="00364EA0" w:rsidRPr="00931DD5" w:rsidRDefault="00364EA0" w:rsidP="00364EA0">
      <w:pPr>
        <w:spacing w:after="0" w:line="240" w:lineRule="auto"/>
        <w:ind w:left="547" w:hanging="547"/>
        <w:jc w:val="both"/>
        <w:textAlignment w:val="baseline"/>
        <w:rPr>
          <w:rFonts w:ascii="Arial" w:hAnsi="Arial" w:cs="Arial"/>
          <w:bCs/>
          <w:color w:val="000000" w:themeColor="text1"/>
          <w:kern w:val="24"/>
          <w:sz w:val="24"/>
          <w:szCs w:val="24"/>
        </w:rPr>
      </w:pPr>
    </w:p>
    <w:p w:rsidR="00364EA0" w:rsidRPr="00931DD5" w:rsidRDefault="00364EA0" w:rsidP="00364EA0">
      <w:pPr>
        <w:spacing w:after="0" w:line="240" w:lineRule="auto"/>
        <w:jc w:val="both"/>
        <w:textAlignment w:val="baseline"/>
        <w:rPr>
          <w:rFonts w:ascii="Arial" w:eastAsia="Times New Roman" w:hAnsi="Arial" w:cs="Arial"/>
          <w:sz w:val="24"/>
          <w:szCs w:val="24"/>
        </w:rPr>
      </w:pPr>
      <w:r w:rsidRPr="00931DD5">
        <w:rPr>
          <w:rFonts w:ascii="Arial" w:hAnsi="Arial" w:cs="Arial"/>
          <w:bCs/>
          <w:color w:val="000000" w:themeColor="text1"/>
          <w:kern w:val="24"/>
          <w:sz w:val="24"/>
          <w:szCs w:val="24"/>
          <w:lang w:val="es-VE"/>
        </w:rPr>
        <w:t xml:space="preserve">Para calcular el coeficiente de correlación lineal </w:t>
      </w:r>
      <w:r w:rsidRPr="00931DD5">
        <w:rPr>
          <w:rFonts w:ascii="Arial" w:hAnsi="Arial" w:cs="Arial"/>
          <w:b/>
          <w:bCs/>
          <w:i/>
          <w:iCs/>
          <w:color w:val="000000" w:themeColor="text1"/>
          <w:kern w:val="24"/>
          <w:sz w:val="24"/>
          <w:szCs w:val="24"/>
          <w:lang w:val="es-VE"/>
        </w:rPr>
        <w:t>r</w:t>
      </w:r>
      <w:r w:rsidRPr="00931DD5">
        <w:rPr>
          <w:rFonts w:ascii="Arial" w:hAnsi="Arial" w:cs="Arial"/>
          <w:bCs/>
          <w:color w:val="000000" w:themeColor="text1"/>
          <w:kern w:val="24"/>
          <w:sz w:val="24"/>
          <w:szCs w:val="24"/>
          <w:lang w:val="es-VE"/>
        </w:rPr>
        <w:t xml:space="preserve"> a partir de la muestra, como aproximación de la verdadera relación lineal poblacional </w:t>
      </w:r>
      <w:r w:rsidRPr="00931DD5">
        <w:rPr>
          <w:rFonts w:ascii="Arial" w:hAnsi="Arial" w:cs="Arial"/>
          <w:b/>
          <w:bCs/>
          <w:color w:val="000000" w:themeColor="text1"/>
          <w:kern w:val="24"/>
          <w:sz w:val="24"/>
          <w:szCs w:val="24"/>
          <w:lang w:val="el-GR"/>
        </w:rPr>
        <w:t>ρ</w:t>
      </w:r>
      <w:r w:rsidRPr="00931DD5">
        <w:rPr>
          <w:rFonts w:ascii="Arial" w:hAnsi="Arial" w:cs="Arial"/>
          <w:bCs/>
          <w:color w:val="000000" w:themeColor="text1"/>
          <w:kern w:val="24"/>
          <w:sz w:val="24"/>
          <w:szCs w:val="24"/>
          <w:lang w:val="es-VE"/>
        </w:rPr>
        <w:t xml:space="preserve"> (rho) entre las variables en estudio, se utiliza la siguiente fórmula:</w:t>
      </w:r>
    </w:p>
    <w:p w:rsidR="00364EA0" w:rsidRPr="00931DD5" w:rsidRDefault="00274309" w:rsidP="00364EA0">
      <w:pPr>
        <w:spacing w:after="0" w:line="240" w:lineRule="auto"/>
        <w:jc w:val="both"/>
        <w:rPr>
          <w:rFonts w:ascii="Arial" w:hAnsi="Arial" w:cs="Arial"/>
          <w:sz w:val="24"/>
          <w:szCs w:val="24"/>
        </w:rPr>
      </w:pPr>
      <w:r>
        <w:rPr>
          <w:rFonts w:ascii="Arial" w:hAnsi="Arial" w:cs="Arial"/>
          <w:noProof/>
          <w:sz w:val="24"/>
          <w:szCs w:val="24"/>
        </w:rPr>
        <w:pict>
          <v:shape id="Object 14" o:spid="_x0000_s1059" type="#_x0000_t75" style="position:absolute;left:0;text-align:left;margin-left:185.05pt;margin-top:7.4pt;width:75.25pt;height:30.6pt;z-index:2517022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">
            <v:imagedata r:id="rId29" o:title=""/>
          </v:shape>
          <o:OLEObject Type="Embed" ProgID="Equation.3" ShapeID="Object 14" DrawAspect="Content" ObjectID="_1538299806" r:id="rId30"/>
        </w:pict>
      </w:r>
    </w:p>
    <w:p w:rsidR="00364EA0" w:rsidRPr="00931DD5" w:rsidRDefault="00364EA0" w:rsidP="00364EA0">
      <w:pPr>
        <w:spacing w:after="0" w:line="240" w:lineRule="auto"/>
        <w:jc w:val="both"/>
        <w:rPr>
          <w:rFonts w:ascii="Arial" w:hAnsi="Arial" w:cs="Arial"/>
          <w:sz w:val="24"/>
          <w:szCs w:val="24"/>
        </w:rPr>
      </w:pPr>
    </w:p>
    <w:p w:rsidR="00364EA0" w:rsidRPr="00931DD5" w:rsidRDefault="00364EA0" w:rsidP="00364EA0">
      <w:pPr>
        <w:spacing w:after="0" w:line="240" w:lineRule="auto"/>
        <w:jc w:val="both"/>
        <w:rPr>
          <w:rFonts w:ascii="Arial" w:hAnsi="Arial" w:cs="Arial"/>
          <w:sz w:val="24"/>
          <w:szCs w:val="24"/>
        </w:rPr>
      </w:pPr>
    </w:p>
    <w:p w:rsidR="00364EA0" w:rsidRPr="00931DD5" w:rsidRDefault="00274309" w:rsidP="00364EA0">
      <w:pPr>
        <w:spacing w:after="0" w:line="240" w:lineRule="auto"/>
        <w:jc w:val="both"/>
        <w:rPr>
          <w:rFonts w:ascii="Arial" w:hAnsi="Arial" w:cs="Arial"/>
          <w:sz w:val="24"/>
          <w:szCs w:val="24"/>
        </w:rPr>
      </w:pPr>
      <w:r>
        <w:rPr>
          <w:rFonts w:ascii="Arial" w:hAnsi="Arial" w:cs="Arial"/>
          <w:noProof/>
          <w:sz w:val="24"/>
          <w:szCs w:val="24"/>
        </w:rPr>
        <w:pict>
          <v:shape id="Object 5" o:spid="_x0000_s1060" type="#_x0000_t75" style="position:absolute;left:0;text-align:left;margin-left:109.05pt;margin-top:12.8pt;width:175.5pt;height:39.1pt;z-index:2517032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">
            <v:imagedata r:id="rId31" o:title=""/>
          </v:shape>
          <o:OLEObject Type="Embed" ProgID="Equation.3" ShapeID="Object 5" DrawAspect="Content" ObjectID="_1538299807" r:id="rId32"/>
        </w:pict>
      </w:r>
      <w:r w:rsidR="00CC1A6F">
        <w:rPr>
          <w:rFonts w:ascii="Arial" w:hAnsi="Arial" w:cs="Arial"/>
          <w:sz w:val="24"/>
          <w:szCs w:val="24"/>
        </w:rPr>
        <w:t>ó</w:t>
      </w:r>
    </w:p>
    <w:p w:rsidR="00364EA0" w:rsidRPr="00931DD5" w:rsidRDefault="00364EA0" w:rsidP="00364EA0">
      <w:pPr>
        <w:spacing w:after="0" w:line="240" w:lineRule="auto"/>
        <w:jc w:val="both"/>
        <w:rPr>
          <w:rFonts w:ascii="Arial" w:hAnsi="Arial" w:cs="Arial"/>
          <w:sz w:val="24"/>
          <w:szCs w:val="24"/>
        </w:rPr>
      </w:pPr>
    </w:p>
    <w:p w:rsidR="00364EA0" w:rsidRPr="00931DD5" w:rsidRDefault="00364EA0" w:rsidP="00364EA0">
      <w:pPr>
        <w:spacing w:after="0" w:line="240" w:lineRule="auto"/>
        <w:jc w:val="both"/>
        <w:rPr>
          <w:rFonts w:ascii="Arial" w:hAnsi="Arial" w:cs="Arial"/>
          <w:sz w:val="24"/>
          <w:szCs w:val="24"/>
        </w:rPr>
      </w:pPr>
    </w:p>
    <w:p w:rsidR="00364EA0" w:rsidRPr="00931DD5" w:rsidRDefault="00364EA0" w:rsidP="00364EA0">
      <w:pPr>
        <w:spacing w:after="0" w:line="240" w:lineRule="auto"/>
        <w:jc w:val="both"/>
        <w:rPr>
          <w:rFonts w:ascii="Arial" w:hAnsi="Arial" w:cs="Arial"/>
          <w:sz w:val="24"/>
          <w:szCs w:val="24"/>
        </w:rPr>
      </w:pPr>
    </w:p>
    <w:p w:rsidR="00364EA0" w:rsidRPr="00931DD5" w:rsidRDefault="00364EA0" w:rsidP="00364EA0">
      <w:pPr>
        <w:spacing w:after="0" w:line="240" w:lineRule="auto"/>
        <w:jc w:val="both"/>
        <w:rPr>
          <w:rFonts w:ascii="Arial" w:hAnsi="Arial" w:cs="Arial"/>
          <w:sz w:val="24"/>
          <w:szCs w:val="24"/>
        </w:rPr>
      </w:pPr>
    </w:p>
    <w:p w:rsidR="00364EA0" w:rsidRPr="00931DD5" w:rsidRDefault="00364EA0" w:rsidP="00364EA0">
      <w:pPr>
        <w:spacing w:after="0" w:line="240" w:lineRule="auto"/>
        <w:jc w:val="both"/>
        <w:rPr>
          <w:rFonts w:ascii="Arial" w:hAnsi="Arial" w:cs="Arial"/>
          <w:sz w:val="24"/>
          <w:szCs w:val="24"/>
        </w:rPr>
      </w:pPr>
      <w:r w:rsidRPr="00931DD5">
        <w:rPr>
          <w:rFonts w:ascii="Arial" w:hAnsi="Arial" w:cs="Arial"/>
          <w:sz w:val="24"/>
          <w:szCs w:val="24"/>
        </w:rPr>
        <w:t>Donde</w:t>
      </w:r>
      <w:r w:rsidR="00B150EA">
        <w:rPr>
          <w:rFonts w:ascii="Arial" w:hAnsi="Arial" w:cs="Arial"/>
          <w:sz w:val="24"/>
          <w:szCs w:val="24"/>
        </w:rPr>
        <w:t xml:space="preserve"> c</w:t>
      </w:r>
      <w:r w:rsidRPr="00931DD5">
        <w:rPr>
          <w:rFonts w:ascii="Arial" w:hAnsi="Arial" w:cs="Arial"/>
          <w:sz w:val="24"/>
          <w:szCs w:val="24"/>
        </w:rPr>
        <w:t xml:space="preserve">ov(X,Y) </w:t>
      </w:r>
      <w:r w:rsidR="00990652">
        <w:rPr>
          <w:rFonts w:ascii="Arial" w:hAnsi="Arial" w:cs="Arial"/>
          <w:sz w:val="24"/>
          <w:szCs w:val="24"/>
        </w:rPr>
        <w:t>es la covarianza</w:t>
      </w:r>
      <w:r w:rsidR="00B150EA">
        <w:rPr>
          <w:rFonts w:ascii="Arial" w:hAnsi="Arial" w:cs="Arial"/>
          <w:sz w:val="24"/>
          <w:szCs w:val="24"/>
        </w:rPr>
        <w:t xml:space="preserve"> muestral</w:t>
      </w:r>
      <w:r w:rsidR="00990652">
        <w:rPr>
          <w:rFonts w:ascii="Arial" w:hAnsi="Arial" w:cs="Arial"/>
          <w:sz w:val="24"/>
          <w:szCs w:val="24"/>
        </w:rPr>
        <w:t xml:space="preserve"> entre X y Y, d</w:t>
      </w:r>
      <w:r w:rsidRPr="00931DD5">
        <w:rPr>
          <w:rFonts w:ascii="Arial" w:hAnsi="Arial" w:cs="Arial"/>
          <w:sz w:val="24"/>
          <w:szCs w:val="24"/>
        </w:rPr>
        <w:t>e(X) y de(Y) son las desviaciones estándar</w:t>
      </w:r>
      <w:r w:rsidR="00B150EA">
        <w:rPr>
          <w:rFonts w:ascii="Arial" w:hAnsi="Arial" w:cs="Arial"/>
          <w:sz w:val="24"/>
          <w:szCs w:val="24"/>
        </w:rPr>
        <w:t xml:space="preserve"> muestrales</w:t>
      </w:r>
      <w:r w:rsidRPr="00931DD5">
        <w:rPr>
          <w:rFonts w:ascii="Arial" w:hAnsi="Arial" w:cs="Arial"/>
          <w:sz w:val="24"/>
          <w:szCs w:val="24"/>
        </w:rPr>
        <w:t xml:space="preserve"> de X y Y respectivamente. Esta fórmula está expresada en forma de desviaciones respecto a la media.</w:t>
      </w:r>
    </w:p>
    <w:p w:rsidR="00364EA0" w:rsidRPr="00931DD5" w:rsidRDefault="00364EA0" w:rsidP="00364EA0">
      <w:pPr>
        <w:spacing w:after="0" w:line="240" w:lineRule="auto"/>
        <w:jc w:val="both"/>
        <w:rPr>
          <w:rFonts w:ascii="Arial" w:hAnsi="Arial" w:cs="Arial"/>
          <w:sz w:val="24"/>
          <w:szCs w:val="24"/>
        </w:rPr>
      </w:pPr>
      <w:r w:rsidRPr="00931DD5">
        <w:rPr>
          <w:rFonts w:ascii="Arial" w:hAnsi="Arial" w:cs="Arial"/>
          <w:sz w:val="24"/>
          <w:szCs w:val="24"/>
        </w:rPr>
        <w:t>Una fórmula más asequible, para un cálculo manual o usando calculadora es la siguiente:</w:t>
      </w:r>
    </w:p>
    <w:p w:rsidR="00364EA0" w:rsidRPr="00931DD5" w:rsidRDefault="00364EA0" w:rsidP="00364EA0">
      <w:pPr>
        <w:spacing w:after="0" w:line="240" w:lineRule="auto"/>
        <w:jc w:val="center"/>
        <w:rPr>
          <w:rFonts w:ascii="Arial" w:hAnsi="Arial" w:cs="Arial"/>
          <w:sz w:val="24"/>
          <w:szCs w:val="24"/>
        </w:rPr>
      </w:pPr>
      <w:r w:rsidRPr="00931DD5">
        <w:rPr>
          <w:rFonts w:ascii="Arial" w:hAnsi="Arial" w:cs="Arial"/>
          <w:noProof/>
          <w:sz w:val="24"/>
          <w:szCs w:val="24"/>
        </w:rPr>
        <w:drawing>
          <wp:inline distT="0" distB="0" distL="0" distR="0">
            <wp:extent cx="1982912" cy="491702"/>
            <wp:effectExtent l="0" t="0" r="0" b="0"/>
            <wp:docPr id="3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04186" cy="496977"/>
                    </a:xfrm>
                    <a:prstGeom prst="rect">
                      <a:avLst/>
                    </a:prstGeom>
                    <a:noFill/>
                    <a:ln>
                      <a:noFill/>
                    </a:ln>
                  </pic:spPr>
                </pic:pic>
              </a:graphicData>
            </a:graphic>
          </wp:inline>
        </w:drawing>
      </w:r>
    </w:p>
    <w:p w:rsidR="00364EA0" w:rsidRPr="00931DD5" w:rsidRDefault="00364EA0" w:rsidP="00364EA0">
      <w:pPr>
        <w:spacing w:after="0" w:line="240" w:lineRule="auto"/>
        <w:jc w:val="both"/>
        <w:rPr>
          <w:rFonts w:ascii="Arial" w:hAnsi="Arial" w:cs="Arial"/>
          <w:sz w:val="24"/>
          <w:szCs w:val="24"/>
        </w:rPr>
      </w:pPr>
    </w:p>
    <w:p w:rsidR="00364EA0" w:rsidRPr="00931DD5" w:rsidRDefault="00364EA0" w:rsidP="00364EA0">
      <w:pPr>
        <w:spacing w:after="0" w:line="240" w:lineRule="auto"/>
        <w:jc w:val="both"/>
        <w:rPr>
          <w:rFonts w:ascii="Arial" w:hAnsi="Arial" w:cs="Arial"/>
          <w:sz w:val="24"/>
          <w:szCs w:val="24"/>
        </w:rPr>
      </w:pPr>
      <w:r w:rsidRPr="00931DD5">
        <w:rPr>
          <w:rFonts w:ascii="Arial" w:hAnsi="Arial" w:cs="Arial"/>
          <w:b/>
          <w:sz w:val="24"/>
          <w:szCs w:val="24"/>
        </w:rPr>
        <w:t>Características:</w:t>
      </w:r>
      <w:r w:rsidRPr="00931DD5">
        <w:rPr>
          <w:rFonts w:ascii="Arial" w:hAnsi="Arial" w:cs="Arial"/>
          <w:sz w:val="24"/>
          <w:szCs w:val="24"/>
        </w:rPr>
        <w:t xml:space="preserve"> Los valores de r pueden variar entre -1 y 1, pasando por el 0. Un valor de </w:t>
      </w:r>
      <w:r w:rsidRPr="00931DD5">
        <w:rPr>
          <w:rFonts w:ascii="Arial" w:hAnsi="Arial" w:cs="Arial"/>
          <w:b/>
          <w:sz w:val="24"/>
          <w:szCs w:val="24"/>
        </w:rPr>
        <w:t>r</w:t>
      </w:r>
      <w:r w:rsidRPr="00931DD5">
        <w:rPr>
          <w:rFonts w:ascii="Arial" w:hAnsi="Arial" w:cs="Arial"/>
          <w:sz w:val="24"/>
          <w:szCs w:val="24"/>
        </w:rPr>
        <w:t xml:space="preserve"> correspondiente a -1 </w:t>
      </w:r>
      <w:r w:rsidR="00C83455">
        <w:rPr>
          <w:rFonts w:ascii="Arial" w:hAnsi="Arial" w:cs="Arial"/>
          <w:sz w:val="24"/>
          <w:szCs w:val="24"/>
        </w:rPr>
        <w:t>o</w:t>
      </w:r>
      <w:r w:rsidRPr="00931DD5">
        <w:rPr>
          <w:rFonts w:ascii="Arial" w:hAnsi="Arial" w:cs="Arial"/>
          <w:sz w:val="24"/>
          <w:szCs w:val="24"/>
        </w:rPr>
        <w:t xml:space="preserve"> 1 significa una correlación exacta entre las variables en estudio, ya sea positiva o negativa, los cuales en la práctica no existen o son teóricos. Lo más usual son valores intermedios. Un valor de r=0 indica ausencia de correlación. Asimismo, una característica importante de la correlación es que es simétrica, es decir, el valor de la correlación entre X y Y es igual a la correlación entre Y y X.</w:t>
      </w:r>
    </w:p>
    <w:p w:rsidR="00364EA0" w:rsidRPr="00931DD5" w:rsidRDefault="00364EA0" w:rsidP="00364EA0">
      <w:pPr>
        <w:spacing w:after="0" w:line="240" w:lineRule="auto"/>
        <w:jc w:val="both"/>
        <w:rPr>
          <w:rFonts w:ascii="Arial" w:hAnsi="Arial" w:cs="Arial"/>
          <w:sz w:val="24"/>
          <w:szCs w:val="24"/>
        </w:rPr>
      </w:pPr>
      <w:r w:rsidRPr="00931DD5">
        <w:rPr>
          <w:rFonts w:ascii="Arial" w:hAnsi="Arial" w:cs="Arial"/>
          <w:sz w:val="24"/>
          <w:szCs w:val="24"/>
        </w:rPr>
        <w:t>La característica del coeficiente de correlación de tomar valores entre -1 y +1 estandariza los valores de r y permite una comparación entre los diferentes valores que  adopte</w:t>
      </w:r>
      <w:r w:rsidR="00C83455">
        <w:rPr>
          <w:rFonts w:ascii="Arial" w:hAnsi="Arial" w:cs="Arial"/>
          <w:sz w:val="24"/>
          <w:szCs w:val="24"/>
        </w:rPr>
        <w:t>,</w:t>
      </w:r>
      <w:r w:rsidRPr="00931DD5">
        <w:rPr>
          <w:rFonts w:ascii="Arial" w:hAnsi="Arial" w:cs="Arial"/>
          <w:sz w:val="24"/>
          <w:szCs w:val="24"/>
        </w:rPr>
        <w:t xml:space="preserve"> independientemente de las unidades de medida de las variables.</w:t>
      </w:r>
    </w:p>
    <w:p w:rsidR="00364EA0" w:rsidRPr="00931DD5" w:rsidRDefault="00364EA0" w:rsidP="00364EA0">
      <w:pPr>
        <w:spacing w:after="0" w:line="240" w:lineRule="auto"/>
        <w:jc w:val="both"/>
        <w:rPr>
          <w:rFonts w:ascii="Arial" w:hAnsi="Arial" w:cs="Arial"/>
          <w:sz w:val="24"/>
          <w:szCs w:val="24"/>
        </w:rPr>
      </w:pPr>
    </w:p>
    <w:p w:rsidR="00364EA0" w:rsidRPr="00931DD5" w:rsidRDefault="00364EA0" w:rsidP="00364EA0">
      <w:pPr>
        <w:spacing w:after="0" w:line="240" w:lineRule="auto"/>
        <w:jc w:val="both"/>
        <w:textAlignment w:val="baseline"/>
        <w:rPr>
          <w:rFonts w:ascii="Arial" w:hAnsi="Arial" w:cs="Arial"/>
          <w:bCs/>
          <w:color w:val="000000" w:themeColor="text1"/>
          <w:kern w:val="24"/>
          <w:sz w:val="24"/>
          <w:szCs w:val="24"/>
          <w:lang w:val="es-ES"/>
        </w:rPr>
      </w:pPr>
      <w:r w:rsidRPr="00931DD5">
        <w:rPr>
          <w:rFonts w:ascii="Arial" w:hAnsi="Arial" w:cs="Arial"/>
          <w:bCs/>
          <w:color w:val="000000" w:themeColor="text1"/>
          <w:kern w:val="24"/>
          <w:sz w:val="24"/>
          <w:szCs w:val="24"/>
          <w:lang w:val="es-ES"/>
        </w:rPr>
        <w:lastRenderedPageBreak/>
        <w:t xml:space="preserve">Para la interpretación de </w:t>
      </w:r>
      <w:r w:rsidRPr="00931DD5">
        <w:rPr>
          <w:rFonts w:ascii="Arial" w:hAnsi="Arial" w:cs="Arial"/>
          <w:b/>
          <w:bCs/>
          <w:color w:val="000000" w:themeColor="text1"/>
          <w:kern w:val="24"/>
          <w:sz w:val="24"/>
          <w:szCs w:val="24"/>
          <w:lang w:val="es-ES"/>
        </w:rPr>
        <w:t>r</w:t>
      </w:r>
      <w:r w:rsidRPr="00931DD5">
        <w:rPr>
          <w:rFonts w:ascii="Arial" w:hAnsi="Arial" w:cs="Arial"/>
          <w:bCs/>
          <w:color w:val="000000" w:themeColor="text1"/>
          <w:kern w:val="24"/>
          <w:sz w:val="24"/>
          <w:szCs w:val="24"/>
          <w:lang w:val="es-ES"/>
        </w:rPr>
        <w:t xml:space="preserve"> </w:t>
      </w:r>
      <w:r w:rsidR="008C74FE">
        <w:rPr>
          <w:rFonts w:ascii="Arial" w:hAnsi="Arial" w:cs="Arial"/>
          <w:bCs/>
          <w:color w:val="000000" w:themeColor="text1"/>
          <w:kern w:val="24"/>
          <w:sz w:val="24"/>
          <w:szCs w:val="24"/>
          <w:lang w:val="es-ES"/>
        </w:rPr>
        <w:t xml:space="preserve">se </w:t>
      </w:r>
      <w:r w:rsidRPr="00931DD5">
        <w:rPr>
          <w:rFonts w:ascii="Arial" w:hAnsi="Arial" w:cs="Arial"/>
          <w:bCs/>
          <w:color w:val="000000" w:themeColor="text1"/>
          <w:kern w:val="24"/>
          <w:sz w:val="24"/>
          <w:szCs w:val="24"/>
          <w:lang w:val="es-ES"/>
        </w:rPr>
        <w:t>debe tomar en cuenta dos</w:t>
      </w:r>
      <w:r w:rsidR="00AC5D56">
        <w:rPr>
          <w:rFonts w:ascii="Arial" w:hAnsi="Arial" w:cs="Arial"/>
          <w:bCs/>
          <w:color w:val="000000" w:themeColor="text1"/>
          <w:kern w:val="24"/>
          <w:sz w:val="24"/>
          <w:szCs w:val="24"/>
          <w:lang w:val="es-ES"/>
        </w:rPr>
        <w:t xml:space="preserve"> aspectos</w:t>
      </w:r>
      <w:r w:rsidRPr="00931DD5">
        <w:rPr>
          <w:rFonts w:ascii="Arial" w:hAnsi="Arial" w:cs="Arial"/>
          <w:bCs/>
          <w:color w:val="000000" w:themeColor="text1"/>
          <w:kern w:val="24"/>
          <w:sz w:val="24"/>
          <w:szCs w:val="24"/>
          <w:lang w:val="es-ES"/>
        </w:rPr>
        <w:t xml:space="preserve">:1) El valor absoluto de r indica la fuerza de la relación entre </w:t>
      </w:r>
      <w:r w:rsidRPr="00DC2F8B">
        <w:rPr>
          <w:rFonts w:ascii="Arial" w:hAnsi="Arial" w:cs="Arial"/>
          <w:b/>
          <w:bCs/>
          <w:color w:val="000000" w:themeColor="text1"/>
          <w:kern w:val="24"/>
          <w:sz w:val="24"/>
          <w:szCs w:val="24"/>
          <w:lang w:val="es-ES"/>
        </w:rPr>
        <w:t>Y</w:t>
      </w:r>
      <w:r w:rsidRPr="00931DD5">
        <w:rPr>
          <w:rFonts w:ascii="Arial" w:hAnsi="Arial" w:cs="Arial"/>
          <w:bCs/>
          <w:color w:val="000000" w:themeColor="text1"/>
          <w:kern w:val="24"/>
          <w:sz w:val="24"/>
          <w:szCs w:val="24"/>
          <w:lang w:val="es-ES"/>
        </w:rPr>
        <w:t xml:space="preserve"> y </w:t>
      </w:r>
      <w:r w:rsidRPr="00DC2F8B">
        <w:rPr>
          <w:rFonts w:ascii="Arial" w:hAnsi="Arial" w:cs="Arial"/>
          <w:b/>
          <w:bCs/>
          <w:color w:val="000000" w:themeColor="text1"/>
          <w:kern w:val="24"/>
          <w:sz w:val="24"/>
          <w:szCs w:val="24"/>
          <w:lang w:val="es-ES"/>
        </w:rPr>
        <w:t>X</w:t>
      </w:r>
      <w:r w:rsidRPr="00931DD5">
        <w:rPr>
          <w:rFonts w:ascii="Arial" w:hAnsi="Arial" w:cs="Arial"/>
          <w:bCs/>
          <w:color w:val="000000" w:themeColor="text1"/>
          <w:kern w:val="24"/>
          <w:sz w:val="24"/>
          <w:szCs w:val="24"/>
          <w:lang w:val="es-ES"/>
        </w:rPr>
        <w:t>. 2) El signo indica la dirección de la relación (directa o inversamente proporcional). Para una ilustración adecuada veamos el siguiente gráfico:</w:t>
      </w:r>
    </w:p>
    <w:p w:rsidR="00364EA0" w:rsidRPr="00931DD5" w:rsidRDefault="0017172A" w:rsidP="00364EA0">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76672" behindDoc="0" locked="0" layoutInCell="1" allowOverlap="1">
                <wp:simplePos x="0" y="0"/>
                <wp:positionH relativeFrom="column">
                  <wp:posOffset>2453640</wp:posOffset>
                </wp:positionH>
                <wp:positionV relativeFrom="paragraph">
                  <wp:posOffset>276860</wp:posOffset>
                </wp:positionV>
                <wp:extent cx="752475" cy="353695"/>
                <wp:effectExtent l="0" t="0" r="0" b="8255"/>
                <wp:wrapNone/>
                <wp:docPr id="21515" name="23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475" cy="353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73010F" w:rsidRDefault="00263772" w:rsidP="00364EA0">
                            <w:pPr>
                              <w:pStyle w:val="NormalWeb"/>
                              <w:spacing w:before="0" w:beforeAutospacing="0" w:after="0" w:afterAutospacing="0"/>
                              <w:textAlignment w:val="baseline"/>
                              <w:rPr>
                                <w:sz w:val="18"/>
                                <w:szCs w:val="18"/>
                              </w:rPr>
                            </w:pPr>
                            <w:r>
                              <w:rPr>
                                <w:rFonts w:ascii="Arial Narrow" w:eastAsia="+mn-ea" w:hAnsi="Arial Narrow" w:cs="+mn-cs"/>
                                <w:b/>
                                <w:bCs/>
                                <w:color w:val="000000"/>
                                <w:kern w:val="24"/>
                                <w:sz w:val="18"/>
                                <w:szCs w:val="18"/>
                              </w:rPr>
                              <w:t xml:space="preserve">No </w:t>
                            </w:r>
                            <w:r w:rsidRPr="0073010F">
                              <w:rPr>
                                <w:rFonts w:ascii="Arial Narrow" w:eastAsia="+mn-ea" w:hAnsi="Arial Narrow" w:cs="+mn-cs"/>
                                <w:b/>
                                <w:bCs/>
                                <w:color w:val="000000"/>
                                <w:kern w:val="24"/>
                                <w:sz w:val="18"/>
                                <w:szCs w:val="18"/>
                              </w:rPr>
                              <w:t>correlación</w:t>
                            </w:r>
                          </w:p>
                        </w:txbxContent>
                      </wps:txbx>
                      <wps:bodyPr wrap="square">
                        <a:spAutoFit/>
                      </wps:bodyPr>
                    </wps:wsp>
                  </a:graphicData>
                </a:graphic>
                <wp14:sizeRelH relativeFrom="margin">
                  <wp14:pctWidth>0</wp14:pctWidth>
                </wp14:sizeRelH>
                <wp14:sizeRelV relativeFrom="page">
                  <wp14:pctHeight>0</wp14:pctHeight>
                </wp14:sizeRelV>
              </wp:anchor>
            </w:drawing>
          </mc:Choice>
          <mc:Fallback>
            <w:pict>
              <v:shape id="23 CuadroTexto" o:spid="_x0000_s1037" type="#_x0000_t202" style="position:absolute;margin-left:193.2pt;margin-top:21.8pt;width:59.25pt;height:27.8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" filled="f" stroked="f">
                <v:textbox style="mso-fit-shape-to-text:t">
                  <w:txbxContent>
                    <w:p w:rsidR="00263772" w:rsidRPr="0073010F" w:rsidRDefault="00263772" w:rsidP="00364EA0">
                      <w:pPr>
                        <w:pStyle w:val="NormalWeb"/>
                        <w:spacing w:before="0" w:beforeAutospacing="0" w:after="0" w:afterAutospacing="0"/>
                        <w:textAlignment w:val="baseline"/>
                        <w:rPr>
                          <w:sz w:val="18"/>
                          <w:szCs w:val="18"/>
                        </w:rPr>
                      </w:pPr>
                      <w:r>
                        <w:rPr>
                          <w:rFonts w:ascii="Arial Narrow" w:eastAsia="+mn-ea" w:hAnsi="Arial Narrow" w:cs="+mn-cs"/>
                          <w:b/>
                          <w:bCs/>
                          <w:color w:val="000000"/>
                          <w:kern w:val="24"/>
                          <w:sz w:val="18"/>
                          <w:szCs w:val="18"/>
                        </w:rPr>
                        <w:t xml:space="preserve">No </w:t>
                      </w:r>
                      <w:r w:rsidRPr="0073010F">
                        <w:rPr>
                          <w:rFonts w:ascii="Arial Narrow" w:eastAsia="+mn-ea" w:hAnsi="Arial Narrow" w:cs="+mn-cs"/>
                          <w:b/>
                          <w:bCs/>
                          <w:color w:val="000000"/>
                          <w:kern w:val="24"/>
                          <w:sz w:val="18"/>
                          <w:szCs w:val="18"/>
                        </w:rPr>
                        <w:t>correlación</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75648" behindDoc="0" locked="0" layoutInCell="1" allowOverlap="1">
                <wp:simplePos x="0" y="0"/>
                <wp:positionH relativeFrom="column">
                  <wp:posOffset>-89535</wp:posOffset>
                </wp:positionH>
                <wp:positionV relativeFrom="paragraph">
                  <wp:posOffset>189865</wp:posOffset>
                </wp:positionV>
                <wp:extent cx="752475" cy="485140"/>
                <wp:effectExtent l="0" t="0" r="0" b="0"/>
                <wp:wrapNone/>
                <wp:docPr id="21514" name="38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47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Correlación negativa perfecta</w:t>
                            </w:r>
                          </w:p>
                        </w:txbxContent>
                      </wps:txbx>
                      <wps:bodyPr wrap="square">
                        <a:spAutoFit/>
                      </wps:bodyPr>
                    </wps:wsp>
                  </a:graphicData>
                </a:graphic>
                <wp14:sizeRelH relativeFrom="margin">
                  <wp14:pctWidth>0</wp14:pctWidth>
                </wp14:sizeRelH>
                <wp14:sizeRelV relativeFrom="page">
                  <wp14:pctHeight>0</wp14:pctHeight>
                </wp14:sizeRelV>
              </wp:anchor>
            </w:drawing>
          </mc:Choice>
          <mc:Fallback>
            <w:pict>
              <v:shape id="38 CuadroTexto" o:spid="_x0000_s1038" type="#_x0000_t202" style="position:absolute;margin-left:-7.05pt;margin-top:14.95pt;width:59.25pt;height:38.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" filled="f" stroked="f">
                <v:textbox style="mso-fit-shape-to-text:t">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Correlación negativa perfecta</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74624" behindDoc="0" locked="0" layoutInCell="1" allowOverlap="1">
                <wp:simplePos x="0" y="0"/>
                <wp:positionH relativeFrom="column">
                  <wp:posOffset>4787265</wp:posOffset>
                </wp:positionH>
                <wp:positionV relativeFrom="paragraph">
                  <wp:posOffset>276860</wp:posOffset>
                </wp:positionV>
                <wp:extent cx="809625" cy="485140"/>
                <wp:effectExtent l="0" t="0" r="0" b="0"/>
                <wp:wrapNone/>
                <wp:docPr id="21513" name="24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962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Correlación positiva</w:t>
                            </w:r>
                          </w:p>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perfecta</w:t>
                            </w:r>
                          </w:p>
                        </w:txbxContent>
                      </wps:txbx>
                      <wps:bodyPr wrap="square">
                        <a:spAutoFit/>
                      </wps:bodyPr>
                    </wps:wsp>
                  </a:graphicData>
                </a:graphic>
                <wp14:sizeRelH relativeFrom="margin">
                  <wp14:pctWidth>0</wp14:pctWidth>
                </wp14:sizeRelH>
                <wp14:sizeRelV relativeFrom="page">
                  <wp14:pctHeight>0</wp14:pctHeight>
                </wp14:sizeRelV>
              </wp:anchor>
            </w:drawing>
          </mc:Choice>
          <mc:Fallback>
            <w:pict>
              <v:shape id="24 CuadroTexto" o:spid="_x0000_s1039" type="#_x0000_t202" style="position:absolute;margin-left:376.95pt;margin-top:21.8pt;width:63.75pt;height:38.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" filled="f" stroked="f">
                <v:textbox style="mso-fit-shape-to-text:t">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Correlación positiva</w:t>
                      </w:r>
                    </w:p>
                    <w:p w:rsidR="00263772" w:rsidRPr="0073010F" w:rsidRDefault="00263772" w:rsidP="00364EA0">
                      <w:pPr>
                        <w:pStyle w:val="NormalWeb"/>
                        <w:spacing w:before="0" w:beforeAutospacing="0" w:after="0" w:afterAutospacing="0"/>
                        <w:textAlignment w:val="baseline"/>
                        <w:rPr>
                          <w:sz w:val="18"/>
                          <w:szCs w:val="18"/>
                        </w:rPr>
                      </w:pPr>
                      <w:proofErr w:type="gramStart"/>
                      <w:r w:rsidRPr="0073010F">
                        <w:rPr>
                          <w:rFonts w:ascii="Arial Narrow" w:eastAsia="+mn-ea" w:hAnsi="Arial Narrow" w:cs="+mn-cs"/>
                          <w:b/>
                          <w:bCs/>
                          <w:color w:val="000000"/>
                          <w:kern w:val="24"/>
                          <w:sz w:val="18"/>
                          <w:szCs w:val="18"/>
                        </w:rPr>
                        <w:t>perfecta</w:t>
                      </w:r>
                      <w:proofErr w:type="gramEnd"/>
                    </w:p>
                  </w:txbxContent>
                </v:textbox>
              </v:shape>
            </w:pict>
          </mc:Fallback>
        </mc:AlternateContent>
      </w:r>
    </w:p>
    <w:p w:rsidR="00364EA0" w:rsidRPr="00931DD5" w:rsidRDefault="00364EA0" w:rsidP="00364EA0">
      <w:pPr>
        <w:rPr>
          <w:rFonts w:ascii="Arial" w:hAnsi="Arial" w:cs="Arial"/>
          <w:sz w:val="24"/>
          <w:szCs w:val="24"/>
        </w:rPr>
      </w:pPr>
    </w:p>
    <w:p w:rsidR="00364EA0" w:rsidRPr="00931DD5" w:rsidRDefault="0017172A" w:rsidP="00364EA0">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91008" behindDoc="0" locked="0" layoutInCell="1" allowOverlap="1">
                <wp:simplePos x="0" y="0"/>
                <wp:positionH relativeFrom="column">
                  <wp:posOffset>4979035</wp:posOffset>
                </wp:positionH>
                <wp:positionV relativeFrom="paragraph">
                  <wp:posOffset>404495</wp:posOffset>
                </wp:positionV>
                <wp:extent cx="619125" cy="0"/>
                <wp:effectExtent l="309563" t="0" r="0" b="319088"/>
                <wp:wrapNone/>
                <wp:docPr id="23583" name="17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5400000" flipH="1" flipV="1">
                          <a:off x="0" y="0"/>
                          <a:ext cx="619125" cy="0"/>
                        </a:xfrm>
                        <a:prstGeom prst="line">
                          <a:avLst/>
                        </a:prstGeom>
                        <a:noFill/>
                        <a:ln w="9525" cap="flat" cmpd="sng" algn="ctr">
                          <a:solidFill>
                            <a:srgbClr val="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17 Conector recto" o:spid="_x0000_s1026" style="position:absolute;rotation:90;flip:x 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2.05pt,31.85pt" to="440.8pt,3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">
                <o:lock v:ext="edit" shapetype="f"/>
              </v:line>
            </w:pict>
          </mc:Fallback>
        </mc:AlternateContent>
      </w:r>
      <w:r>
        <w:rPr>
          <w:rFonts w:ascii="Arial" w:hAnsi="Arial" w:cs="Arial"/>
          <w:noProof/>
          <w:sz w:val="24"/>
          <w:szCs w:val="24"/>
        </w:rPr>
        <mc:AlternateContent>
          <mc:Choice Requires="wps">
            <w:drawing>
              <wp:anchor distT="0" distB="0" distL="114300" distR="114300" simplePos="0" relativeHeight="251693056" behindDoc="0" locked="0" layoutInCell="1" allowOverlap="1">
                <wp:simplePos x="0" y="0"/>
                <wp:positionH relativeFrom="column">
                  <wp:posOffset>2480945</wp:posOffset>
                </wp:positionH>
                <wp:positionV relativeFrom="paragraph">
                  <wp:posOffset>403225</wp:posOffset>
                </wp:positionV>
                <wp:extent cx="619125" cy="1905"/>
                <wp:effectExtent l="3810" t="0" r="32385" b="32385"/>
                <wp:wrapNone/>
                <wp:docPr id="23582" name="21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5400000" flipH="1" flipV="1">
                          <a:off x="0" y="0"/>
                          <a:ext cx="619125" cy="1905"/>
                        </a:xfrm>
                        <a:prstGeom prst="line">
                          <a:avLst/>
                        </a:prstGeom>
                        <a:noFill/>
                        <a:ln w="9525" cap="flat" cmpd="sng" algn="ctr">
                          <a:solidFill>
                            <a:srgbClr val="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21 Conector recto" o:spid="_x0000_s1026" style="position:absolute;rotation:90;flip:x 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5.35pt,31.75pt" to="244.1pt,3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">
                <o:lock v:ext="edit" shapetype="f"/>
              </v:line>
            </w:pict>
          </mc:Fallback>
        </mc:AlternateContent>
      </w:r>
      <w:r>
        <w:rPr>
          <w:rFonts w:ascii="Arial" w:hAnsi="Arial" w:cs="Arial"/>
          <w:noProof/>
          <w:sz w:val="24"/>
          <w:szCs w:val="24"/>
        </w:rPr>
        <mc:AlternateContent>
          <mc:Choice Requires="wps">
            <w:drawing>
              <wp:anchor distT="0" distB="0" distL="114300" distR="114300" simplePos="0" relativeHeight="251692032" behindDoc="0" locked="0" layoutInCell="1" allowOverlap="1">
                <wp:simplePos x="0" y="0"/>
                <wp:positionH relativeFrom="column">
                  <wp:posOffset>-89535</wp:posOffset>
                </wp:positionH>
                <wp:positionV relativeFrom="paragraph">
                  <wp:posOffset>387350</wp:posOffset>
                </wp:positionV>
                <wp:extent cx="646430" cy="0"/>
                <wp:effectExtent l="323215" t="0" r="0" b="343535"/>
                <wp:wrapNone/>
                <wp:docPr id="21512" name="19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5400000" flipH="1" flipV="1">
                          <a:off x="0" y="0"/>
                          <a:ext cx="646430" cy="0"/>
                        </a:xfrm>
                        <a:prstGeom prst="line">
                          <a:avLst/>
                        </a:prstGeom>
                        <a:noFill/>
                        <a:ln w="9525" cap="flat" cmpd="sng" algn="ctr">
                          <a:solidFill>
                            <a:srgbClr val="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19 Conector recto" o:spid="_x0000_s1026" style="position:absolute;rotation:90;flip:x 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5pt,30.5pt" to="43.85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">
                <o:lock v:ext="edit" shapetype="f"/>
              </v:line>
            </w:pict>
          </mc:Fallback>
        </mc:AlternateContent>
      </w:r>
    </w:p>
    <w:p w:rsidR="00364EA0" w:rsidRPr="00931DD5" w:rsidRDefault="0017172A" w:rsidP="00364EA0">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73600" behindDoc="0" locked="0" layoutInCell="1" allowOverlap="1">
                <wp:simplePos x="0" y="0"/>
                <wp:positionH relativeFrom="column">
                  <wp:posOffset>4482465</wp:posOffset>
                </wp:positionH>
                <wp:positionV relativeFrom="paragraph">
                  <wp:posOffset>5080</wp:posOffset>
                </wp:positionV>
                <wp:extent cx="808990" cy="353695"/>
                <wp:effectExtent l="0" t="0" r="0" b="8255"/>
                <wp:wrapNone/>
                <wp:docPr id="21536" name="42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990" cy="353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Correlación positiva alta</w:t>
                            </w:r>
                          </w:p>
                        </w:txbxContent>
                      </wps:txbx>
                      <wps:bodyPr wrap="square">
                        <a:spAutoFit/>
                      </wps:bodyPr>
                    </wps:wsp>
                  </a:graphicData>
                </a:graphic>
                <wp14:sizeRelH relativeFrom="margin">
                  <wp14:pctWidth>0</wp14:pctWidth>
                </wp14:sizeRelH>
                <wp14:sizeRelV relativeFrom="page">
                  <wp14:pctHeight>0</wp14:pctHeight>
                </wp14:sizeRelV>
              </wp:anchor>
            </w:drawing>
          </mc:Choice>
          <mc:Fallback>
            <w:pict>
              <v:shape id="42 CuadroTexto" o:spid="_x0000_s1040" type="#_x0000_t202" style="position:absolute;margin-left:352.95pt;margin-top:.4pt;width:63.7pt;height:27.8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" filled="f" stroked="f">
                <v:textbox style="mso-fit-shape-to-text:t">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Correlación positiva alta</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72576" behindDoc="0" locked="0" layoutInCell="1" allowOverlap="1">
                <wp:simplePos x="0" y="0"/>
                <wp:positionH relativeFrom="column">
                  <wp:posOffset>3613785</wp:posOffset>
                </wp:positionH>
                <wp:positionV relativeFrom="paragraph">
                  <wp:posOffset>11430</wp:posOffset>
                </wp:positionV>
                <wp:extent cx="866775" cy="353695"/>
                <wp:effectExtent l="0" t="0" r="0" b="8255"/>
                <wp:wrapNone/>
                <wp:docPr id="21511" name="39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353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Correlación positiva media</w:t>
                            </w:r>
                          </w:p>
                        </w:txbxContent>
                      </wps:txbx>
                      <wps:bodyPr wrap="square">
                        <a:spAutoFit/>
                      </wps:bodyPr>
                    </wps:wsp>
                  </a:graphicData>
                </a:graphic>
                <wp14:sizeRelH relativeFrom="margin">
                  <wp14:pctWidth>0</wp14:pctWidth>
                </wp14:sizeRelH>
                <wp14:sizeRelV relativeFrom="page">
                  <wp14:pctHeight>0</wp14:pctHeight>
                </wp14:sizeRelV>
              </wp:anchor>
            </w:drawing>
          </mc:Choice>
          <mc:Fallback>
            <w:pict>
              <v:shape id="39 CuadroTexto" o:spid="_x0000_s1041" type="#_x0000_t202" style="position:absolute;margin-left:284.55pt;margin-top:.9pt;width:68.25pt;height:27.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" filled="f" stroked="f">
                <v:textbox style="mso-fit-shape-to-text:t">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Correlación positiva media</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71552" behindDoc="0" locked="0" layoutInCell="1" allowOverlap="1">
                <wp:simplePos x="0" y="0"/>
                <wp:positionH relativeFrom="column">
                  <wp:posOffset>2789555</wp:posOffset>
                </wp:positionH>
                <wp:positionV relativeFrom="paragraph">
                  <wp:posOffset>11430</wp:posOffset>
                </wp:positionV>
                <wp:extent cx="800100" cy="353695"/>
                <wp:effectExtent l="0" t="0" r="0" b="8255"/>
                <wp:wrapNone/>
                <wp:docPr id="21537" name="43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353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Correlación positiva baja</w:t>
                            </w:r>
                          </w:p>
                        </w:txbxContent>
                      </wps:txbx>
                      <wps:bodyPr wrap="square">
                        <a:spAutoFit/>
                      </wps:bodyPr>
                    </wps:wsp>
                  </a:graphicData>
                </a:graphic>
                <wp14:sizeRelH relativeFrom="margin">
                  <wp14:pctWidth>0</wp14:pctWidth>
                </wp14:sizeRelH>
                <wp14:sizeRelV relativeFrom="page">
                  <wp14:pctHeight>0</wp14:pctHeight>
                </wp14:sizeRelV>
              </wp:anchor>
            </w:drawing>
          </mc:Choice>
          <mc:Fallback>
            <w:pict>
              <v:shape id="43 CuadroTexto" o:spid="_x0000_s1042" type="#_x0000_t202" style="position:absolute;margin-left:219.65pt;margin-top:.9pt;width:63pt;height:27.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" filled="f" stroked="f">
                <v:textbox style="mso-fit-shape-to-text:t">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Correlación positiva baja</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69504" behindDoc="0" locked="0" layoutInCell="1" allowOverlap="1">
                <wp:simplePos x="0" y="0"/>
                <wp:positionH relativeFrom="column">
                  <wp:posOffset>958215</wp:posOffset>
                </wp:positionH>
                <wp:positionV relativeFrom="paragraph">
                  <wp:posOffset>14605</wp:posOffset>
                </wp:positionV>
                <wp:extent cx="904875" cy="353695"/>
                <wp:effectExtent l="0" t="0" r="0" b="8255"/>
                <wp:wrapNone/>
                <wp:docPr id="21510" name="25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353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Correlación negativa media</w:t>
                            </w:r>
                          </w:p>
                        </w:txbxContent>
                      </wps:txbx>
                      <wps:bodyPr wrap="square">
                        <a:spAutoFit/>
                      </wps:bodyPr>
                    </wps:wsp>
                  </a:graphicData>
                </a:graphic>
                <wp14:sizeRelH relativeFrom="margin">
                  <wp14:pctWidth>0</wp14:pctWidth>
                </wp14:sizeRelH>
                <wp14:sizeRelV relativeFrom="page">
                  <wp14:pctHeight>0</wp14:pctHeight>
                </wp14:sizeRelV>
              </wp:anchor>
            </w:drawing>
          </mc:Choice>
          <mc:Fallback>
            <w:pict>
              <v:shape id="25 CuadroTexto" o:spid="_x0000_s1043" type="#_x0000_t202" style="position:absolute;margin-left:75.45pt;margin-top:1.15pt;width:71.25pt;height:27.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" filled="f" stroked="f">
                <v:textbox style="mso-fit-shape-to-text:t">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Correlación negativa media</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70528" behindDoc="0" locked="0" layoutInCell="1" allowOverlap="1">
                <wp:simplePos x="0" y="0"/>
                <wp:positionH relativeFrom="column">
                  <wp:posOffset>1948815</wp:posOffset>
                </wp:positionH>
                <wp:positionV relativeFrom="paragraph">
                  <wp:posOffset>14605</wp:posOffset>
                </wp:positionV>
                <wp:extent cx="790575" cy="353695"/>
                <wp:effectExtent l="0" t="0" r="0" b="8255"/>
                <wp:wrapNone/>
                <wp:docPr id="21509" name="41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353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Correlación negativa baja</w:t>
                            </w:r>
                          </w:p>
                        </w:txbxContent>
                      </wps:txbx>
                      <wps:bodyPr wrap="square">
                        <a:spAutoFit/>
                      </wps:bodyPr>
                    </wps:wsp>
                  </a:graphicData>
                </a:graphic>
                <wp14:sizeRelH relativeFrom="margin">
                  <wp14:pctWidth>0</wp14:pctWidth>
                </wp14:sizeRelH>
                <wp14:sizeRelV relativeFrom="page">
                  <wp14:pctHeight>0</wp14:pctHeight>
                </wp14:sizeRelV>
              </wp:anchor>
            </w:drawing>
          </mc:Choice>
          <mc:Fallback>
            <w:pict>
              <v:shape id="41 CuadroTexto" o:spid="_x0000_s1044" type="#_x0000_t202" style="position:absolute;margin-left:153.45pt;margin-top:1.15pt;width:62.25pt;height:27.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" filled="f" stroked="f">
                <v:textbox style="mso-fit-shape-to-text:t">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Correlación negativa baja</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68480" behindDoc="0" locked="0" layoutInCell="1" allowOverlap="1">
                <wp:simplePos x="0" y="0"/>
                <wp:positionH relativeFrom="column">
                  <wp:posOffset>184785</wp:posOffset>
                </wp:positionH>
                <wp:positionV relativeFrom="paragraph">
                  <wp:posOffset>11430</wp:posOffset>
                </wp:positionV>
                <wp:extent cx="781050" cy="353695"/>
                <wp:effectExtent l="0" t="0" r="0" b="8255"/>
                <wp:wrapNone/>
                <wp:docPr id="21508" name="40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353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hAnsi="Arial Narrow" w:cstheme="minorBidi"/>
                                <w:b/>
                                <w:bCs/>
                                <w:color w:val="000000" w:themeColor="text1"/>
                                <w:kern w:val="24"/>
                                <w:sz w:val="18"/>
                                <w:szCs w:val="18"/>
                              </w:rPr>
                              <w:t>Correlación negativa alta</w:t>
                            </w:r>
                          </w:p>
                        </w:txbxContent>
                      </wps:txbx>
                      <wps:bodyPr wrap="square">
                        <a:spAutoFit/>
                      </wps:bodyPr>
                    </wps:wsp>
                  </a:graphicData>
                </a:graphic>
                <wp14:sizeRelH relativeFrom="margin">
                  <wp14:pctWidth>0</wp14:pctWidth>
                </wp14:sizeRelH>
                <wp14:sizeRelV relativeFrom="page">
                  <wp14:pctHeight>0</wp14:pctHeight>
                </wp14:sizeRelV>
              </wp:anchor>
            </w:drawing>
          </mc:Choice>
          <mc:Fallback>
            <w:pict>
              <v:shape id="40 CuadroTexto" o:spid="_x0000_s1045" type="#_x0000_t202" style="position:absolute;margin-left:14.55pt;margin-top:.9pt;width:61.5pt;height:27.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" filled="f" stroked="f">
                <v:textbox style="mso-fit-shape-to-text:t">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hAnsi="Arial Narrow" w:cstheme="minorBidi"/>
                          <w:b/>
                          <w:bCs/>
                          <w:color w:val="000000" w:themeColor="text1"/>
                          <w:kern w:val="24"/>
                          <w:sz w:val="18"/>
                          <w:szCs w:val="18"/>
                        </w:rPr>
                        <w:t>Correlación negativa alta</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98176" behindDoc="0" locked="0" layoutInCell="1" allowOverlap="1">
                <wp:simplePos x="0" y="0"/>
                <wp:positionH relativeFrom="column">
                  <wp:posOffset>4157345</wp:posOffset>
                </wp:positionH>
                <wp:positionV relativeFrom="paragraph">
                  <wp:posOffset>53975</wp:posOffset>
                </wp:positionV>
                <wp:extent cx="642620" cy="1270"/>
                <wp:effectExtent l="0" t="3175" r="40005" b="20955"/>
                <wp:wrapNone/>
                <wp:docPr id="33" name="32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5400000" flipH="1" flipV="1">
                          <a:off x="0" y="0"/>
                          <a:ext cx="642620" cy="1270"/>
                        </a:xfrm>
                        <a:prstGeom prst="line">
                          <a:avLst/>
                        </a:prstGeom>
                        <a:noFill/>
                        <a:ln w="9525" cap="flat" cmpd="sng" algn="ctr">
                          <a:solidFill>
                            <a:srgbClr val="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32 Conector recto" o:spid="_x0000_s1026" style="position:absolute;rotation:90;flip:x 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35pt,4.25pt" to="377.9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">
                <o:lock v:ext="edit" shapetype="f"/>
              </v:line>
            </w:pict>
          </mc:Fallback>
        </mc:AlternateContent>
      </w:r>
      <w:r>
        <w:rPr>
          <w:rFonts w:ascii="Arial" w:hAnsi="Arial" w:cs="Arial"/>
          <w:noProof/>
          <w:sz w:val="24"/>
          <w:szCs w:val="24"/>
        </w:rPr>
        <mc:AlternateContent>
          <mc:Choice Requires="wps">
            <w:drawing>
              <wp:anchor distT="0" distB="0" distL="114300" distR="114300" simplePos="0" relativeHeight="251696128" behindDoc="0" locked="0" layoutInCell="1" allowOverlap="1">
                <wp:simplePos x="0" y="0"/>
                <wp:positionH relativeFrom="column">
                  <wp:posOffset>3325495</wp:posOffset>
                </wp:positionH>
                <wp:positionV relativeFrom="paragraph">
                  <wp:posOffset>46990</wp:posOffset>
                </wp:positionV>
                <wp:extent cx="642620" cy="1270"/>
                <wp:effectExtent l="0" t="3175" r="40005" b="20955"/>
                <wp:wrapNone/>
                <wp:docPr id="32" name="31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5400000" flipH="1" flipV="1">
                          <a:off x="0" y="0"/>
                          <a:ext cx="642620" cy="1270"/>
                        </a:xfrm>
                        <a:prstGeom prst="line">
                          <a:avLst/>
                        </a:prstGeom>
                        <a:noFill/>
                        <a:ln w="9525" cap="flat" cmpd="sng" algn="ctr">
                          <a:solidFill>
                            <a:srgbClr val="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31 Conector recto" o:spid="_x0000_s1026" style="position:absolute;rotation:90;flip:x 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85pt,3.7pt" to="312.4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">
                <o:lock v:ext="edit" shapetype="f"/>
              </v:line>
            </w:pict>
          </mc:Fallback>
        </mc:AlternateContent>
      </w:r>
      <w:r>
        <w:rPr>
          <w:rFonts w:ascii="Arial" w:hAnsi="Arial" w:cs="Arial"/>
          <w:noProof/>
          <w:sz w:val="24"/>
          <w:szCs w:val="24"/>
        </w:rPr>
        <mc:AlternateContent>
          <mc:Choice Requires="wps">
            <w:drawing>
              <wp:anchor distT="0" distB="0" distL="114300" distR="114300" simplePos="0" relativeHeight="251700224" behindDoc="0" locked="0" layoutInCell="1" allowOverlap="1">
                <wp:simplePos x="0" y="0"/>
                <wp:positionH relativeFrom="column">
                  <wp:posOffset>642620</wp:posOffset>
                </wp:positionH>
                <wp:positionV relativeFrom="paragraph">
                  <wp:posOffset>63500</wp:posOffset>
                </wp:positionV>
                <wp:extent cx="642620" cy="1270"/>
                <wp:effectExtent l="0" t="3175" r="40005" b="20955"/>
                <wp:wrapNone/>
                <wp:docPr id="34" name="33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5400000" flipH="1" flipV="1">
                          <a:off x="0" y="0"/>
                          <a:ext cx="642620" cy="1270"/>
                        </a:xfrm>
                        <a:prstGeom prst="line">
                          <a:avLst/>
                        </a:prstGeom>
                        <a:noFill/>
                        <a:ln w="9525" cap="flat" cmpd="sng" algn="ctr">
                          <a:solidFill>
                            <a:srgbClr val="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33 Conector recto" o:spid="_x0000_s1026" style="position:absolute;rotation:90;flip:x 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6pt,5pt" to="101.2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">
                <o:lock v:ext="edit" shapetype="f"/>
              </v:line>
            </w:pict>
          </mc:Fallback>
        </mc:AlternateContent>
      </w:r>
      <w:r>
        <w:rPr>
          <w:rFonts w:ascii="Arial" w:hAnsi="Arial" w:cs="Arial"/>
          <w:noProof/>
          <w:sz w:val="24"/>
          <w:szCs w:val="24"/>
        </w:rPr>
        <mc:AlternateContent>
          <mc:Choice Requires="wps">
            <w:drawing>
              <wp:anchor distT="0" distB="0" distL="114300" distR="114300" simplePos="0" relativeHeight="251694080" behindDoc="0" locked="0" layoutInCell="1" allowOverlap="1">
                <wp:simplePos x="0" y="0"/>
                <wp:positionH relativeFrom="column">
                  <wp:posOffset>1623695</wp:posOffset>
                </wp:positionH>
                <wp:positionV relativeFrom="paragraph">
                  <wp:posOffset>59055</wp:posOffset>
                </wp:positionV>
                <wp:extent cx="642620" cy="1270"/>
                <wp:effectExtent l="0" t="3175" r="40005" b="20955"/>
                <wp:wrapNone/>
                <wp:docPr id="23581" name="30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5400000" flipH="1" flipV="1">
                          <a:off x="0" y="0"/>
                          <a:ext cx="642620" cy="1270"/>
                        </a:xfrm>
                        <a:prstGeom prst="line">
                          <a:avLst/>
                        </a:prstGeom>
                        <a:noFill/>
                        <a:ln w="9525" cap="flat" cmpd="sng" algn="ctr">
                          <a:solidFill>
                            <a:srgbClr val="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30 Conector recto" o:spid="_x0000_s1026" style="position:absolute;rotation:90;flip:x 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85pt,4.65pt" to="178.45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">
                <o:lock v:ext="edit" shapetype="f"/>
              </v:line>
            </w:pict>
          </mc:Fallback>
        </mc:AlternateContent>
      </w:r>
    </w:p>
    <w:p w:rsidR="00364EA0" w:rsidRPr="00931DD5" w:rsidRDefault="0017172A" w:rsidP="00364EA0">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78720" behindDoc="0" locked="0" layoutInCell="1" allowOverlap="1">
                <wp:simplePos x="0" y="0"/>
                <wp:positionH relativeFrom="column">
                  <wp:posOffset>81915</wp:posOffset>
                </wp:positionH>
                <wp:positionV relativeFrom="paragraph">
                  <wp:posOffset>158115</wp:posOffset>
                </wp:positionV>
                <wp:extent cx="428625" cy="222885"/>
                <wp:effectExtent l="0" t="0" r="0" b="5715"/>
                <wp:wrapNone/>
                <wp:docPr id="23580" name="37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-1</w:t>
                            </w:r>
                          </w:p>
                        </w:txbxContent>
                      </wps:txbx>
                      <wps:bodyPr>
                        <a:spAutoFit/>
                      </wps:bodyPr>
                    </wps:wsp>
                  </a:graphicData>
                </a:graphic>
                <wp14:sizeRelH relativeFrom="page">
                  <wp14:pctWidth>0</wp14:pctWidth>
                </wp14:sizeRelH>
                <wp14:sizeRelV relativeFrom="page">
                  <wp14:pctHeight>0</wp14:pctHeight>
                </wp14:sizeRelV>
              </wp:anchor>
            </w:drawing>
          </mc:Choice>
          <mc:Fallback>
            <w:pict>
              <v:shape id="37 CuadroTexto" o:spid="_x0000_s1046" type="#_x0000_t202" style="position:absolute;margin-left:6.45pt;margin-top:12.45pt;width:33.75pt;height:17.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" filled="f" stroked="f">
                <v:textbox style="mso-fit-shape-to-text:t">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-1</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80768" behindDoc="0" locked="0" layoutInCell="1" allowOverlap="1">
                <wp:simplePos x="0" y="0"/>
                <wp:positionH relativeFrom="column">
                  <wp:posOffset>767715</wp:posOffset>
                </wp:positionH>
                <wp:positionV relativeFrom="paragraph">
                  <wp:posOffset>158115</wp:posOffset>
                </wp:positionV>
                <wp:extent cx="499745" cy="222885"/>
                <wp:effectExtent l="0" t="0" r="0" b="5715"/>
                <wp:wrapNone/>
                <wp:docPr id="23579" name="28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74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-0.8</w:t>
                            </w:r>
                          </w:p>
                        </w:txbxContent>
                      </wps:txbx>
                      <wps:bodyPr>
                        <a:spAutoFit/>
                      </wps:bodyPr>
                    </wps:wsp>
                  </a:graphicData>
                </a:graphic>
                <wp14:sizeRelH relativeFrom="page">
                  <wp14:pctWidth>0</wp14:pctWidth>
                </wp14:sizeRelH>
                <wp14:sizeRelV relativeFrom="page">
                  <wp14:pctHeight>0</wp14:pctHeight>
                </wp14:sizeRelV>
              </wp:anchor>
            </w:drawing>
          </mc:Choice>
          <mc:Fallback>
            <w:pict>
              <v:shape id="28 CuadroTexto" o:spid="_x0000_s1047" type="#_x0000_t202" style="position:absolute;margin-left:60.45pt;margin-top:12.45pt;width:39.35pt;height:17.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" filled="f" stroked="f">
                <v:textbox style="mso-fit-shape-to-text:t">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-0.8</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82816" behindDoc="0" locked="0" layoutInCell="1" allowOverlap="1">
                <wp:simplePos x="0" y="0"/>
                <wp:positionH relativeFrom="column">
                  <wp:posOffset>1777365</wp:posOffset>
                </wp:positionH>
                <wp:positionV relativeFrom="paragraph">
                  <wp:posOffset>158115</wp:posOffset>
                </wp:positionV>
                <wp:extent cx="499745" cy="222885"/>
                <wp:effectExtent l="0" t="0" r="0" b="5715"/>
                <wp:wrapNone/>
                <wp:docPr id="23578" name="34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74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-0.4</w:t>
                            </w:r>
                          </w:p>
                        </w:txbxContent>
                      </wps:txbx>
                      <wps:bodyPr>
                        <a:spAutoFit/>
                      </wps:bodyPr>
                    </wps:wsp>
                  </a:graphicData>
                </a:graphic>
                <wp14:sizeRelH relativeFrom="page">
                  <wp14:pctWidth>0</wp14:pctWidth>
                </wp14:sizeRelH>
                <wp14:sizeRelV relativeFrom="page">
                  <wp14:pctHeight>0</wp14:pctHeight>
                </wp14:sizeRelV>
              </wp:anchor>
            </w:drawing>
          </mc:Choice>
          <mc:Fallback>
            <w:pict>
              <v:shape id="34 CuadroTexto" o:spid="_x0000_s1048" type="#_x0000_t202" style="position:absolute;margin-left:139.95pt;margin-top:12.45pt;width:39.35pt;height:17.5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" filled="f" stroked="f">
                <v:textbox style="mso-fit-shape-to-text:t">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-0.4</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83840" behindDoc="0" locked="0" layoutInCell="1" allowOverlap="1">
                <wp:simplePos x="0" y="0"/>
                <wp:positionH relativeFrom="column">
                  <wp:posOffset>2615565</wp:posOffset>
                </wp:positionH>
                <wp:positionV relativeFrom="paragraph">
                  <wp:posOffset>142875</wp:posOffset>
                </wp:positionV>
                <wp:extent cx="428625" cy="222885"/>
                <wp:effectExtent l="0" t="0" r="0" b="5715"/>
                <wp:wrapNone/>
                <wp:docPr id="24" name="26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0</w:t>
                            </w:r>
                          </w:p>
                        </w:txbxContent>
                      </wps:txbx>
                      <wps:bodyPr>
                        <a:spAutoFit/>
                      </wps:bodyPr>
                    </wps:wsp>
                  </a:graphicData>
                </a:graphic>
                <wp14:sizeRelH relativeFrom="page">
                  <wp14:pctWidth>0</wp14:pctWidth>
                </wp14:sizeRelH>
                <wp14:sizeRelV relativeFrom="page">
                  <wp14:pctHeight>0</wp14:pctHeight>
                </wp14:sizeRelV>
              </wp:anchor>
            </w:drawing>
          </mc:Choice>
          <mc:Fallback>
            <w:pict>
              <v:shape id="26 CuadroTexto" o:spid="_x0000_s1049" type="#_x0000_t202" style="position:absolute;margin-left:205.95pt;margin-top:11.25pt;width:33.75pt;height:17.5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" filled="f" stroked="f">
                <v:textbox style="mso-fit-shape-to-text:t">
                  <w:txbxContent>
                    <w:p w:rsidR="00263772" w:rsidRPr="0073010F" w:rsidRDefault="00263772" w:rsidP="00364EA0">
                      <w:pPr>
                        <w:pStyle w:val="NormalWeb"/>
                        <w:spacing w:before="0" w:beforeAutospacing="0" w:after="0" w:afterAutospacing="0"/>
                        <w:textAlignment w:val="baseline"/>
                        <w:rPr>
                          <w:sz w:val="18"/>
                          <w:szCs w:val="18"/>
                        </w:rPr>
                      </w:pPr>
                      <w:r w:rsidRPr="0073010F">
                        <w:rPr>
                          <w:rFonts w:ascii="Arial Narrow" w:eastAsia="+mn-ea" w:hAnsi="Arial Narrow" w:cs="+mn-cs"/>
                          <w:b/>
                          <w:bCs/>
                          <w:color w:val="000000"/>
                          <w:kern w:val="24"/>
                          <w:sz w:val="18"/>
                          <w:szCs w:val="18"/>
                        </w:rPr>
                        <w:t>0</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81792" behindDoc="0" locked="0" layoutInCell="1" allowOverlap="1">
                <wp:simplePos x="0" y="0"/>
                <wp:positionH relativeFrom="column">
                  <wp:posOffset>3434715</wp:posOffset>
                </wp:positionH>
                <wp:positionV relativeFrom="paragraph">
                  <wp:posOffset>158115</wp:posOffset>
                </wp:positionV>
                <wp:extent cx="499745" cy="222885"/>
                <wp:effectExtent l="0" t="0" r="0" b="5715"/>
                <wp:wrapNone/>
                <wp:docPr id="23" name="34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74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73010F" w:rsidRDefault="00263772" w:rsidP="00364EA0">
                            <w:pPr>
                              <w:pStyle w:val="NormalWeb"/>
                              <w:spacing w:before="0" w:beforeAutospacing="0" w:after="0" w:afterAutospacing="0"/>
                              <w:textAlignment w:val="baseline"/>
                              <w:rPr>
                                <w:sz w:val="18"/>
                                <w:szCs w:val="18"/>
                              </w:rPr>
                            </w:pPr>
                            <w:r>
                              <w:rPr>
                                <w:rFonts w:ascii="Arial Narrow" w:eastAsia="+mn-ea" w:hAnsi="Arial Narrow" w:cs="+mn-cs"/>
                                <w:b/>
                                <w:bCs/>
                                <w:color w:val="000000"/>
                                <w:kern w:val="24"/>
                                <w:sz w:val="18"/>
                                <w:szCs w:val="18"/>
                              </w:rPr>
                              <w:t>+</w:t>
                            </w:r>
                            <w:r w:rsidRPr="0073010F">
                              <w:rPr>
                                <w:rFonts w:ascii="Arial Narrow" w:eastAsia="+mn-ea" w:hAnsi="Arial Narrow" w:cs="+mn-cs"/>
                                <w:b/>
                                <w:bCs/>
                                <w:color w:val="000000"/>
                                <w:kern w:val="24"/>
                                <w:sz w:val="18"/>
                                <w:szCs w:val="18"/>
                              </w:rPr>
                              <w:t>0.4</w:t>
                            </w:r>
                          </w:p>
                        </w:txbxContent>
                      </wps:txbx>
                      <wps:bodyPr>
                        <a:spAutoFit/>
                      </wps:bodyPr>
                    </wps:wsp>
                  </a:graphicData>
                </a:graphic>
                <wp14:sizeRelH relativeFrom="page">
                  <wp14:pctWidth>0</wp14:pctWidth>
                </wp14:sizeRelH>
                <wp14:sizeRelV relativeFrom="page">
                  <wp14:pctHeight>0</wp14:pctHeight>
                </wp14:sizeRelV>
              </wp:anchor>
            </w:drawing>
          </mc:Choice>
          <mc:Fallback>
            <w:pict>
              <v:shape id="_x0000_s1050" type="#_x0000_t202" style="position:absolute;margin-left:270.45pt;margin-top:12.45pt;width:39.35pt;height:17.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" filled="f" stroked="f">
                <v:textbox style="mso-fit-shape-to-text:t">
                  <w:txbxContent>
                    <w:p w:rsidR="00263772" w:rsidRPr="0073010F" w:rsidRDefault="00263772" w:rsidP="00364EA0">
                      <w:pPr>
                        <w:pStyle w:val="NormalWeb"/>
                        <w:spacing w:before="0" w:beforeAutospacing="0" w:after="0" w:afterAutospacing="0"/>
                        <w:textAlignment w:val="baseline"/>
                        <w:rPr>
                          <w:sz w:val="18"/>
                          <w:szCs w:val="18"/>
                        </w:rPr>
                      </w:pPr>
                      <w:r>
                        <w:rPr>
                          <w:rFonts w:ascii="Arial Narrow" w:eastAsia="+mn-ea" w:hAnsi="Arial Narrow" w:cs="+mn-cs"/>
                          <w:b/>
                          <w:bCs/>
                          <w:color w:val="000000"/>
                          <w:kern w:val="24"/>
                          <w:sz w:val="18"/>
                          <w:szCs w:val="18"/>
                        </w:rPr>
                        <w:t>+</w:t>
                      </w:r>
                      <w:r w:rsidRPr="0073010F">
                        <w:rPr>
                          <w:rFonts w:ascii="Arial Narrow" w:eastAsia="+mn-ea" w:hAnsi="Arial Narrow" w:cs="+mn-cs"/>
                          <w:b/>
                          <w:bCs/>
                          <w:color w:val="000000"/>
                          <w:kern w:val="24"/>
                          <w:sz w:val="18"/>
                          <w:szCs w:val="18"/>
                        </w:rPr>
                        <w:t>0.4</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79744" behindDoc="0" locked="0" layoutInCell="1" allowOverlap="1">
                <wp:simplePos x="0" y="0"/>
                <wp:positionH relativeFrom="column">
                  <wp:posOffset>4287520</wp:posOffset>
                </wp:positionH>
                <wp:positionV relativeFrom="paragraph">
                  <wp:posOffset>139065</wp:posOffset>
                </wp:positionV>
                <wp:extent cx="499745" cy="222885"/>
                <wp:effectExtent l="0" t="0" r="0" b="5715"/>
                <wp:wrapNone/>
                <wp:docPr id="21" name="28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74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73010F" w:rsidRDefault="00263772" w:rsidP="00364EA0">
                            <w:pPr>
                              <w:pStyle w:val="NormalWeb"/>
                              <w:spacing w:before="0" w:beforeAutospacing="0" w:after="0" w:afterAutospacing="0"/>
                              <w:textAlignment w:val="baseline"/>
                              <w:rPr>
                                <w:sz w:val="18"/>
                                <w:szCs w:val="18"/>
                              </w:rPr>
                            </w:pPr>
                            <w:r>
                              <w:rPr>
                                <w:rFonts w:ascii="Arial Narrow" w:eastAsia="+mn-ea" w:hAnsi="Arial Narrow" w:cs="+mn-cs"/>
                                <w:b/>
                                <w:bCs/>
                                <w:color w:val="000000"/>
                                <w:kern w:val="24"/>
                                <w:sz w:val="18"/>
                                <w:szCs w:val="18"/>
                              </w:rPr>
                              <w:t>+</w:t>
                            </w:r>
                            <w:r w:rsidRPr="0073010F">
                              <w:rPr>
                                <w:rFonts w:ascii="Arial Narrow" w:eastAsia="+mn-ea" w:hAnsi="Arial Narrow" w:cs="+mn-cs"/>
                                <w:b/>
                                <w:bCs/>
                                <w:color w:val="000000"/>
                                <w:kern w:val="24"/>
                                <w:sz w:val="18"/>
                                <w:szCs w:val="18"/>
                              </w:rPr>
                              <w:t>0.8</w:t>
                            </w:r>
                          </w:p>
                        </w:txbxContent>
                      </wps:txbx>
                      <wps:bodyPr>
                        <a:spAutoFit/>
                      </wps:bodyPr>
                    </wps:wsp>
                  </a:graphicData>
                </a:graphic>
                <wp14:sizeRelH relativeFrom="page">
                  <wp14:pctWidth>0</wp14:pctWidth>
                </wp14:sizeRelH>
                <wp14:sizeRelV relativeFrom="page">
                  <wp14:pctHeight>0</wp14:pctHeight>
                </wp14:sizeRelV>
              </wp:anchor>
            </w:drawing>
          </mc:Choice>
          <mc:Fallback>
            <w:pict>
              <v:shape id="_x0000_s1051" type="#_x0000_t202" style="position:absolute;margin-left:337.6pt;margin-top:10.95pt;width:39.35pt;height:17.5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" filled="f" stroked="f">
                <v:textbox style="mso-fit-shape-to-text:t">
                  <w:txbxContent>
                    <w:p w:rsidR="00263772" w:rsidRPr="0073010F" w:rsidRDefault="00263772" w:rsidP="00364EA0">
                      <w:pPr>
                        <w:pStyle w:val="NormalWeb"/>
                        <w:spacing w:before="0" w:beforeAutospacing="0" w:after="0" w:afterAutospacing="0"/>
                        <w:textAlignment w:val="baseline"/>
                        <w:rPr>
                          <w:sz w:val="18"/>
                          <w:szCs w:val="18"/>
                        </w:rPr>
                      </w:pPr>
                      <w:r>
                        <w:rPr>
                          <w:rFonts w:ascii="Arial Narrow" w:eastAsia="+mn-ea" w:hAnsi="Arial Narrow" w:cs="+mn-cs"/>
                          <w:b/>
                          <w:bCs/>
                          <w:color w:val="000000"/>
                          <w:kern w:val="24"/>
                          <w:sz w:val="18"/>
                          <w:szCs w:val="18"/>
                        </w:rPr>
                        <w:t>+</w:t>
                      </w:r>
                      <w:r w:rsidRPr="0073010F">
                        <w:rPr>
                          <w:rFonts w:ascii="Arial Narrow" w:eastAsia="+mn-ea" w:hAnsi="Arial Narrow" w:cs="+mn-cs"/>
                          <w:b/>
                          <w:bCs/>
                          <w:color w:val="000000"/>
                          <w:kern w:val="24"/>
                          <w:sz w:val="18"/>
                          <w:szCs w:val="18"/>
                        </w:rPr>
                        <w:t>0.8</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77696" behindDoc="0" locked="0" layoutInCell="1" allowOverlap="1">
                <wp:simplePos x="0" y="0"/>
                <wp:positionH relativeFrom="column">
                  <wp:posOffset>5092065</wp:posOffset>
                </wp:positionH>
                <wp:positionV relativeFrom="paragraph">
                  <wp:posOffset>120015</wp:posOffset>
                </wp:positionV>
                <wp:extent cx="428625" cy="222885"/>
                <wp:effectExtent l="0" t="0" r="0" b="5715"/>
                <wp:wrapNone/>
                <wp:docPr id="20" name="37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73010F" w:rsidRDefault="00263772" w:rsidP="00364EA0">
                            <w:pPr>
                              <w:pStyle w:val="NormalWeb"/>
                              <w:spacing w:before="0" w:beforeAutospacing="0" w:after="0" w:afterAutospacing="0"/>
                              <w:textAlignment w:val="baseline"/>
                              <w:rPr>
                                <w:sz w:val="18"/>
                                <w:szCs w:val="18"/>
                              </w:rPr>
                            </w:pPr>
                            <w:r>
                              <w:rPr>
                                <w:rFonts w:ascii="Arial Narrow" w:eastAsia="+mn-ea" w:hAnsi="Arial Narrow" w:cs="+mn-cs"/>
                                <w:b/>
                                <w:bCs/>
                                <w:color w:val="000000"/>
                                <w:kern w:val="24"/>
                                <w:sz w:val="18"/>
                                <w:szCs w:val="18"/>
                              </w:rPr>
                              <w:t>+</w:t>
                            </w:r>
                            <w:r w:rsidRPr="0073010F">
                              <w:rPr>
                                <w:rFonts w:ascii="Arial Narrow" w:eastAsia="+mn-ea" w:hAnsi="Arial Narrow" w:cs="+mn-cs"/>
                                <w:b/>
                                <w:bCs/>
                                <w:color w:val="000000"/>
                                <w:kern w:val="24"/>
                                <w:sz w:val="18"/>
                                <w:szCs w:val="18"/>
                              </w:rPr>
                              <w:t>1</w:t>
                            </w:r>
                          </w:p>
                        </w:txbxContent>
                      </wps:txbx>
                      <wps:bodyPr>
                        <a:spAutoFit/>
                      </wps:bodyPr>
                    </wps:wsp>
                  </a:graphicData>
                </a:graphic>
                <wp14:sizeRelH relativeFrom="page">
                  <wp14:pctWidth>0</wp14:pctWidth>
                </wp14:sizeRelH>
                <wp14:sizeRelV relativeFrom="page">
                  <wp14:pctHeight>0</wp14:pctHeight>
                </wp14:sizeRelV>
              </wp:anchor>
            </w:drawing>
          </mc:Choice>
          <mc:Fallback>
            <w:pict>
              <v:shape id="_x0000_s1052" type="#_x0000_t202" style="position:absolute;margin-left:400.95pt;margin-top:9.45pt;width:33.75pt;height:17.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" filled="f" stroked="f">
                <v:textbox style="mso-fit-shape-to-text:t">
                  <w:txbxContent>
                    <w:p w:rsidR="00263772" w:rsidRPr="0073010F" w:rsidRDefault="00263772" w:rsidP="00364EA0">
                      <w:pPr>
                        <w:pStyle w:val="NormalWeb"/>
                        <w:spacing w:before="0" w:beforeAutospacing="0" w:after="0" w:afterAutospacing="0"/>
                        <w:textAlignment w:val="baseline"/>
                        <w:rPr>
                          <w:sz w:val="18"/>
                          <w:szCs w:val="18"/>
                        </w:rPr>
                      </w:pPr>
                      <w:r>
                        <w:rPr>
                          <w:rFonts w:ascii="Arial Narrow" w:eastAsia="+mn-ea" w:hAnsi="Arial Narrow" w:cs="+mn-cs"/>
                          <w:b/>
                          <w:bCs/>
                          <w:color w:val="000000"/>
                          <w:kern w:val="24"/>
                          <w:sz w:val="18"/>
                          <w:szCs w:val="18"/>
                        </w:rPr>
                        <w:t>+</w:t>
                      </w:r>
                      <w:r w:rsidRPr="0073010F">
                        <w:rPr>
                          <w:rFonts w:ascii="Arial Narrow" w:eastAsia="+mn-ea" w:hAnsi="Arial Narrow" w:cs="+mn-cs"/>
                          <w:b/>
                          <w:bCs/>
                          <w:color w:val="000000"/>
                          <w:kern w:val="24"/>
                          <w:sz w:val="18"/>
                          <w:szCs w:val="18"/>
                        </w:rPr>
                        <w:t>1</w:t>
                      </w:r>
                    </w:p>
                  </w:txbxContent>
                </v:textbox>
              </v:shape>
            </w:pict>
          </mc:Fallback>
        </mc:AlternateContent>
      </w:r>
      <w:r>
        <w:rPr>
          <w:rFonts w:ascii="Arial" w:hAnsi="Arial" w:cs="Arial"/>
          <w:noProof/>
          <w:sz w:val="24"/>
          <w:szCs w:val="24"/>
        </w:rPr>
        <mc:AlternateContent>
          <mc:Choice Requires="wps">
            <w:drawing>
              <wp:anchor distT="0" distB="0" distL="114300" distR="114300" simplePos="0" relativeHeight="251689984" behindDoc="0" locked="0" layoutInCell="1" allowOverlap="1">
                <wp:simplePos x="0" y="0"/>
                <wp:positionH relativeFrom="column">
                  <wp:posOffset>262890</wp:posOffset>
                </wp:positionH>
                <wp:positionV relativeFrom="paragraph">
                  <wp:posOffset>53340</wp:posOffset>
                </wp:positionV>
                <wp:extent cx="5029200" cy="1270"/>
                <wp:effectExtent l="0" t="0" r="19050" b="36830"/>
                <wp:wrapNone/>
                <wp:docPr id="23577" name="15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029200" cy="1270"/>
                        </a:xfrm>
                        <a:prstGeom prst="line">
                          <a:avLst/>
                        </a:prstGeom>
                        <a:noFill/>
                        <a:ln w="9525" cap="flat" cmpd="sng" algn="ctr">
                          <a:solidFill>
                            <a:srgbClr val="000000"/>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id="15 Conector recto"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20.7pt,4.2pt" to="416.7pt,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">
                <o:lock v:ext="edit" shapetype="f"/>
              </v:line>
            </w:pict>
          </mc:Fallback>
        </mc:AlternateContent>
      </w:r>
    </w:p>
    <w:p w:rsidR="00364EA0" w:rsidRPr="00931DD5" w:rsidRDefault="00364EA0" w:rsidP="00364EA0">
      <w:pPr>
        <w:rPr>
          <w:rFonts w:ascii="Arial" w:hAnsi="Arial" w:cs="Arial"/>
          <w:sz w:val="24"/>
          <w:szCs w:val="24"/>
        </w:rPr>
      </w:pPr>
    </w:p>
    <w:p w:rsidR="00364EA0" w:rsidRPr="00931DD5" w:rsidRDefault="00364EA0" w:rsidP="00364EA0">
      <w:pPr>
        <w:spacing w:after="0" w:line="216" w:lineRule="auto"/>
        <w:jc w:val="both"/>
        <w:textAlignment w:val="baseline"/>
        <w:rPr>
          <w:rFonts w:ascii="Arial" w:eastAsia="Times New Roman" w:hAnsi="Arial" w:cs="Arial"/>
          <w:sz w:val="24"/>
          <w:szCs w:val="24"/>
        </w:rPr>
      </w:pPr>
      <w:r w:rsidRPr="00931DD5">
        <w:rPr>
          <w:rFonts w:ascii="Arial" w:hAnsi="Arial" w:cs="Arial"/>
          <w:b/>
          <w:bCs/>
          <w:color w:val="000000" w:themeColor="text1"/>
          <w:kern w:val="24"/>
          <w:sz w:val="24"/>
          <w:szCs w:val="24"/>
          <w:lang w:val="es-MX"/>
        </w:rPr>
        <w:t>E</w:t>
      </w:r>
      <w:r w:rsidR="00910FBC">
        <w:rPr>
          <w:rFonts w:ascii="Arial" w:hAnsi="Arial" w:cs="Arial"/>
          <w:b/>
          <w:bCs/>
          <w:color w:val="000000" w:themeColor="text1"/>
          <w:kern w:val="24"/>
          <w:sz w:val="24"/>
          <w:szCs w:val="24"/>
          <w:lang w:val="es-MX"/>
        </w:rPr>
        <w:t>jemplo</w:t>
      </w:r>
      <w:r w:rsidRPr="00931DD5">
        <w:rPr>
          <w:rFonts w:ascii="Arial" w:hAnsi="Arial" w:cs="Arial"/>
          <w:b/>
          <w:bCs/>
          <w:color w:val="000000" w:themeColor="text1"/>
          <w:kern w:val="24"/>
          <w:sz w:val="24"/>
          <w:szCs w:val="24"/>
          <w:lang w:val="es-MX"/>
        </w:rPr>
        <w:t xml:space="preserve"> 5</w:t>
      </w:r>
      <w:r w:rsidR="00910FBC">
        <w:rPr>
          <w:rFonts w:ascii="Arial" w:hAnsi="Arial" w:cs="Arial"/>
          <w:color w:val="000000" w:themeColor="text1"/>
          <w:kern w:val="24"/>
          <w:sz w:val="24"/>
          <w:szCs w:val="24"/>
          <w:lang w:val="es-MX"/>
        </w:rPr>
        <w:t>.</w:t>
      </w:r>
      <w:r w:rsidRPr="00931DD5">
        <w:rPr>
          <w:rFonts w:ascii="Arial" w:hAnsi="Arial" w:cs="Arial"/>
          <w:color w:val="000000" w:themeColor="text1"/>
          <w:kern w:val="24"/>
          <w:sz w:val="24"/>
          <w:szCs w:val="24"/>
          <w:lang w:val="es-MX"/>
        </w:rPr>
        <w:t xml:space="preserve"> En un estudio de correlación entre la publicidad por  radio y las ventas de un producto, durante 10 semanas se han recopilado los tiempos de duración en minuto</w:t>
      </w:r>
      <w:r w:rsidR="00BC232D">
        <w:rPr>
          <w:rFonts w:ascii="Arial" w:hAnsi="Arial" w:cs="Arial"/>
          <w:color w:val="000000" w:themeColor="text1"/>
          <w:kern w:val="24"/>
          <w:sz w:val="24"/>
          <w:szCs w:val="24"/>
          <w:lang w:val="es-MX"/>
        </w:rPr>
        <w:t>s de la publicidad por semana (X</w:t>
      </w:r>
      <w:r w:rsidRPr="00931DD5">
        <w:rPr>
          <w:rFonts w:ascii="Arial" w:hAnsi="Arial" w:cs="Arial"/>
          <w:color w:val="000000" w:themeColor="text1"/>
          <w:kern w:val="24"/>
          <w:sz w:val="24"/>
          <w:szCs w:val="24"/>
          <w:lang w:val="es-MX"/>
        </w:rPr>
        <w:t xml:space="preserve">) y el número de artículos vendidos </w:t>
      </w:r>
      <w:r w:rsidR="00C56687">
        <w:rPr>
          <w:rFonts w:ascii="Arial" w:hAnsi="Arial" w:cs="Arial"/>
          <w:color w:val="000000" w:themeColor="text1"/>
          <w:kern w:val="24"/>
          <w:sz w:val="24"/>
          <w:szCs w:val="24"/>
          <w:lang w:val="es-MX"/>
        </w:rPr>
        <w:t xml:space="preserve">en la semana </w:t>
      </w:r>
      <w:r w:rsidR="00BC232D">
        <w:rPr>
          <w:rFonts w:ascii="Arial" w:hAnsi="Arial" w:cs="Arial"/>
          <w:color w:val="000000" w:themeColor="text1"/>
          <w:kern w:val="24"/>
          <w:sz w:val="24"/>
          <w:szCs w:val="24"/>
          <w:lang w:val="es-MX"/>
        </w:rPr>
        <w:t>(Y</w:t>
      </w:r>
      <w:r w:rsidRPr="00931DD5">
        <w:rPr>
          <w:rFonts w:ascii="Arial" w:hAnsi="Arial" w:cs="Arial"/>
          <w:color w:val="000000" w:themeColor="text1"/>
          <w:kern w:val="24"/>
          <w:sz w:val="24"/>
          <w:szCs w:val="24"/>
          <w:lang w:val="es-MX"/>
        </w:rPr>
        <w:t>) resultando:</w:t>
      </w:r>
    </w:p>
    <w:p w:rsidR="00364EA0" w:rsidRPr="00931DD5" w:rsidRDefault="00364EA0" w:rsidP="00364EA0">
      <w:pPr>
        <w:spacing w:after="0" w:line="240" w:lineRule="auto"/>
        <w:rPr>
          <w:rFonts w:ascii="Arial" w:hAnsi="Arial" w:cs="Arial"/>
          <w:sz w:val="24"/>
          <w:szCs w:val="24"/>
        </w:rPr>
      </w:pPr>
    </w:p>
    <w:tbl>
      <w:tblPr>
        <w:tblW w:w="8477" w:type="dxa"/>
        <w:jc w:val="center"/>
        <w:tblInd w:w="-318" w:type="dxa"/>
        <w:tblBorders>
          <w:top w:val="single" w:sz="4" w:space="0" w:color="auto"/>
          <w:bottom w:val="single" w:sz="4" w:space="0" w:color="auto"/>
        </w:tblBorders>
        <w:tblLook w:val="01E0" w:firstRow="1" w:lastRow="1" w:firstColumn="1" w:lastColumn="1" w:noHBand="0" w:noVBand="0"/>
      </w:tblPr>
      <w:tblGrid>
        <w:gridCol w:w="2261"/>
        <w:gridCol w:w="528"/>
        <w:gridCol w:w="528"/>
        <w:gridCol w:w="528"/>
        <w:gridCol w:w="528"/>
        <w:gridCol w:w="684"/>
        <w:gridCol w:w="684"/>
        <w:gridCol w:w="684"/>
        <w:gridCol w:w="684"/>
        <w:gridCol w:w="684"/>
        <w:gridCol w:w="684"/>
      </w:tblGrid>
      <w:tr w:rsidR="00364EA0" w:rsidRPr="00001283" w:rsidTr="00B150EA">
        <w:trPr>
          <w:jc w:val="center"/>
        </w:trPr>
        <w:tc>
          <w:tcPr>
            <w:tcW w:w="2261" w:type="dxa"/>
          </w:tcPr>
          <w:p w:rsidR="00364EA0" w:rsidRPr="00001283" w:rsidRDefault="00001283" w:rsidP="00DC2F8B">
            <w:pPr>
              <w:spacing w:after="0" w:line="240" w:lineRule="auto"/>
              <w:rPr>
                <w:rFonts w:ascii="Arial" w:eastAsia="Times New Roman" w:hAnsi="Arial" w:cs="Arial"/>
                <w:sz w:val="24"/>
                <w:szCs w:val="24"/>
              </w:rPr>
            </w:pPr>
            <w:r>
              <w:rPr>
                <w:rFonts w:ascii="Arial" w:eastAsia="Times New Roman" w:hAnsi="Arial" w:cs="Arial"/>
                <w:sz w:val="24"/>
                <w:szCs w:val="24"/>
              </w:rPr>
              <w:t>Semana</w:t>
            </w:r>
          </w:p>
        </w:tc>
        <w:tc>
          <w:tcPr>
            <w:tcW w:w="528"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1</w:t>
            </w:r>
          </w:p>
        </w:tc>
        <w:tc>
          <w:tcPr>
            <w:tcW w:w="528"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2</w:t>
            </w:r>
          </w:p>
        </w:tc>
        <w:tc>
          <w:tcPr>
            <w:tcW w:w="528"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3</w:t>
            </w:r>
          </w:p>
        </w:tc>
        <w:tc>
          <w:tcPr>
            <w:tcW w:w="528"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4</w:t>
            </w:r>
          </w:p>
        </w:tc>
        <w:tc>
          <w:tcPr>
            <w:tcW w:w="684"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5</w:t>
            </w:r>
          </w:p>
        </w:tc>
        <w:tc>
          <w:tcPr>
            <w:tcW w:w="684"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6</w:t>
            </w:r>
          </w:p>
        </w:tc>
        <w:tc>
          <w:tcPr>
            <w:tcW w:w="684"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7</w:t>
            </w:r>
          </w:p>
        </w:tc>
        <w:tc>
          <w:tcPr>
            <w:tcW w:w="684"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8</w:t>
            </w:r>
          </w:p>
        </w:tc>
        <w:tc>
          <w:tcPr>
            <w:tcW w:w="684"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9</w:t>
            </w:r>
          </w:p>
        </w:tc>
        <w:tc>
          <w:tcPr>
            <w:tcW w:w="684"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10</w:t>
            </w:r>
          </w:p>
        </w:tc>
      </w:tr>
      <w:tr w:rsidR="00364EA0" w:rsidRPr="00001283" w:rsidTr="00B150EA">
        <w:trPr>
          <w:jc w:val="center"/>
        </w:trPr>
        <w:tc>
          <w:tcPr>
            <w:tcW w:w="2261" w:type="dxa"/>
          </w:tcPr>
          <w:p w:rsidR="00364EA0" w:rsidRPr="00001283" w:rsidRDefault="00001283" w:rsidP="00DC2F8B">
            <w:pPr>
              <w:spacing w:after="0" w:line="240" w:lineRule="auto"/>
              <w:rPr>
                <w:rFonts w:ascii="Arial" w:eastAsia="Times New Roman" w:hAnsi="Arial" w:cs="Arial"/>
                <w:sz w:val="24"/>
                <w:szCs w:val="24"/>
              </w:rPr>
            </w:pPr>
            <w:r>
              <w:rPr>
                <w:rFonts w:ascii="Arial" w:eastAsia="Times New Roman" w:hAnsi="Arial" w:cs="Arial"/>
                <w:sz w:val="24"/>
                <w:szCs w:val="24"/>
              </w:rPr>
              <w:t xml:space="preserve">Publicidad </w:t>
            </w:r>
            <w:r w:rsidR="00364EA0" w:rsidRPr="00001283">
              <w:rPr>
                <w:rFonts w:ascii="Arial" w:eastAsia="Times New Roman" w:hAnsi="Arial" w:cs="Arial"/>
                <w:sz w:val="24"/>
                <w:szCs w:val="24"/>
              </w:rPr>
              <w:t>X</w:t>
            </w:r>
          </w:p>
        </w:tc>
        <w:tc>
          <w:tcPr>
            <w:tcW w:w="528"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20</w:t>
            </w:r>
          </w:p>
        </w:tc>
        <w:tc>
          <w:tcPr>
            <w:tcW w:w="528"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30</w:t>
            </w:r>
          </w:p>
        </w:tc>
        <w:tc>
          <w:tcPr>
            <w:tcW w:w="528"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30</w:t>
            </w:r>
          </w:p>
        </w:tc>
        <w:tc>
          <w:tcPr>
            <w:tcW w:w="528"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40</w:t>
            </w:r>
          </w:p>
        </w:tc>
        <w:tc>
          <w:tcPr>
            <w:tcW w:w="684"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50</w:t>
            </w:r>
          </w:p>
        </w:tc>
        <w:tc>
          <w:tcPr>
            <w:tcW w:w="684"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60</w:t>
            </w:r>
          </w:p>
        </w:tc>
        <w:tc>
          <w:tcPr>
            <w:tcW w:w="684"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60</w:t>
            </w:r>
          </w:p>
        </w:tc>
        <w:tc>
          <w:tcPr>
            <w:tcW w:w="684"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60</w:t>
            </w:r>
          </w:p>
        </w:tc>
        <w:tc>
          <w:tcPr>
            <w:tcW w:w="684"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70</w:t>
            </w:r>
          </w:p>
        </w:tc>
        <w:tc>
          <w:tcPr>
            <w:tcW w:w="684"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80</w:t>
            </w:r>
          </w:p>
        </w:tc>
      </w:tr>
      <w:tr w:rsidR="00364EA0" w:rsidRPr="00001283" w:rsidTr="00B150EA">
        <w:trPr>
          <w:jc w:val="center"/>
        </w:trPr>
        <w:tc>
          <w:tcPr>
            <w:tcW w:w="2261" w:type="dxa"/>
          </w:tcPr>
          <w:p w:rsidR="00364EA0" w:rsidRPr="00001283" w:rsidRDefault="00001283" w:rsidP="00DC2F8B">
            <w:pPr>
              <w:spacing w:after="0" w:line="240" w:lineRule="auto"/>
              <w:rPr>
                <w:rFonts w:ascii="Arial" w:eastAsia="Times New Roman" w:hAnsi="Arial" w:cs="Arial"/>
                <w:sz w:val="24"/>
                <w:szCs w:val="24"/>
              </w:rPr>
            </w:pPr>
            <w:r>
              <w:rPr>
                <w:rFonts w:ascii="Arial" w:eastAsia="Times New Roman" w:hAnsi="Arial" w:cs="Arial"/>
                <w:sz w:val="24"/>
                <w:szCs w:val="24"/>
              </w:rPr>
              <w:t xml:space="preserve">Ventas </w:t>
            </w:r>
            <w:r w:rsidR="00364EA0" w:rsidRPr="00001283">
              <w:rPr>
                <w:rFonts w:ascii="Arial" w:eastAsia="Times New Roman" w:hAnsi="Arial" w:cs="Arial"/>
                <w:sz w:val="24"/>
                <w:szCs w:val="24"/>
              </w:rPr>
              <w:t>Y</w:t>
            </w:r>
          </w:p>
        </w:tc>
        <w:tc>
          <w:tcPr>
            <w:tcW w:w="528"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50</w:t>
            </w:r>
          </w:p>
        </w:tc>
        <w:tc>
          <w:tcPr>
            <w:tcW w:w="528"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73</w:t>
            </w:r>
          </w:p>
        </w:tc>
        <w:tc>
          <w:tcPr>
            <w:tcW w:w="528"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69</w:t>
            </w:r>
          </w:p>
        </w:tc>
        <w:tc>
          <w:tcPr>
            <w:tcW w:w="528"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87</w:t>
            </w:r>
          </w:p>
        </w:tc>
        <w:tc>
          <w:tcPr>
            <w:tcW w:w="684"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108</w:t>
            </w:r>
          </w:p>
        </w:tc>
        <w:tc>
          <w:tcPr>
            <w:tcW w:w="684"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128</w:t>
            </w:r>
          </w:p>
        </w:tc>
        <w:tc>
          <w:tcPr>
            <w:tcW w:w="684"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135</w:t>
            </w:r>
          </w:p>
        </w:tc>
        <w:tc>
          <w:tcPr>
            <w:tcW w:w="684"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132</w:t>
            </w:r>
          </w:p>
        </w:tc>
        <w:tc>
          <w:tcPr>
            <w:tcW w:w="684"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148</w:t>
            </w:r>
          </w:p>
        </w:tc>
        <w:tc>
          <w:tcPr>
            <w:tcW w:w="684" w:type="dxa"/>
            <w:shd w:val="clear" w:color="auto" w:fill="auto"/>
          </w:tcPr>
          <w:p w:rsidR="00364EA0" w:rsidRPr="00001283" w:rsidRDefault="00364EA0" w:rsidP="00DC2F8B">
            <w:pPr>
              <w:spacing w:after="0" w:line="240" w:lineRule="auto"/>
              <w:rPr>
                <w:rFonts w:ascii="Arial" w:eastAsia="Times New Roman" w:hAnsi="Arial" w:cs="Arial"/>
                <w:sz w:val="24"/>
                <w:szCs w:val="24"/>
              </w:rPr>
            </w:pPr>
            <w:r w:rsidRPr="00001283">
              <w:rPr>
                <w:rFonts w:ascii="Arial" w:eastAsia="Times New Roman" w:hAnsi="Arial" w:cs="Arial"/>
                <w:sz w:val="24"/>
                <w:szCs w:val="24"/>
              </w:rPr>
              <w:t>170</w:t>
            </w:r>
          </w:p>
        </w:tc>
      </w:tr>
    </w:tbl>
    <w:p w:rsidR="00364EA0" w:rsidRPr="00931DD5" w:rsidRDefault="00364EA0" w:rsidP="00364EA0">
      <w:pPr>
        <w:spacing w:after="0" w:line="240" w:lineRule="auto"/>
        <w:ind w:firstLine="708"/>
        <w:rPr>
          <w:rFonts w:ascii="Arial" w:hAnsi="Arial" w:cs="Arial"/>
          <w:sz w:val="24"/>
          <w:szCs w:val="24"/>
        </w:rPr>
      </w:pPr>
    </w:p>
    <w:p w:rsidR="00364EA0" w:rsidRPr="00931DD5" w:rsidRDefault="00364EA0" w:rsidP="00364EA0">
      <w:pPr>
        <w:spacing w:after="0" w:line="216" w:lineRule="auto"/>
        <w:jc w:val="both"/>
        <w:textAlignment w:val="baseline"/>
        <w:rPr>
          <w:rFonts w:ascii="Arial" w:hAnsi="Arial" w:cs="Arial"/>
          <w:color w:val="000000" w:themeColor="text1"/>
          <w:kern w:val="24"/>
          <w:sz w:val="24"/>
          <w:szCs w:val="24"/>
          <w:lang w:val="es-MX"/>
        </w:rPr>
      </w:pPr>
      <w:r w:rsidRPr="00931DD5">
        <w:rPr>
          <w:rFonts w:ascii="Arial" w:hAnsi="Arial" w:cs="Arial"/>
          <w:color w:val="000000" w:themeColor="text1"/>
          <w:kern w:val="24"/>
          <w:sz w:val="24"/>
          <w:szCs w:val="24"/>
          <w:lang w:val="es-MX"/>
        </w:rPr>
        <w:t>El propósito es averiguar si las variables tiempo de publicidad, y el número de artículos vendidos están asociados o correlacionados.</w:t>
      </w:r>
    </w:p>
    <w:p w:rsidR="00364EA0" w:rsidRPr="00931DD5" w:rsidRDefault="00364EA0" w:rsidP="00364EA0">
      <w:pPr>
        <w:spacing w:after="0" w:line="216" w:lineRule="auto"/>
        <w:jc w:val="both"/>
        <w:textAlignment w:val="baseline"/>
        <w:rPr>
          <w:rFonts w:ascii="Arial" w:hAnsi="Arial" w:cs="Arial"/>
          <w:color w:val="000000" w:themeColor="text1"/>
          <w:kern w:val="24"/>
          <w:sz w:val="24"/>
          <w:szCs w:val="24"/>
          <w:lang w:val="es-MX"/>
        </w:rPr>
      </w:pPr>
    </w:p>
    <w:p w:rsidR="00364EA0" w:rsidRPr="00931DD5" w:rsidRDefault="00364EA0" w:rsidP="00364EA0">
      <w:pPr>
        <w:spacing w:after="0" w:line="216" w:lineRule="auto"/>
        <w:jc w:val="both"/>
        <w:textAlignment w:val="baseline"/>
        <w:rPr>
          <w:rFonts w:ascii="Arial" w:hAnsi="Arial" w:cs="Arial"/>
          <w:color w:val="000000" w:themeColor="text1"/>
          <w:kern w:val="24"/>
          <w:sz w:val="24"/>
          <w:szCs w:val="24"/>
          <w:lang w:val="es-MX"/>
        </w:rPr>
      </w:pPr>
      <w:r w:rsidRPr="00931DD5">
        <w:rPr>
          <w:rFonts w:ascii="Arial" w:hAnsi="Arial" w:cs="Arial"/>
          <w:color w:val="000000" w:themeColor="text1"/>
          <w:kern w:val="24"/>
          <w:sz w:val="24"/>
          <w:szCs w:val="24"/>
          <w:lang w:val="es-MX"/>
        </w:rPr>
        <w:t xml:space="preserve">En primer lugar se realiza un análisis del diagrama de dispersión para lo cual se debe tener en consideración que una de las variables se coloca en el eje X y la otra en el eje Y, generalmente aquella variable considerada como la dependiente. En la definición de las escalas debe tenerse cuidado que no tengan muchas divisiones siendo recomendable  unas 3 o 4 y terminen en números pares, cero o 5, como en el presente caso. </w:t>
      </w:r>
    </w:p>
    <w:p w:rsidR="00364EA0" w:rsidRPr="00931DD5" w:rsidRDefault="00364EA0" w:rsidP="00364EA0">
      <w:pPr>
        <w:spacing w:after="0" w:line="216" w:lineRule="auto"/>
        <w:jc w:val="both"/>
        <w:textAlignment w:val="baseline"/>
        <w:rPr>
          <w:rFonts w:ascii="Arial" w:hAnsi="Arial" w:cs="Arial"/>
          <w:color w:val="000000" w:themeColor="text1"/>
          <w:kern w:val="24"/>
          <w:sz w:val="24"/>
          <w:szCs w:val="24"/>
          <w:lang w:val="es-MX"/>
        </w:rPr>
      </w:pPr>
      <w:r w:rsidRPr="00931DD5">
        <w:rPr>
          <w:rFonts w:ascii="Arial" w:hAnsi="Arial" w:cs="Arial"/>
          <w:color w:val="000000" w:themeColor="text1"/>
          <w:kern w:val="24"/>
          <w:sz w:val="24"/>
          <w:szCs w:val="24"/>
          <w:lang w:val="es-MX"/>
        </w:rPr>
        <w:t>Además es importante guardar la proporción de 3:4 entre la longitud de los ejes Y y X con la finalidad de establecer un criterio de comparación entre los distintos diagramas.</w:t>
      </w:r>
    </w:p>
    <w:p w:rsidR="00364EA0" w:rsidRPr="00931DD5" w:rsidRDefault="00B150EA" w:rsidP="00364EA0">
      <w:pPr>
        <w:ind w:firstLine="708"/>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86912" behindDoc="0" locked="0" layoutInCell="1" allowOverlap="1" wp14:anchorId="7DF494E4" wp14:editId="2B00DD20">
                <wp:simplePos x="0" y="0"/>
                <wp:positionH relativeFrom="column">
                  <wp:posOffset>672465</wp:posOffset>
                </wp:positionH>
                <wp:positionV relativeFrom="paragraph">
                  <wp:posOffset>285446</wp:posOffset>
                </wp:positionV>
                <wp:extent cx="533400" cy="2289810"/>
                <wp:effectExtent l="0" t="0" r="0" b="0"/>
                <wp:wrapNone/>
                <wp:docPr id="2254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2289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B150EA" w:rsidRDefault="00263772" w:rsidP="00364EA0">
                            <w:pPr>
                              <w:pStyle w:val="NormalWeb"/>
                              <w:spacing w:before="216" w:beforeAutospacing="0" w:after="480" w:afterAutospacing="0"/>
                              <w:textAlignment w:val="baseline"/>
                              <w:rPr>
                                <w:rFonts w:ascii="Arial" w:eastAsia="+mn-ea" w:hAnsi="Arial" w:cs="Arial"/>
                                <w:color w:val="000000"/>
                                <w:kern w:val="24"/>
                                <w:sz w:val="20"/>
                                <w:szCs w:val="20"/>
                                <w:lang w:val="es-MX"/>
                              </w:rPr>
                            </w:pPr>
                            <w:r w:rsidRPr="00B150EA">
                              <w:rPr>
                                <w:rFonts w:ascii="Arial" w:eastAsia="+mn-ea" w:hAnsi="Arial" w:cs="Arial"/>
                                <w:color w:val="000000"/>
                                <w:kern w:val="24"/>
                                <w:sz w:val="20"/>
                                <w:szCs w:val="20"/>
                                <w:lang w:val="es-MX"/>
                              </w:rPr>
                              <w:t>200</w:t>
                            </w:r>
                          </w:p>
                          <w:p w:rsidR="00263772" w:rsidRPr="00B150EA" w:rsidRDefault="00263772" w:rsidP="00364EA0">
                            <w:pPr>
                              <w:pStyle w:val="NormalWeb"/>
                              <w:spacing w:before="216" w:beforeAutospacing="0" w:after="480" w:afterAutospacing="0"/>
                              <w:textAlignment w:val="baseline"/>
                              <w:rPr>
                                <w:rFonts w:ascii="Arial" w:hAnsi="Arial" w:cs="Arial"/>
                                <w:sz w:val="20"/>
                                <w:szCs w:val="20"/>
                              </w:rPr>
                            </w:pPr>
                            <w:r w:rsidRPr="00B150EA">
                              <w:rPr>
                                <w:rFonts w:ascii="Arial" w:eastAsia="+mn-ea" w:hAnsi="Arial" w:cs="Arial"/>
                                <w:color w:val="000000"/>
                                <w:kern w:val="24"/>
                                <w:sz w:val="20"/>
                                <w:szCs w:val="20"/>
                                <w:lang w:val="es-MX"/>
                              </w:rPr>
                              <w:t>150</w:t>
                            </w:r>
                          </w:p>
                          <w:p w:rsidR="00263772" w:rsidRPr="00B150EA" w:rsidRDefault="00263772" w:rsidP="00364EA0">
                            <w:pPr>
                              <w:pStyle w:val="NormalWeb"/>
                              <w:spacing w:before="216" w:beforeAutospacing="0" w:after="480" w:afterAutospacing="0"/>
                              <w:textAlignment w:val="baseline"/>
                              <w:rPr>
                                <w:rFonts w:ascii="Arial" w:hAnsi="Arial" w:cs="Arial"/>
                                <w:sz w:val="20"/>
                                <w:szCs w:val="20"/>
                              </w:rPr>
                            </w:pPr>
                            <w:r w:rsidRPr="00B150EA">
                              <w:rPr>
                                <w:rFonts w:ascii="Arial" w:eastAsia="+mn-ea" w:hAnsi="Arial" w:cs="Arial"/>
                                <w:color w:val="000000"/>
                                <w:kern w:val="24"/>
                                <w:sz w:val="20"/>
                                <w:szCs w:val="20"/>
                                <w:lang w:val="es-MX"/>
                              </w:rPr>
                              <w:t>100</w:t>
                            </w:r>
                          </w:p>
                          <w:p w:rsidR="00263772" w:rsidRPr="00B150EA" w:rsidRDefault="00263772" w:rsidP="00364EA0">
                            <w:pPr>
                              <w:pStyle w:val="NormalWeb"/>
                              <w:spacing w:before="216" w:beforeAutospacing="0" w:after="480" w:afterAutospacing="0"/>
                              <w:textAlignment w:val="baseline"/>
                              <w:rPr>
                                <w:rFonts w:ascii="Arial" w:hAnsi="Arial" w:cs="Arial"/>
                                <w:sz w:val="20"/>
                                <w:szCs w:val="20"/>
                              </w:rPr>
                            </w:pPr>
                            <w:r w:rsidRPr="00B150EA">
                              <w:rPr>
                                <w:rFonts w:ascii="Arial" w:eastAsia="+mn-ea" w:hAnsi="Arial" w:cs="Arial"/>
                                <w:color w:val="000000"/>
                                <w:kern w:val="24"/>
                                <w:sz w:val="20"/>
                                <w:szCs w:val="20"/>
                                <w:lang w:val="es-MX"/>
                              </w:rPr>
                              <w:t xml:space="preserve">  50</w:t>
                            </w:r>
                          </w:p>
                          <w:p w:rsidR="00263772" w:rsidRPr="00B150EA" w:rsidRDefault="00263772" w:rsidP="00364EA0">
                            <w:pPr>
                              <w:pStyle w:val="NormalWeb"/>
                              <w:spacing w:before="216" w:beforeAutospacing="0" w:after="480" w:afterAutospacing="0"/>
                              <w:textAlignment w:val="baseline"/>
                              <w:rPr>
                                <w:rFonts w:ascii="Arial" w:hAnsi="Arial" w:cs="Arial"/>
                                <w:sz w:val="20"/>
                                <w:szCs w:val="20"/>
                              </w:rPr>
                            </w:pPr>
                            <w:r w:rsidRPr="00B150EA">
                              <w:rPr>
                                <w:rFonts w:ascii="Arial" w:eastAsia="+mn-ea" w:hAnsi="Arial" w:cs="Arial"/>
                                <w:color w:val="000000"/>
                                <w:kern w:val="24"/>
                                <w:sz w:val="20"/>
                                <w:szCs w:val="20"/>
                                <w:lang w:val="es-MX"/>
                              </w:rPr>
                              <w:t xml:space="preserve">    0</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id="_x0000_s1053" type="#_x0000_t202" style="position:absolute;left:0;text-align:left;margin-left:52.95pt;margin-top:22.5pt;width:42pt;height:180.3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" filled="f" stroked="f">
                <v:textbox>
                  <w:txbxContent>
                    <w:p w:rsidR="00263772" w:rsidRPr="00B150EA" w:rsidRDefault="00263772" w:rsidP="00364EA0">
                      <w:pPr>
                        <w:pStyle w:val="NormalWeb"/>
                        <w:spacing w:before="216" w:beforeAutospacing="0" w:after="480" w:afterAutospacing="0"/>
                        <w:textAlignment w:val="baseline"/>
                        <w:rPr>
                          <w:rFonts w:ascii="Arial" w:eastAsia="+mn-ea" w:hAnsi="Arial" w:cs="Arial"/>
                          <w:color w:val="000000"/>
                          <w:kern w:val="24"/>
                          <w:sz w:val="20"/>
                          <w:szCs w:val="20"/>
                          <w:lang w:val="es-MX"/>
                        </w:rPr>
                      </w:pPr>
                      <w:r w:rsidRPr="00B150EA">
                        <w:rPr>
                          <w:rFonts w:ascii="Arial" w:eastAsia="+mn-ea" w:hAnsi="Arial" w:cs="Arial"/>
                          <w:color w:val="000000"/>
                          <w:kern w:val="24"/>
                          <w:sz w:val="20"/>
                          <w:szCs w:val="20"/>
                          <w:lang w:val="es-MX"/>
                        </w:rPr>
                        <w:t>200</w:t>
                      </w:r>
                    </w:p>
                    <w:p w:rsidR="00263772" w:rsidRPr="00B150EA" w:rsidRDefault="00263772" w:rsidP="00364EA0">
                      <w:pPr>
                        <w:pStyle w:val="NormalWeb"/>
                        <w:spacing w:before="216" w:beforeAutospacing="0" w:after="480" w:afterAutospacing="0"/>
                        <w:textAlignment w:val="baseline"/>
                        <w:rPr>
                          <w:rFonts w:ascii="Arial" w:hAnsi="Arial" w:cs="Arial"/>
                          <w:sz w:val="20"/>
                          <w:szCs w:val="20"/>
                        </w:rPr>
                      </w:pPr>
                      <w:r w:rsidRPr="00B150EA">
                        <w:rPr>
                          <w:rFonts w:ascii="Arial" w:eastAsia="+mn-ea" w:hAnsi="Arial" w:cs="Arial"/>
                          <w:color w:val="000000"/>
                          <w:kern w:val="24"/>
                          <w:sz w:val="20"/>
                          <w:szCs w:val="20"/>
                          <w:lang w:val="es-MX"/>
                        </w:rPr>
                        <w:t>150</w:t>
                      </w:r>
                    </w:p>
                    <w:p w:rsidR="00263772" w:rsidRPr="00B150EA" w:rsidRDefault="00263772" w:rsidP="00364EA0">
                      <w:pPr>
                        <w:pStyle w:val="NormalWeb"/>
                        <w:spacing w:before="216" w:beforeAutospacing="0" w:after="480" w:afterAutospacing="0"/>
                        <w:textAlignment w:val="baseline"/>
                        <w:rPr>
                          <w:rFonts w:ascii="Arial" w:hAnsi="Arial" w:cs="Arial"/>
                          <w:sz w:val="20"/>
                          <w:szCs w:val="20"/>
                        </w:rPr>
                      </w:pPr>
                      <w:r w:rsidRPr="00B150EA">
                        <w:rPr>
                          <w:rFonts w:ascii="Arial" w:eastAsia="+mn-ea" w:hAnsi="Arial" w:cs="Arial"/>
                          <w:color w:val="000000"/>
                          <w:kern w:val="24"/>
                          <w:sz w:val="20"/>
                          <w:szCs w:val="20"/>
                          <w:lang w:val="es-MX"/>
                        </w:rPr>
                        <w:t>100</w:t>
                      </w:r>
                    </w:p>
                    <w:p w:rsidR="00263772" w:rsidRPr="00B150EA" w:rsidRDefault="00263772" w:rsidP="00364EA0">
                      <w:pPr>
                        <w:pStyle w:val="NormalWeb"/>
                        <w:spacing w:before="216" w:beforeAutospacing="0" w:after="480" w:afterAutospacing="0"/>
                        <w:textAlignment w:val="baseline"/>
                        <w:rPr>
                          <w:rFonts w:ascii="Arial" w:hAnsi="Arial" w:cs="Arial"/>
                          <w:sz w:val="20"/>
                          <w:szCs w:val="20"/>
                        </w:rPr>
                      </w:pPr>
                      <w:r w:rsidRPr="00B150EA">
                        <w:rPr>
                          <w:rFonts w:ascii="Arial" w:eastAsia="+mn-ea" w:hAnsi="Arial" w:cs="Arial"/>
                          <w:color w:val="000000"/>
                          <w:kern w:val="24"/>
                          <w:sz w:val="20"/>
                          <w:szCs w:val="20"/>
                          <w:lang w:val="es-MX"/>
                        </w:rPr>
                        <w:t xml:space="preserve">  50</w:t>
                      </w:r>
                    </w:p>
                    <w:p w:rsidR="00263772" w:rsidRPr="00B150EA" w:rsidRDefault="00263772" w:rsidP="00364EA0">
                      <w:pPr>
                        <w:pStyle w:val="NormalWeb"/>
                        <w:spacing w:before="216" w:beforeAutospacing="0" w:after="480" w:afterAutospacing="0"/>
                        <w:textAlignment w:val="baseline"/>
                        <w:rPr>
                          <w:rFonts w:ascii="Arial" w:hAnsi="Arial" w:cs="Arial"/>
                          <w:sz w:val="20"/>
                          <w:szCs w:val="20"/>
                        </w:rPr>
                      </w:pPr>
                      <w:r w:rsidRPr="00B150EA">
                        <w:rPr>
                          <w:rFonts w:ascii="Arial" w:eastAsia="+mn-ea" w:hAnsi="Arial" w:cs="Arial"/>
                          <w:color w:val="000000"/>
                          <w:kern w:val="24"/>
                          <w:sz w:val="20"/>
                          <w:szCs w:val="20"/>
                          <w:lang w:val="es-MX"/>
                        </w:rPr>
                        <w:t xml:space="preserve">    0</w:t>
                      </w:r>
                    </w:p>
                  </w:txbxContent>
                </v:textbox>
              </v:shape>
            </w:pict>
          </mc:Fallback>
        </mc:AlternateContent>
      </w:r>
      <w:r w:rsidR="00BC232D">
        <w:rPr>
          <w:rFonts w:ascii="Arial" w:hAnsi="Arial" w:cs="Arial"/>
          <w:noProof/>
          <w:sz w:val="24"/>
          <w:szCs w:val="24"/>
        </w:rPr>
        <mc:AlternateContent>
          <mc:Choice Requires="wps">
            <w:drawing>
              <wp:anchor distT="0" distB="0" distL="114300" distR="114300" simplePos="0" relativeHeight="251734016" behindDoc="0" locked="0" layoutInCell="1" allowOverlap="1" wp14:anchorId="435DE802" wp14:editId="049A5FF5">
                <wp:simplePos x="0" y="0"/>
                <wp:positionH relativeFrom="column">
                  <wp:posOffset>1299845</wp:posOffset>
                </wp:positionH>
                <wp:positionV relativeFrom="paragraph">
                  <wp:posOffset>233680</wp:posOffset>
                </wp:positionV>
                <wp:extent cx="3124200" cy="2166620"/>
                <wp:effectExtent l="57150" t="38100" r="38100" b="100330"/>
                <wp:wrapNone/>
                <wp:docPr id="19"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24200" cy="2166620"/>
                        </a:xfrm>
                        <a:custGeom>
                          <a:avLst/>
                          <a:gdLst>
                            <a:gd name="T0" fmla="*/ 2147483647 w 1315"/>
                            <a:gd name="T1" fmla="*/ 2147483647 h 1270"/>
                            <a:gd name="T2" fmla="*/ 2147483647 w 1315"/>
                            <a:gd name="T3" fmla="*/ 2147483647 h 1270"/>
                            <a:gd name="T4" fmla="*/ 0 w 1315"/>
                            <a:gd name="T5" fmla="*/ 0 h 1270"/>
                            <a:gd name="T6" fmla="*/ 0 60000 65536"/>
                            <a:gd name="T7" fmla="*/ 0 60000 65536"/>
                            <a:gd name="T8" fmla="*/ 0 60000 65536"/>
                            <a:gd name="T9" fmla="*/ 0 w 1315"/>
                            <a:gd name="T10" fmla="*/ 0 h 1270"/>
                            <a:gd name="T11" fmla="*/ 1315 w 1315"/>
                            <a:gd name="T12" fmla="*/ 1270 h 1270"/>
                          </a:gdLst>
                          <a:ahLst/>
                          <a:cxnLst>
                            <a:cxn ang="T6">
                              <a:pos x="T0" y="T1"/>
                            </a:cxn>
                            <a:cxn ang="T7">
                              <a:pos x="T2" y="T3"/>
                            </a:cxn>
                            <a:cxn ang="T8">
                              <a:pos x="T4" y="T5"/>
                            </a:cxn>
                          </a:cxnLst>
                          <a:rect l="T9" t="T10" r="T11" b="T12"/>
                          <a:pathLst>
                            <a:path w="1315" h="1270">
                              <a:moveTo>
                                <a:pt x="1315" y="1270"/>
                              </a:moveTo>
                              <a:lnTo>
                                <a:pt x="5" y="1264"/>
                              </a:lnTo>
                              <a:lnTo>
                                <a:pt x="0" y="0"/>
                              </a:lnTo>
                            </a:path>
                          </a:pathLst>
                        </a:custGeom>
                        <a:noFill/>
                        <a:ln w="38100">
                          <a:solidFill>
                            <a:srgbClr val="00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Freeform 3" o:spid="_x0000_s1026" style="position:absolute;margin-left:102.35pt;margin-top:18.4pt;width:246pt;height:170.6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3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" path="m1315,1270l5,1264,,e" filled="f" strokeweight="3pt">
                <v:stroke startarrow="block" endarrow="block"/>
                <v:path arrowok="t" o:connecttype="custom" o:connectlocs="2147483647,2147483647;2147483647,2147483647;0,0" o:connectangles="0,0,0" textboxrect="0,0,1315,1270"/>
              </v:shape>
            </w:pict>
          </mc:Fallback>
        </mc:AlternateContent>
      </w:r>
      <w:r w:rsidR="0017172A">
        <w:rPr>
          <w:rFonts w:ascii="Arial" w:hAnsi="Arial" w:cs="Arial"/>
          <w:noProof/>
          <w:sz w:val="24"/>
          <w:szCs w:val="24"/>
        </w:rPr>
        <mc:AlternateContent>
          <mc:Choice Requires="wps">
            <w:drawing>
              <wp:anchor distT="0" distB="0" distL="114300" distR="114300" simplePos="0" relativeHeight="251684864" behindDoc="0" locked="0" layoutInCell="1" allowOverlap="1" wp14:anchorId="315FFB91" wp14:editId="4A42C10B">
                <wp:simplePos x="0" y="0"/>
                <wp:positionH relativeFrom="column">
                  <wp:posOffset>200660</wp:posOffset>
                </wp:positionH>
                <wp:positionV relativeFrom="paragraph">
                  <wp:posOffset>53340</wp:posOffset>
                </wp:positionV>
                <wp:extent cx="838200" cy="431800"/>
                <wp:effectExtent l="0" t="0" r="0" b="6350"/>
                <wp:wrapNone/>
                <wp:docPr id="2253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43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B150EA" w:rsidRDefault="00263772" w:rsidP="00364EA0">
                            <w:pPr>
                              <w:pStyle w:val="NormalWeb"/>
                              <w:spacing w:before="0" w:beforeAutospacing="0" w:after="0" w:afterAutospacing="0"/>
                              <w:textAlignment w:val="baseline"/>
                              <w:rPr>
                                <w:rFonts w:ascii="Arial" w:hAnsi="Arial" w:cs="Arial"/>
                                <w:sz w:val="20"/>
                                <w:szCs w:val="20"/>
                              </w:rPr>
                            </w:pPr>
                            <w:r w:rsidRPr="00B150EA">
                              <w:rPr>
                                <w:rFonts w:ascii="Arial" w:eastAsia="+mn-ea" w:hAnsi="Arial" w:cs="Arial"/>
                                <w:color w:val="000000"/>
                                <w:kern w:val="24"/>
                                <w:sz w:val="20"/>
                                <w:szCs w:val="20"/>
                                <w:lang w:val="es-MX"/>
                              </w:rPr>
                              <w:t>Ventas</w:t>
                            </w:r>
                          </w:p>
                        </w:txbxContent>
                      </wps:txbx>
                      <wps:bodyPr wrap="square" anchor="ctr"/>
                    </wps:wsp>
                  </a:graphicData>
                </a:graphic>
                <wp14:sizeRelH relativeFrom="margin">
                  <wp14:pctWidth>0</wp14:pctWidth>
                </wp14:sizeRelH>
                <wp14:sizeRelV relativeFrom="page">
                  <wp14:pctHeight>0</wp14:pctHeight>
                </wp14:sizeRelV>
              </wp:anchor>
            </w:drawing>
          </mc:Choice>
          <mc:Fallback>
            <w:pict>
              <v:rect id="_x0000_s1054" style="position:absolute;left:0;text-align:left;margin-left:15.8pt;margin-top:4.2pt;width:66pt;height:3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" filled="f" stroked="f">
                <v:textbox>
                  <w:txbxContent>
                    <w:p w:rsidR="00263772" w:rsidRPr="00B150EA" w:rsidRDefault="00263772" w:rsidP="00364EA0">
                      <w:pPr>
                        <w:pStyle w:val="NormalWeb"/>
                        <w:spacing w:before="0" w:beforeAutospacing="0" w:after="0" w:afterAutospacing="0"/>
                        <w:textAlignment w:val="baseline"/>
                        <w:rPr>
                          <w:rFonts w:ascii="Arial" w:hAnsi="Arial" w:cs="Arial"/>
                          <w:sz w:val="20"/>
                          <w:szCs w:val="20"/>
                        </w:rPr>
                      </w:pPr>
                      <w:r w:rsidRPr="00B150EA">
                        <w:rPr>
                          <w:rFonts w:ascii="Arial" w:eastAsia="+mn-ea" w:hAnsi="Arial" w:cs="Arial"/>
                          <w:color w:val="000000"/>
                          <w:kern w:val="24"/>
                          <w:sz w:val="20"/>
                          <w:szCs w:val="20"/>
                          <w:lang w:val="es-MX"/>
                        </w:rPr>
                        <w:t>Ventas</w:t>
                      </w:r>
                    </w:p>
                  </w:txbxContent>
                </v:textbox>
              </v:rect>
            </w:pict>
          </mc:Fallback>
        </mc:AlternateContent>
      </w:r>
      <w:r w:rsidR="0017172A">
        <w:rPr>
          <w:rFonts w:ascii="Arial" w:hAnsi="Arial" w:cs="Arial"/>
          <w:noProof/>
          <w:sz w:val="24"/>
          <w:szCs w:val="24"/>
        </w:rPr>
        <mc:AlternateContent>
          <mc:Choice Requires="wps">
            <w:drawing>
              <wp:anchor distT="0" distB="0" distL="114298" distR="114298" simplePos="0" relativeHeight="251738112" behindDoc="0" locked="0" layoutInCell="1" allowOverlap="1" wp14:anchorId="0084EDB5" wp14:editId="069FE7BD">
                <wp:simplePos x="0" y="0"/>
                <wp:positionH relativeFrom="column">
                  <wp:posOffset>1758314</wp:posOffset>
                </wp:positionH>
                <wp:positionV relativeFrom="paragraph">
                  <wp:posOffset>2401570</wp:posOffset>
                </wp:positionV>
                <wp:extent cx="0" cy="144145"/>
                <wp:effectExtent l="19050" t="0" r="19050" b="8255"/>
                <wp:wrapNone/>
                <wp:docPr id="22534"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44145"/>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 o:spid="_x0000_s1026" style="position:absolute;z-index:2517381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38.45pt,189.1pt" to="138.45pt,20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" strokeweight="3pt">
                <o:lock v:ext="edit" shapetype="f"/>
              </v:line>
            </w:pict>
          </mc:Fallback>
        </mc:AlternateContent>
      </w:r>
    </w:p>
    <w:p w:rsidR="00364EA0" w:rsidRPr="00931DD5" w:rsidRDefault="0017172A" w:rsidP="00364EA0">
      <w:pPr>
        <w:ind w:firstLine="708"/>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88960" behindDoc="0" locked="0" layoutInCell="1" allowOverlap="1" wp14:anchorId="35596B81" wp14:editId="427DF19B">
                <wp:simplePos x="0" y="0"/>
                <wp:positionH relativeFrom="column">
                  <wp:posOffset>4147820</wp:posOffset>
                </wp:positionH>
                <wp:positionV relativeFrom="paragraph">
                  <wp:posOffset>209550</wp:posOffset>
                </wp:positionV>
                <wp:extent cx="1846580" cy="837565"/>
                <wp:effectExtent l="0" t="0" r="0" b="635"/>
                <wp:wrapNone/>
                <wp:docPr id="22559" name="36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6580" cy="837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6B760C" w:rsidRDefault="00263772" w:rsidP="00364EA0">
                            <w:pPr>
                              <w:pStyle w:val="NormalWeb"/>
                              <w:spacing w:before="0" w:beforeAutospacing="0" w:after="0" w:afterAutospacing="0"/>
                              <w:textAlignment w:val="baseline"/>
                              <w:rPr>
                                <w:rFonts w:ascii="Arial" w:hAnsi="Arial" w:cs="Arial"/>
                                <w:sz w:val="18"/>
                                <w:szCs w:val="18"/>
                              </w:rPr>
                            </w:pPr>
                            <w:r w:rsidRPr="006B760C">
                              <w:rPr>
                                <w:rFonts w:ascii="Arial" w:hAnsi="Arial" w:cs="Arial"/>
                                <w:bCs/>
                                <w:color w:val="000000" w:themeColor="text1"/>
                                <w:kern w:val="24"/>
                                <w:sz w:val="18"/>
                                <w:szCs w:val="18"/>
                                <w:lang w:val="es-MX"/>
                              </w:rPr>
                              <w:t>Puede apreciarse que los puntos se concentran alrededor de una línea recta imaginaria y el sentido de la recta indica el tipo de correlación POSITIVA</w:t>
                            </w:r>
                          </w:p>
                        </w:txbxContent>
                      </wps:txbx>
                      <wps:bodyPr wrap="square">
                        <a:noAutofit/>
                      </wps:bodyPr>
                    </wps:wsp>
                  </a:graphicData>
                </a:graphic>
                <wp14:sizeRelH relativeFrom="margin">
                  <wp14:pctWidth>0</wp14:pctWidth>
                </wp14:sizeRelH>
                <wp14:sizeRelV relativeFrom="page">
                  <wp14:pctHeight>0</wp14:pctHeight>
                </wp14:sizeRelV>
              </wp:anchor>
            </w:drawing>
          </mc:Choice>
          <mc:Fallback>
            <w:pict>
              <v:shape id="36 CuadroTexto" o:spid="_x0000_s1055" type="#_x0000_t202" style="position:absolute;left:0;text-align:left;margin-left:326.6pt;margin-top:16.5pt;width:145.4pt;height:65.9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" filled="f" stroked="f">
                <v:textbox>
                  <w:txbxContent>
                    <w:p w:rsidR="00263772" w:rsidRPr="006B760C" w:rsidRDefault="00263772" w:rsidP="00364EA0">
                      <w:pPr>
                        <w:pStyle w:val="NormalWeb"/>
                        <w:spacing w:before="0" w:beforeAutospacing="0" w:after="0" w:afterAutospacing="0"/>
                        <w:textAlignment w:val="baseline"/>
                        <w:rPr>
                          <w:rFonts w:ascii="Arial" w:hAnsi="Arial" w:cs="Arial"/>
                          <w:sz w:val="18"/>
                          <w:szCs w:val="18"/>
                        </w:rPr>
                      </w:pPr>
                      <w:r w:rsidRPr="006B760C">
                        <w:rPr>
                          <w:rFonts w:ascii="Arial" w:hAnsi="Arial" w:cs="Arial"/>
                          <w:bCs/>
                          <w:color w:val="000000" w:themeColor="text1"/>
                          <w:kern w:val="24"/>
                          <w:sz w:val="18"/>
                          <w:szCs w:val="18"/>
                          <w:lang w:val="es-MX"/>
                        </w:rPr>
                        <w:t>Puede apreciarse que los puntos se concentran alrededor de una línea recta imaginaria y el sentido de la recta indica el tipo de correlación POSITIVA</w:t>
                      </w:r>
                    </w:p>
                  </w:txbxContent>
                </v:textbox>
              </v:shape>
            </w:pict>
          </mc:Fallback>
        </mc:AlternateContent>
      </w:r>
    </w:p>
    <w:p w:rsidR="00364EA0" w:rsidRPr="00931DD5" w:rsidRDefault="006B760C" w:rsidP="00364EA0">
      <w:pPr>
        <w:ind w:firstLine="708"/>
        <w:rPr>
          <w:rFonts w:ascii="Arial" w:hAnsi="Arial" w:cs="Arial"/>
          <w:sz w:val="24"/>
          <w:szCs w:val="24"/>
        </w:rPr>
      </w:pPr>
      <w:r>
        <w:rPr>
          <w:rFonts w:ascii="Arial" w:hAnsi="Arial" w:cs="Arial"/>
          <w:noProof/>
          <w:sz w:val="24"/>
          <w:szCs w:val="24"/>
        </w:rPr>
        <mc:AlternateContent>
          <mc:Choice Requires="wps">
            <w:drawing>
              <wp:anchor distT="0" distB="0" distL="114298" distR="114298" simplePos="0" relativeHeight="251774976" behindDoc="0" locked="0" layoutInCell="1" allowOverlap="1" wp14:anchorId="6CFD1958" wp14:editId="44C2373C">
                <wp:simplePos x="0" y="0"/>
                <wp:positionH relativeFrom="column">
                  <wp:posOffset>3119755</wp:posOffset>
                </wp:positionH>
                <wp:positionV relativeFrom="paragraph">
                  <wp:posOffset>283096</wp:posOffset>
                </wp:positionV>
                <wp:extent cx="0" cy="1562735"/>
                <wp:effectExtent l="0" t="0" r="19050" b="0"/>
                <wp:wrapNone/>
                <wp:docPr id="22558" name="Lin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56273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line id="Line 36" o:spid="_x0000_s1026" style="position:absolute;z-index:2517749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245.65pt,22.3pt" to="245.65pt,14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">
                <v:stroke dashstyle="dash"/>
                <o:lock v:ext="edit" shapetype="f"/>
              </v:line>
            </w:pict>
          </mc:Fallback>
        </mc:AlternateContent>
      </w:r>
      <w:r>
        <w:rPr>
          <w:rFonts w:ascii="Arial" w:hAnsi="Arial" w:cs="Arial"/>
          <w:noProof/>
          <w:sz w:val="24"/>
          <w:szCs w:val="24"/>
        </w:rPr>
        <mc:AlternateContent>
          <mc:Choice Requires="wps">
            <w:drawing>
              <wp:anchor distT="0" distB="0" distL="114300" distR="114300" simplePos="0" relativeHeight="251793408" behindDoc="0" locked="0" layoutInCell="1" allowOverlap="1" wp14:anchorId="414E12A9" wp14:editId="6B2EBC8D">
                <wp:simplePos x="0" y="0"/>
                <wp:positionH relativeFrom="column">
                  <wp:posOffset>3339986</wp:posOffset>
                </wp:positionH>
                <wp:positionV relativeFrom="paragraph">
                  <wp:posOffset>-5080</wp:posOffset>
                </wp:positionV>
                <wp:extent cx="66675" cy="56515"/>
                <wp:effectExtent l="0" t="0" r="28575" b="19685"/>
                <wp:wrapNone/>
                <wp:docPr id="23575"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56515"/>
                        </a:xfrm>
                        <a:prstGeom prst="ellipse">
                          <a:avLst/>
                        </a:prstGeom>
                        <a:solidFill>
                          <a:srgbClr val="000000"/>
                        </a:solidFill>
                        <a:ln w="9525">
                          <a:solidFill>
                            <a:srgbClr val="000000"/>
                          </a:solidFill>
                          <a:round/>
                          <a:headEnd/>
                          <a:tailEnd/>
                        </a:ln>
                      </wps:spPr>
                      <wps:bodyPr wrap="none" anchor="ctr"/>
                    </wps:wsp>
                  </a:graphicData>
                </a:graphic>
                <wp14:sizeRelH relativeFrom="margin">
                  <wp14:pctWidth>0</wp14:pctWidth>
                </wp14:sizeRelH>
                <wp14:sizeRelV relativeFrom="page">
                  <wp14:pctHeight>0</wp14:pctHeight>
                </wp14:sizeRelV>
              </wp:anchor>
            </w:drawing>
          </mc:Choice>
          <mc:Fallback>
            <w:pict>
              <v:oval id="Oval 25" o:spid="_x0000_s1026" style="position:absolute;margin-left:263pt;margin-top:-.4pt;width:5.25pt;height:4.45pt;z-index:251793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" fillcolor="black"/>
            </w:pict>
          </mc:Fallback>
        </mc:AlternateContent>
      </w:r>
      <w:r>
        <w:rPr>
          <w:rFonts w:ascii="Arial" w:hAnsi="Arial" w:cs="Arial"/>
          <w:noProof/>
          <w:sz w:val="24"/>
          <w:szCs w:val="24"/>
        </w:rPr>
        <mc:AlternateContent>
          <mc:Choice Requires="wps">
            <w:drawing>
              <wp:anchor distT="0" distB="0" distL="114299" distR="114299" simplePos="0" relativeHeight="251770880" behindDoc="0" locked="0" layoutInCell="1" allowOverlap="1" wp14:anchorId="7B046149" wp14:editId="7215154B">
                <wp:simplePos x="0" y="0"/>
                <wp:positionH relativeFrom="column">
                  <wp:posOffset>3362846</wp:posOffset>
                </wp:positionH>
                <wp:positionV relativeFrom="paragraph">
                  <wp:posOffset>-5080</wp:posOffset>
                </wp:positionV>
                <wp:extent cx="0" cy="1747520"/>
                <wp:effectExtent l="0" t="0" r="19050" b="24130"/>
                <wp:wrapNone/>
                <wp:docPr id="22556" name="Lin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7475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line id="Line 34" o:spid="_x0000_s1026" style="position:absolute;z-index:2517708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264.8pt,-.4pt" to="264.8pt,13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">
                <v:stroke dashstyle="dash"/>
                <o:lock v:ext="edit" shapetype="f"/>
              </v:line>
            </w:pict>
          </mc:Fallback>
        </mc:AlternateContent>
      </w:r>
      <w:r w:rsidR="0017172A">
        <w:rPr>
          <w:rFonts w:ascii="Arial" w:hAnsi="Arial" w:cs="Arial"/>
          <w:noProof/>
          <w:sz w:val="24"/>
          <w:szCs w:val="24"/>
        </w:rPr>
        <mc:AlternateContent>
          <mc:Choice Requires="wps">
            <w:drawing>
              <wp:anchor distT="4294967295" distB="4294967295" distL="114300" distR="114300" simplePos="0" relativeHeight="251772928" behindDoc="0" locked="0" layoutInCell="1" allowOverlap="1" wp14:anchorId="2DDECE1E" wp14:editId="57960FB7">
                <wp:simplePos x="0" y="0"/>
                <wp:positionH relativeFrom="column">
                  <wp:posOffset>1301115</wp:posOffset>
                </wp:positionH>
                <wp:positionV relativeFrom="paragraph">
                  <wp:posOffset>309245</wp:posOffset>
                </wp:positionV>
                <wp:extent cx="1818640" cy="4445"/>
                <wp:effectExtent l="0" t="0" r="10160" b="33655"/>
                <wp:wrapNone/>
                <wp:docPr id="22557"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1818640" cy="444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id="Line 35" o:spid="_x0000_s1026" style="position:absolute;flip:x;z-index:2517729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02.45pt,24.35pt" to="245.65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">
                <v:stroke dashstyle="dash"/>
                <o:lock v:ext="edit" shapetype="f"/>
              </v:line>
            </w:pict>
          </mc:Fallback>
        </mc:AlternateContent>
      </w:r>
      <w:r w:rsidR="0017172A">
        <w:rPr>
          <w:rFonts w:ascii="Arial" w:hAnsi="Arial" w:cs="Arial"/>
          <w:noProof/>
          <w:sz w:val="24"/>
          <w:szCs w:val="24"/>
        </w:rPr>
        <mc:AlternateContent>
          <mc:Choice Requires="wps">
            <w:drawing>
              <wp:anchor distT="4294967294" distB="4294967294" distL="114300" distR="114300" simplePos="0" relativeHeight="251768832" behindDoc="0" locked="0" layoutInCell="1" allowOverlap="1" wp14:anchorId="32E5CFE0" wp14:editId="35648989">
                <wp:simplePos x="0" y="0"/>
                <wp:positionH relativeFrom="column">
                  <wp:posOffset>1284605</wp:posOffset>
                </wp:positionH>
                <wp:positionV relativeFrom="paragraph">
                  <wp:posOffset>24129</wp:posOffset>
                </wp:positionV>
                <wp:extent cx="2106295" cy="0"/>
                <wp:effectExtent l="0" t="0" r="27305" b="19050"/>
                <wp:wrapNone/>
                <wp:docPr id="22555"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210629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id="Line 33" o:spid="_x0000_s1026" style="position:absolute;flip:x;z-index:2517688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from="101.15pt,1.9pt" to="267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">
                <v:stroke dashstyle="dash"/>
                <o:lock v:ext="edit" shapetype="f"/>
              </v:line>
            </w:pict>
          </mc:Fallback>
        </mc:AlternateContent>
      </w:r>
      <w:r w:rsidR="0017172A">
        <w:rPr>
          <w:rFonts w:ascii="Arial" w:hAnsi="Arial" w:cs="Arial"/>
          <w:noProof/>
          <w:sz w:val="24"/>
          <w:szCs w:val="24"/>
        </w:rPr>
        <mc:AlternateContent>
          <mc:Choice Requires="wps">
            <w:drawing>
              <wp:anchor distT="0" distB="0" distL="114300" distR="114300" simplePos="0" relativeHeight="251805696" behindDoc="0" locked="0" layoutInCell="1" allowOverlap="1" wp14:anchorId="4C76EC43" wp14:editId="09529C70">
                <wp:simplePos x="0" y="0"/>
                <wp:positionH relativeFrom="column">
                  <wp:posOffset>3091815</wp:posOffset>
                </wp:positionH>
                <wp:positionV relativeFrom="paragraph">
                  <wp:posOffset>281305</wp:posOffset>
                </wp:positionV>
                <wp:extent cx="66675" cy="56515"/>
                <wp:effectExtent l="0" t="0" r="28575" b="19685"/>
                <wp:wrapNone/>
                <wp:docPr id="23574"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56515"/>
                        </a:xfrm>
                        <a:prstGeom prst="ellipse">
                          <a:avLst/>
                        </a:prstGeom>
                        <a:solidFill>
                          <a:srgbClr val="000000"/>
                        </a:solidFill>
                        <a:ln w="9525">
                          <a:solidFill>
                            <a:srgbClr val="000000"/>
                          </a:solidFill>
                          <a:round/>
                          <a:headEnd/>
                          <a:tailEnd/>
                        </a:ln>
                      </wps:spPr>
                      <wps:bodyPr wrap="none" anchor="ctr"/>
                    </wps:wsp>
                  </a:graphicData>
                </a:graphic>
                <wp14:sizeRelH relativeFrom="margin">
                  <wp14:pctWidth>0</wp14:pctWidth>
                </wp14:sizeRelH>
                <wp14:sizeRelV relativeFrom="page">
                  <wp14:pctHeight>0</wp14:pctHeight>
                </wp14:sizeRelV>
              </wp:anchor>
            </w:drawing>
          </mc:Choice>
          <mc:Fallback>
            <w:pict>
              <v:oval id="Oval 25" o:spid="_x0000_s1026" style="position:absolute;margin-left:243.45pt;margin-top:22.15pt;width:5.25pt;height:4.45pt;z-index:251805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" fillcolor="black"/>
            </w:pict>
          </mc:Fallback>
        </mc:AlternateContent>
      </w:r>
    </w:p>
    <w:p w:rsidR="00364EA0" w:rsidRPr="00931DD5" w:rsidRDefault="0017172A" w:rsidP="00364EA0">
      <w:pPr>
        <w:ind w:firstLine="708"/>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791360" behindDoc="0" locked="0" layoutInCell="1" allowOverlap="1" wp14:anchorId="41481CD9" wp14:editId="06879876">
                <wp:simplePos x="0" y="0"/>
                <wp:positionH relativeFrom="column">
                  <wp:posOffset>2851150</wp:posOffset>
                </wp:positionH>
                <wp:positionV relativeFrom="paragraph">
                  <wp:posOffset>88900</wp:posOffset>
                </wp:positionV>
                <wp:extent cx="66675" cy="56515"/>
                <wp:effectExtent l="0" t="0" r="28575" b="19685"/>
                <wp:wrapNone/>
                <wp:docPr id="23573"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56515"/>
                        </a:xfrm>
                        <a:prstGeom prst="ellipse">
                          <a:avLst/>
                        </a:prstGeom>
                        <a:solidFill>
                          <a:srgbClr val="000000"/>
                        </a:solidFill>
                        <a:ln w="9525">
                          <a:solidFill>
                            <a:srgbClr val="000000"/>
                          </a:solidFill>
                          <a:round/>
                          <a:headEnd/>
                          <a:tailEnd/>
                        </a:ln>
                      </wps:spPr>
                      <wps:bodyPr wrap="none" anchor="ctr"/>
                    </wps:wsp>
                  </a:graphicData>
                </a:graphic>
                <wp14:sizeRelH relativeFrom="margin">
                  <wp14:pctWidth>0</wp14:pctWidth>
                </wp14:sizeRelH>
                <wp14:sizeRelV relativeFrom="page">
                  <wp14:pctHeight>0</wp14:pctHeight>
                </wp14:sizeRelV>
              </wp:anchor>
            </w:drawing>
          </mc:Choice>
          <mc:Fallback>
            <w:pict>
              <v:oval id="Oval 25" o:spid="_x0000_s1026" style="position:absolute;margin-left:224.5pt;margin-top:7pt;width:5.25pt;height:4.45pt;z-index:251791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" fillcolor="black"/>
            </w:pict>
          </mc:Fallback>
        </mc:AlternateContent>
      </w:r>
      <w:r>
        <w:rPr>
          <w:rFonts w:ascii="Arial" w:hAnsi="Arial" w:cs="Arial"/>
          <w:noProof/>
          <w:sz w:val="24"/>
          <w:szCs w:val="24"/>
        </w:rPr>
        <mc:AlternateContent>
          <mc:Choice Requires="wps">
            <w:drawing>
              <wp:anchor distT="0" distB="0" distL="114300" distR="114300" simplePos="0" relativeHeight="251789312" behindDoc="0" locked="0" layoutInCell="1" allowOverlap="1" wp14:anchorId="1AF0A25D" wp14:editId="1C9185CE">
                <wp:simplePos x="0" y="0"/>
                <wp:positionH relativeFrom="column">
                  <wp:posOffset>2844165</wp:posOffset>
                </wp:positionH>
                <wp:positionV relativeFrom="paragraph">
                  <wp:posOffset>53975</wp:posOffset>
                </wp:positionV>
                <wp:extent cx="66675" cy="56515"/>
                <wp:effectExtent l="0" t="0" r="28575" b="19685"/>
                <wp:wrapNone/>
                <wp:docPr id="23572"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56515"/>
                        </a:xfrm>
                        <a:prstGeom prst="ellipse">
                          <a:avLst/>
                        </a:prstGeom>
                        <a:solidFill>
                          <a:srgbClr val="000000"/>
                        </a:solidFill>
                        <a:ln w="9525">
                          <a:solidFill>
                            <a:srgbClr val="000000"/>
                          </a:solidFill>
                          <a:round/>
                          <a:headEnd/>
                          <a:tailEnd/>
                        </a:ln>
                      </wps:spPr>
                      <wps:bodyPr wrap="none" anchor="ctr"/>
                    </wps:wsp>
                  </a:graphicData>
                </a:graphic>
                <wp14:sizeRelH relativeFrom="margin">
                  <wp14:pctWidth>0</wp14:pctWidth>
                </wp14:sizeRelH>
                <wp14:sizeRelV relativeFrom="page">
                  <wp14:pctHeight>0</wp14:pctHeight>
                </wp14:sizeRelV>
              </wp:anchor>
            </w:drawing>
          </mc:Choice>
          <mc:Fallback>
            <w:pict>
              <v:oval id="Oval 25" o:spid="_x0000_s1026" style="position:absolute;margin-left:223.95pt;margin-top:4.25pt;width:5.25pt;height:4.45pt;z-index:251789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" fillcolor="black"/>
            </w:pict>
          </mc:Fallback>
        </mc:AlternateContent>
      </w:r>
      <w:r>
        <w:rPr>
          <w:rFonts w:ascii="Arial" w:hAnsi="Arial" w:cs="Arial"/>
          <w:noProof/>
          <w:sz w:val="24"/>
          <w:szCs w:val="24"/>
        </w:rPr>
        <mc:AlternateContent>
          <mc:Choice Requires="wps">
            <w:drawing>
              <wp:anchor distT="0" distB="0" distL="114300" distR="114300" simplePos="0" relativeHeight="251758592" behindDoc="0" locked="0" layoutInCell="1" allowOverlap="1" wp14:anchorId="15C6F645" wp14:editId="0CE28505">
                <wp:simplePos x="0" y="0"/>
                <wp:positionH relativeFrom="column">
                  <wp:posOffset>2844165</wp:posOffset>
                </wp:positionH>
                <wp:positionV relativeFrom="paragraph">
                  <wp:posOffset>150495</wp:posOffset>
                </wp:positionV>
                <wp:extent cx="66675" cy="56515"/>
                <wp:effectExtent l="0" t="0" r="28575" b="19685"/>
                <wp:wrapNone/>
                <wp:docPr id="23571"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56515"/>
                        </a:xfrm>
                        <a:prstGeom prst="ellipse">
                          <a:avLst/>
                        </a:prstGeom>
                        <a:solidFill>
                          <a:srgbClr val="000000"/>
                        </a:solidFill>
                        <a:ln w="9525">
                          <a:solidFill>
                            <a:srgbClr val="000000"/>
                          </a:solidFill>
                          <a:round/>
                          <a:headEnd/>
                          <a:tailEnd/>
                        </a:ln>
                      </wps:spPr>
                      <wps:bodyPr wrap="none" anchor="ctr"/>
                    </wps:wsp>
                  </a:graphicData>
                </a:graphic>
                <wp14:sizeRelH relativeFrom="margin">
                  <wp14:pctWidth>0</wp14:pctWidth>
                </wp14:sizeRelH>
                <wp14:sizeRelV relativeFrom="page">
                  <wp14:pctHeight>0</wp14:pctHeight>
                </wp14:sizeRelV>
              </wp:anchor>
            </w:drawing>
          </mc:Choice>
          <mc:Fallback>
            <w:pict>
              <v:oval id="Oval 25" o:spid="_x0000_s1026" style="position:absolute;margin-left:223.95pt;margin-top:11.85pt;width:5.25pt;height:4.45pt;z-index:251758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" fillcolor="black"/>
            </w:pict>
          </mc:Fallback>
        </mc:AlternateContent>
      </w:r>
      <w:r>
        <w:rPr>
          <w:rFonts w:ascii="Arial" w:hAnsi="Arial" w:cs="Arial"/>
          <w:noProof/>
          <w:sz w:val="24"/>
          <w:szCs w:val="24"/>
        </w:rPr>
        <mc:AlternateContent>
          <mc:Choice Requires="wpg">
            <w:drawing>
              <wp:anchor distT="0" distB="0" distL="114300" distR="114300" simplePos="0" relativeHeight="251748352" behindDoc="0" locked="0" layoutInCell="1" allowOverlap="1" wp14:anchorId="6915BD06" wp14:editId="02016F77">
                <wp:simplePos x="0" y="0"/>
                <wp:positionH relativeFrom="column">
                  <wp:posOffset>-92710</wp:posOffset>
                </wp:positionH>
                <wp:positionV relativeFrom="paragraph">
                  <wp:posOffset>7620</wp:posOffset>
                </wp:positionV>
                <wp:extent cx="2515870" cy="239395"/>
                <wp:effectExtent l="0" t="0" r="0" b="0"/>
                <wp:wrapNone/>
                <wp:docPr id="23565"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2515870" cy="239395"/>
                          <a:chOff x="-4318" y="15843"/>
                          <a:chExt cx="18" cy="0"/>
                        </a:xfrm>
                      </wpg:grpSpPr>
                      <wps:wsp>
                        <wps:cNvPr id="23566" name="Line 12"/>
                        <wps:cNvCnPr/>
                        <wps:spPr bwMode="auto">
                          <a:xfrm>
                            <a:off x="-4318" y="15843"/>
                            <a:ext cx="0" cy="1"/>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3567" name="Line 13"/>
                        <wps:cNvCnPr/>
                        <wps:spPr bwMode="auto">
                          <a:xfrm>
                            <a:off x="-4313" y="15843"/>
                            <a:ext cx="0" cy="1"/>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3568" name="Line 14"/>
                        <wps:cNvCnPr/>
                        <wps:spPr bwMode="auto">
                          <a:xfrm>
                            <a:off x="-4308" y="15843"/>
                            <a:ext cx="0" cy="1"/>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3569" name="Line 15"/>
                        <wps:cNvCnPr/>
                        <wps:spPr bwMode="auto">
                          <a:xfrm>
                            <a:off x="-4304" y="15843"/>
                            <a:ext cx="0" cy="1"/>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3570" name="Line 16"/>
                        <wps:cNvCnPr/>
                        <wps:spPr bwMode="auto">
                          <a:xfrm>
                            <a:off x="-4299" y="15843"/>
                            <a:ext cx="0" cy="1"/>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id="Group 11" o:spid="_x0000_s1026" style="position:absolute;margin-left:-7.3pt;margin-top:.6pt;width:198.1pt;height:18.85pt;rotation:-90;z-index:251748352;mso-width-relative:margin;mso-height-relative:margin" coordorigin="-4318,15843" coordsize="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">
                <v:line id="Line 12" o:spid="_x0000_s1027" style="position:absolute;visibility:visible;mso-wrap-style:square" from="-4318,15843" to="-4318,15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3ZC8UAAADeAAAADwAAAGRycy9kb3ducmV2LnhtbESPT2sCMRTE7wW/Q3gFbzVbpUtZN4oW&#10;BA9e3Ir0+Eje/sHNy5Kkuvrpm0Khx2FmfsOU69H24ko+dI4VvM4yEMTamY4bBafP3cs7iBCRDfaO&#10;ScGdAqxXk6cSC+NufKRrFRuRIBwKVNDGOBRSBt2SxTBzA3HyauctxiR9I43HW4LbXs6zLJcWO04L&#10;LQ700ZK+VN9WQbXXtXss/OX8tT1ovUN/xM4rNX0eN0sQkcb4H/5r742C+eItz+H3TroC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I3ZC8UAAADeAAAADwAAAAAAAAAA&#10;AAAAAAChAgAAZHJzL2Rvd25yZXYueG1sUEsFBgAAAAAEAAQA+QAAAJMDAAAAAA==&#10;" strokeweight="3pt"/>
                <v:line id="Line 13" o:spid="_x0000_s1028" style="position:absolute;visibility:visible;mso-wrap-style:square" from="-4313,15843" to="-4313,15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F8kMYAAADeAAAADwAAAGRycy9kb3ducmV2LnhtbESPT2sCMRTE74V+h/AK3rrZKv5hNUoV&#10;BA+9uErp8ZE8dxc3L0sSddtP3wiCx2FmfsMsVr1txZV8aBwr+MhyEMTamYYrBcfD9n0GIkRkg61j&#10;UvBLAVbL15cFFsbdeE/XMlYiQTgUqKCOsSukDLomiyFzHXHyTs5bjEn6ShqPtwS3rRzm+URabDgt&#10;1NjRpiZ9Li9WQbnTJ/c38ufvn/WX1lv0e2y8UoO3/nMOIlIfn+FHe2cUDEfjyRTud9IVk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vBfJDGAAAA3gAAAA8AAAAAAAAA&#10;AAAAAAAAoQIAAGRycy9kb3ducmV2LnhtbFBLBQYAAAAABAAEAPkAAACUAwAAAAA=&#10;" strokeweight="3pt"/>
                <v:line id="Line 14" o:spid="_x0000_s1029" style="position:absolute;visibility:visible;mso-wrap-style:square" from="-4308,15843" to="-4308,15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7o4sMAAADeAAAADwAAAGRycy9kb3ducmV2LnhtbERPz2vCMBS+D/wfwhN2W9NVJtIZyxQK&#10;Hnaxiuz4SJ5tsXkpSabd/vrlMPD48f1eV5MdxI186B0reM1yEMTamZ5bBadj/bICESKywcExKfih&#10;ANVm9rTG0rg7H+jWxFakEA4lKuhiHEspg+7IYsjcSJy4i/MWY4K+lcbjPYXbQRZ5vpQWe04NHY60&#10;60hfm2+roNnri/td+Ov5a/updY3+gL1X6nk+fbyDiDTFh/jfvTcKisXbMu1Nd9IVkJ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pe6OLDAAAA3gAAAA8AAAAAAAAAAAAA&#10;AAAAoQIAAGRycy9kb3ducmV2LnhtbFBLBQYAAAAABAAEAPkAAACRAwAAAAA=&#10;" strokeweight="3pt"/>
                <v:line id="Line 15" o:spid="_x0000_s1030" style="position:absolute;visibility:visible;mso-wrap-style:square" from="-4304,15843" to="-4304,15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JNecUAAADeAAAADwAAAGRycy9kb3ducmV2LnhtbESPQWsCMRSE74X+h/AK3rrZKoquRqmC&#10;4KEXVyk9PpLn7uLmZUmibvvrG0HwOMzMN8xi1dtWXMmHxrGCjywHQaydabhScDxs36cgQkQ22Dom&#10;Bb8UYLV8fVlgYdyN93QtYyUShEOBCuoYu0LKoGuyGDLXESfv5LzFmKSvpPF4S3DbymGeT6TFhtNC&#10;jR1tatLn8mIVlDt9cn8jf/7+WX9pvUW/x8YrNXjrP+cgIvXxGX60d0bBcDSezOB+J10Buf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RJNecUAAADeAAAADwAAAAAAAAAA&#10;AAAAAAChAgAAZHJzL2Rvd25yZXYueG1sUEsFBgAAAAAEAAQA+QAAAJMDAAAAAA==&#10;" strokeweight="3pt"/>
                <v:line id="Line 16" o:spid="_x0000_s1031" style="position:absolute;visibility:visible;mso-wrap-style:square" from="-4299,15843" to="-4299,15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FyOcUAAADeAAAADwAAAGRycy9kb3ducmV2LnhtbESPT2vCMBjG7wO/Q3gHu810LZujaxQ3&#10;EDzsYhXx+JK8tqXNm5JkWv30y2Gw48Pzj1+1muwgLuRD51jByzwDQayd6bhRcNhvnt9BhIhscHBM&#10;Cm4UYLWcPVRYGnflHV3q2Ig0wqFEBW2MYyll0C1ZDHM3Eifv7LzFmKRvpPF4TeN2kHmWvUmLHaeH&#10;Fkf6akn39Y9VUG/12d0L3x9Pn99ab9DvsPNKPT1O6w8Qkab4H/5rb42CvHhdJICEk1B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fFyOcUAAADeAAAADwAAAAAAAAAA&#10;AAAAAAChAgAAZHJzL2Rvd25yZXYueG1sUEsFBgAAAAAEAAQA+QAAAJMDAAAAAA==&#10;" strokeweight="3pt"/>
              </v:group>
            </w:pict>
          </mc:Fallback>
        </mc:AlternateContent>
      </w:r>
    </w:p>
    <w:p w:rsidR="00364EA0" w:rsidRPr="00931DD5" w:rsidRDefault="0017172A" w:rsidP="00364EA0">
      <w:pPr>
        <w:ind w:firstLine="708"/>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795456" behindDoc="0" locked="0" layoutInCell="1" allowOverlap="1" wp14:anchorId="0C1DEB5F" wp14:editId="72DB4565">
                <wp:simplePos x="0" y="0"/>
                <wp:positionH relativeFrom="column">
                  <wp:posOffset>2567940</wp:posOffset>
                </wp:positionH>
                <wp:positionV relativeFrom="paragraph">
                  <wp:posOffset>1270</wp:posOffset>
                </wp:positionV>
                <wp:extent cx="66675" cy="56515"/>
                <wp:effectExtent l="0" t="0" r="28575" b="19685"/>
                <wp:wrapNone/>
                <wp:docPr id="23564"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56515"/>
                        </a:xfrm>
                        <a:prstGeom prst="ellipse">
                          <a:avLst/>
                        </a:prstGeom>
                        <a:solidFill>
                          <a:srgbClr val="000000"/>
                        </a:solidFill>
                        <a:ln w="9525">
                          <a:solidFill>
                            <a:srgbClr val="000000"/>
                          </a:solidFill>
                          <a:round/>
                          <a:headEnd/>
                          <a:tailEnd/>
                        </a:ln>
                      </wps:spPr>
                      <wps:bodyPr wrap="none" anchor="ctr"/>
                    </wps:wsp>
                  </a:graphicData>
                </a:graphic>
                <wp14:sizeRelH relativeFrom="margin">
                  <wp14:pctWidth>0</wp14:pctWidth>
                </wp14:sizeRelH>
                <wp14:sizeRelV relativeFrom="page">
                  <wp14:pctHeight>0</wp14:pctHeight>
                </wp14:sizeRelV>
              </wp:anchor>
            </w:drawing>
          </mc:Choice>
          <mc:Fallback>
            <w:pict>
              <v:oval id="Oval 25" o:spid="_x0000_s1026" style="position:absolute;margin-left:202.2pt;margin-top:.1pt;width:5.25pt;height:4.45pt;z-index:251795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" fillcolor="black"/>
            </w:pict>
          </mc:Fallback>
        </mc:AlternateContent>
      </w:r>
      <w:r>
        <w:rPr>
          <w:rFonts w:ascii="Arial" w:hAnsi="Arial" w:cs="Arial"/>
          <w:noProof/>
          <w:sz w:val="24"/>
          <w:szCs w:val="24"/>
        </w:rPr>
        <mc:AlternateContent>
          <mc:Choice Requires="wps">
            <w:drawing>
              <wp:anchor distT="0" distB="0" distL="114300" distR="114300" simplePos="0" relativeHeight="251797504" behindDoc="0" locked="0" layoutInCell="1" allowOverlap="1" wp14:anchorId="61023921" wp14:editId="2D5684E0">
                <wp:simplePos x="0" y="0"/>
                <wp:positionH relativeFrom="column">
                  <wp:posOffset>2253615</wp:posOffset>
                </wp:positionH>
                <wp:positionV relativeFrom="paragraph">
                  <wp:posOffset>159385</wp:posOffset>
                </wp:positionV>
                <wp:extent cx="66675" cy="56515"/>
                <wp:effectExtent l="0" t="0" r="28575" b="19685"/>
                <wp:wrapNone/>
                <wp:docPr id="23563"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56515"/>
                        </a:xfrm>
                        <a:prstGeom prst="ellipse">
                          <a:avLst/>
                        </a:prstGeom>
                        <a:solidFill>
                          <a:srgbClr val="000000"/>
                        </a:solidFill>
                        <a:ln w="9525">
                          <a:solidFill>
                            <a:srgbClr val="000000"/>
                          </a:solidFill>
                          <a:round/>
                          <a:headEnd/>
                          <a:tailEnd/>
                        </a:ln>
                      </wps:spPr>
                      <wps:bodyPr wrap="none" anchor="ctr"/>
                    </wps:wsp>
                  </a:graphicData>
                </a:graphic>
                <wp14:sizeRelH relativeFrom="margin">
                  <wp14:pctWidth>0</wp14:pctWidth>
                </wp14:sizeRelH>
                <wp14:sizeRelV relativeFrom="page">
                  <wp14:pctHeight>0</wp14:pctHeight>
                </wp14:sizeRelV>
              </wp:anchor>
            </w:drawing>
          </mc:Choice>
          <mc:Fallback>
            <w:pict>
              <v:oval id="Oval 25" o:spid="_x0000_s1026" style="position:absolute;margin-left:177.45pt;margin-top:12.55pt;width:5.25pt;height:4.45pt;z-index:251797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" fillcolor="black"/>
            </w:pict>
          </mc:Fallback>
        </mc:AlternateContent>
      </w:r>
      <w:r>
        <w:rPr>
          <w:rFonts w:ascii="Arial" w:hAnsi="Arial" w:cs="Arial"/>
          <w:noProof/>
          <w:sz w:val="24"/>
          <w:szCs w:val="24"/>
        </w:rPr>
        <mc:AlternateContent>
          <mc:Choice Requires="wps">
            <w:drawing>
              <wp:anchor distT="0" distB="0" distL="114300" distR="114300" simplePos="0" relativeHeight="251799552" behindDoc="0" locked="0" layoutInCell="1" allowOverlap="1" wp14:anchorId="6B344FB4" wp14:editId="50E28D6C">
                <wp:simplePos x="0" y="0"/>
                <wp:positionH relativeFrom="column">
                  <wp:posOffset>2005965</wp:posOffset>
                </wp:positionH>
                <wp:positionV relativeFrom="paragraph">
                  <wp:posOffset>257810</wp:posOffset>
                </wp:positionV>
                <wp:extent cx="66675" cy="56515"/>
                <wp:effectExtent l="0" t="0" r="28575" b="19685"/>
                <wp:wrapNone/>
                <wp:docPr id="18"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56515"/>
                        </a:xfrm>
                        <a:prstGeom prst="ellipse">
                          <a:avLst/>
                        </a:prstGeom>
                        <a:solidFill>
                          <a:srgbClr val="000000"/>
                        </a:solidFill>
                        <a:ln w="9525">
                          <a:solidFill>
                            <a:srgbClr val="000000"/>
                          </a:solidFill>
                          <a:round/>
                          <a:headEnd/>
                          <a:tailEnd/>
                        </a:ln>
                      </wps:spPr>
                      <wps:bodyPr wrap="none" anchor="ctr"/>
                    </wps:wsp>
                  </a:graphicData>
                </a:graphic>
                <wp14:sizeRelH relativeFrom="margin">
                  <wp14:pctWidth>0</wp14:pctWidth>
                </wp14:sizeRelH>
                <wp14:sizeRelV relativeFrom="page">
                  <wp14:pctHeight>0</wp14:pctHeight>
                </wp14:sizeRelV>
              </wp:anchor>
            </w:drawing>
          </mc:Choice>
          <mc:Fallback>
            <w:pict>
              <v:oval id="Oval 25" o:spid="_x0000_s1026" style="position:absolute;margin-left:157.95pt;margin-top:20.3pt;width:5.25pt;height:4.45pt;z-index:251799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" fillcolor="black"/>
            </w:pict>
          </mc:Fallback>
        </mc:AlternateContent>
      </w:r>
    </w:p>
    <w:p w:rsidR="00364EA0" w:rsidRPr="00931DD5" w:rsidRDefault="0017172A" w:rsidP="00364EA0">
      <w:pPr>
        <w:ind w:firstLine="708"/>
        <w:rPr>
          <w:rFonts w:ascii="Arial" w:hAnsi="Arial" w:cs="Arial"/>
          <w:sz w:val="24"/>
          <w:szCs w:val="24"/>
        </w:rPr>
      </w:pPr>
      <w:r>
        <w:rPr>
          <w:rFonts w:ascii="Arial" w:hAnsi="Arial" w:cs="Arial"/>
          <w:noProof/>
          <w:sz w:val="24"/>
          <w:szCs w:val="24"/>
        </w:rPr>
        <mc:AlternateContent>
          <mc:Choice Requires="wps">
            <w:drawing>
              <wp:anchor distT="0" distB="0" distL="114298" distR="114298" simplePos="0" relativeHeight="251766784" behindDoc="0" locked="0" layoutInCell="1" allowOverlap="1" wp14:anchorId="1E584AC4" wp14:editId="3C391593">
                <wp:simplePos x="0" y="0"/>
                <wp:positionH relativeFrom="column">
                  <wp:posOffset>2034539</wp:posOffset>
                </wp:positionH>
                <wp:positionV relativeFrom="paragraph">
                  <wp:posOffset>73025</wp:posOffset>
                </wp:positionV>
                <wp:extent cx="0" cy="694690"/>
                <wp:effectExtent l="0" t="0" r="19050" b="10160"/>
                <wp:wrapNone/>
                <wp:docPr id="22554"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69469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line id="Line 32" o:spid="_x0000_s1026" style="position:absolute;z-index:25176678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160.2pt,5.75pt" to="160.2pt,6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">
                <v:stroke dashstyle="dash"/>
                <o:lock v:ext="edit" shapetype="f"/>
              </v:line>
            </w:pict>
          </mc:Fallback>
        </mc:AlternateContent>
      </w:r>
      <w:r>
        <w:rPr>
          <w:rFonts w:ascii="Arial" w:hAnsi="Arial" w:cs="Arial"/>
          <w:noProof/>
          <w:sz w:val="24"/>
          <w:szCs w:val="24"/>
        </w:rPr>
        <mc:AlternateContent>
          <mc:Choice Requires="wps">
            <w:drawing>
              <wp:anchor distT="0" distB="0" distL="114300" distR="114300" simplePos="0" relativeHeight="251801600" behindDoc="0" locked="0" layoutInCell="1" allowOverlap="1" wp14:anchorId="74FD701B" wp14:editId="39C2B57E">
                <wp:simplePos x="0" y="0"/>
                <wp:positionH relativeFrom="column">
                  <wp:posOffset>2005965</wp:posOffset>
                </wp:positionH>
                <wp:positionV relativeFrom="paragraph">
                  <wp:posOffset>16510</wp:posOffset>
                </wp:positionV>
                <wp:extent cx="66675" cy="56515"/>
                <wp:effectExtent l="0" t="0" r="28575" b="19685"/>
                <wp:wrapNone/>
                <wp:docPr id="17"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56515"/>
                        </a:xfrm>
                        <a:prstGeom prst="ellipse">
                          <a:avLst/>
                        </a:prstGeom>
                        <a:solidFill>
                          <a:srgbClr val="000000"/>
                        </a:solidFill>
                        <a:ln w="9525">
                          <a:solidFill>
                            <a:srgbClr val="000000"/>
                          </a:solidFill>
                          <a:round/>
                          <a:headEnd/>
                          <a:tailEnd/>
                        </a:ln>
                      </wps:spPr>
                      <wps:bodyPr wrap="none" anchor="ctr"/>
                    </wps:wsp>
                  </a:graphicData>
                </a:graphic>
                <wp14:sizeRelH relativeFrom="margin">
                  <wp14:pctWidth>0</wp14:pctWidth>
                </wp14:sizeRelH>
                <wp14:sizeRelV relativeFrom="page">
                  <wp14:pctHeight>0</wp14:pctHeight>
                </wp14:sizeRelV>
              </wp:anchor>
            </w:drawing>
          </mc:Choice>
          <mc:Fallback>
            <w:pict>
              <v:oval id="Oval 25" o:spid="_x0000_s1026" style="position:absolute;margin-left:157.95pt;margin-top:1.3pt;width:5.25pt;height:4.45pt;z-index:251801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" fillcolor="black"/>
            </w:pict>
          </mc:Fallback>
        </mc:AlternateContent>
      </w:r>
      <w:r>
        <w:rPr>
          <w:rFonts w:ascii="Arial" w:hAnsi="Arial" w:cs="Arial"/>
          <w:noProof/>
          <w:sz w:val="24"/>
          <w:szCs w:val="24"/>
        </w:rPr>
        <mc:AlternateContent>
          <mc:Choice Requires="wps">
            <w:drawing>
              <wp:anchor distT="0" distB="0" distL="114300" distR="114300" simplePos="0" relativeHeight="251803648" behindDoc="0" locked="0" layoutInCell="1" allowOverlap="1" wp14:anchorId="7DB97C02" wp14:editId="4FD765BE">
                <wp:simplePos x="0" y="0"/>
                <wp:positionH relativeFrom="column">
                  <wp:posOffset>1691640</wp:posOffset>
                </wp:positionH>
                <wp:positionV relativeFrom="paragraph">
                  <wp:posOffset>260985</wp:posOffset>
                </wp:positionV>
                <wp:extent cx="66675" cy="56515"/>
                <wp:effectExtent l="0" t="0" r="28575" b="19685"/>
                <wp:wrapNone/>
                <wp:docPr id="22548"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56515"/>
                        </a:xfrm>
                        <a:prstGeom prst="ellipse">
                          <a:avLst/>
                        </a:prstGeom>
                        <a:solidFill>
                          <a:srgbClr val="000000"/>
                        </a:solidFill>
                        <a:ln w="9525">
                          <a:solidFill>
                            <a:srgbClr val="000000"/>
                          </a:solidFill>
                          <a:round/>
                          <a:headEnd/>
                          <a:tailEnd/>
                        </a:ln>
                      </wps:spPr>
                      <wps:bodyPr wrap="none" anchor="ctr"/>
                    </wps:wsp>
                  </a:graphicData>
                </a:graphic>
                <wp14:sizeRelH relativeFrom="margin">
                  <wp14:pctWidth>0</wp14:pctWidth>
                </wp14:sizeRelH>
                <wp14:sizeRelV relativeFrom="page">
                  <wp14:pctHeight>0</wp14:pctHeight>
                </wp14:sizeRelV>
              </wp:anchor>
            </w:drawing>
          </mc:Choice>
          <mc:Fallback>
            <w:pict>
              <v:oval id="Oval 25" o:spid="_x0000_s1026" style="position:absolute;margin-left:133.2pt;margin-top:20.55pt;width:5.25pt;height:4.45pt;z-index:251803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" fillcolor="black"/>
            </w:pict>
          </mc:Fallback>
        </mc:AlternateContent>
      </w:r>
    </w:p>
    <w:p w:rsidR="00364EA0" w:rsidRPr="00931DD5" w:rsidRDefault="0017172A" w:rsidP="00364EA0">
      <w:pPr>
        <w:ind w:firstLine="708"/>
        <w:rPr>
          <w:rFonts w:ascii="Arial" w:hAnsi="Arial" w:cs="Arial"/>
          <w:sz w:val="24"/>
          <w:szCs w:val="24"/>
        </w:rPr>
      </w:pPr>
      <w:r>
        <w:rPr>
          <w:rFonts w:ascii="Arial" w:hAnsi="Arial" w:cs="Arial"/>
          <w:noProof/>
          <w:sz w:val="24"/>
          <w:szCs w:val="24"/>
        </w:rPr>
        <mc:AlternateContent>
          <mc:Choice Requires="wps">
            <w:drawing>
              <wp:anchor distT="0" distB="0" distL="114298" distR="114298" simplePos="0" relativeHeight="251763712" behindDoc="0" locked="0" layoutInCell="1" allowOverlap="1" wp14:anchorId="1566FE05" wp14:editId="2B2BD10C">
                <wp:simplePos x="0" y="0"/>
                <wp:positionH relativeFrom="column">
                  <wp:posOffset>1748789</wp:posOffset>
                </wp:positionH>
                <wp:positionV relativeFrom="paragraph">
                  <wp:posOffset>17780</wp:posOffset>
                </wp:positionV>
                <wp:extent cx="0" cy="575945"/>
                <wp:effectExtent l="0" t="0" r="19050" b="14605"/>
                <wp:wrapNone/>
                <wp:docPr id="22552"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57594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0" o:spid="_x0000_s1026" style="position:absolute;z-index:2517637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37.7pt,1.4pt" to="137.7pt,4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">
                <v:stroke dashstyle="dash"/>
                <o:lock v:ext="edit" shapetype="f"/>
              </v:line>
            </w:pict>
          </mc:Fallback>
        </mc:AlternateContent>
      </w:r>
    </w:p>
    <w:p w:rsidR="00364EA0" w:rsidRPr="00931DD5" w:rsidRDefault="00B150EA" w:rsidP="00364EA0">
      <w:pPr>
        <w:ind w:firstLine="708"/>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830272" behindDoc="0" locked="0" layoutInCell="1" allowOverlap="1" wp14:anchorId="3DF069F9" wp14:editId="4B1E50CB">
                <wp:simplePos x="0" y="0"/>
                <wp:positionH relativeFrom="column">
                  <wp:posOffset>1595755</wp:posOffset>
                </wp:positionH>
                <wp:positionV relativeFrom="paragraph">
                  <wp:posOffset>288290</wp:posOffset>
                </wp:positionV>
                <wp:extent cx="3688715" cy="239395"/>
                <wp:effectExtent l="0" t="0" r="0" b="8255"/>
                <wp:wrapNone/>
                <wp:docPr id="21564"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8715" cy="239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Pr="00B150EA" w:rsidRDefault="00263772" w:rsidP="00364EA0">
                            <w:pPr>
                              <w:rPr>
                                <w:rFonts w:ascii="Arial" w:eastAsia="Times New Roman" w:hAnsi="Arial" w:cs="Arial"/>
                                <w:sz w:val="20"/>
                                <w:szCs w:val="20"/>
                              </w:rPr>
                            </w:pPr>
                            <w:r w:rsidRPr="00B150EA">
                              <w:rPr>
                                <w:rFonts w:ascii="Arial" w:eastAsia="Times New Roman" w:hAnsi="Arial" w:cs="Arial"/>
                                <w:sz w:val="20"/>
                                <w:szCs w:val="20"/>
                              </w:rPr>
                              <w:t xml:space="preserve">20     </w:t>
                            </w:r>
                            <w:r>
                              <w:rPr>
                                <w:rFonts w:ascii="Arial" w:eastAsia="Times New Roman" w:hAnsi="Arial" w:cs="Arial"/>
                                <w:sz w:val="20"/>
                                <w:szCs w:val="20"/>
                              </w:rPr>
                              <w:t xml:space="preserve">   </w:t>
                            </w:r>
                            <w:r w:rsidRPr="00B150EA">
                              <w:rPr>
                                <w:rFonts w:ascii="Arial" w:eastAsia="Times New Roman" w:hAnsi="Arial" w:cs="Arial"/>
                                <w:sz w:val="20"/>
                                <w:szCs w:val="20"/>
                              </w:rPr>
                              <w:t xml:space="preserve">   40   </w:t>
                            </w:r>
                            <w:r>
                              <w:rPr>
                                <w:rFonts w:ascii="Arial" w:eastAsia="Times New Roman" w:hAnsi="Arial" w:cs="Arial"/>
                                <w:sz w:val="20"/>
                                <w:szCs w:val="20"/>
                              </w:rPr>
                              <w:t xml:space="preserve"> </w:t>
                            </w:r>
                            <w:r w:rsidRPr="00B150EA">
                              <w:rPr>
                                <w:rFonts w:ascii="Arial" w:eastAsia="Times New Roman" w:hAnsi="Arial" w:cs="Arial"/>
                                <w:sz w:val="20"/>
                                <w:szCs w:val="20"/>
                              </w:rPr>
                              <w:t xml:space="preserve"> </w:t>
                            </w:r>
                            <w:r>
                              <w:rPr>
                                <w:rFonts w:ascii="Arial" w:eastAsia="Times New Roman" w:hAnsi="Arial" w:cs="Arial"/>
                                <w:sz w:val="20"/>
                                <w:szCs w:val="20"/>
                              </w:rPr>
                              <w:t xml:space="preserve"> </w:t>
                            </w:r>
                            <w:r w:rsidRPr="00B150EA">
                              <w:rPr>
                                <w:rFonts w:ascii="Arial" w:eastAsia="Times New Roman" w:hAnsi="Arial" w:cs="Arial"/>
                                <w:sz w:val="20"/>
                                <w:szCs w:val="20"/>
                              </w:rPr>
                              <w:t xml:space="preserve">      60     </w:t>
                            </w:r>
                            <w:r>
                              <w:rPr>
                                <w:rFonts w:ascii="Arial" w:eastAsia="Times New Roman" w:hAnsi="Arial" w:cs="Arial"/>
                                <w:sz w:val="20"/>
                                <w:szCs w:val="20"/>
                              </w:rPr>
                              <w:t xml:space="preserve">  </w:t>
                            </w:r>
                            <w:r w:rsidRPr="00B150EA">
                              <w:rPr>
                                <w:rFonts w:ascii="Arial" w:eastAsia="Times New Roman" w:hAnsi="Arial" w:cs="Arial"/>
                                <w:sz w:val="20"/>
                                <w:szCs w:val="20"/>
                              </w:rPr>
                              <w:t xml:space="preserve">    80   </w:t>
                            </w:r>
                            <w:r>
                              <w:rPr>
                                <w:rFonts w:ascii="Arial" w:eastAsia="Times New Roman" w:hAnsi="Arial" w:cs="Arial"/>
                                <w:sz w:val="20"/>
                                <w:szCs w:val="20"/>
                              </w:rPr>
                              <w:t xml:space="preserve">  </w:t>
                            </w:r>
                            <w:r w:rsidRPr="00B150EA">
                              <w:rPr>
                                <w:rFonts w:ascii="Arial" w:eastAsia="Times New Roman" w:hAnsi="Arial" w:cs="Arial"/>
                                <w:sz w:val="20"/>
                                <w:szCs w:val="20"/>
                              </w:rPr>
                              <w:t xml:space="preserve">    100</w:t>
                            </w:r>
                            <w:r>
                              <w:rPr>
                                <w:rFonts w:ascii="Arial" w:eastAsia="Times New Roman" w:hAnsi="Arial" w:cs="Arial"/>
                                <w:sz w:val="20"/>
                                <w:szCs w:val="20"/>
                              </w:rPr>
                              <w:t xml:space="preserve">         Publicidad</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_x0000_s1056" style="position:absolute;left:0;text-align:left;margin-left:125.65pt;margin-top:22.7pt;width:290.45pt;height:18.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" filled="f" stroked="f">
                <v:textbox>
                  <w:txbxContent>
                    <w:p w:rsidR="00263772" w:rsidRPr="00B150EA" w:rsidRDefault="00263772" w:rsidP="00364EA0">
                      <w:pPr>
                        <w:rPr>
                          <w:rFonts w:ascii="Arial" w:eastAsia="Times New Roman" w:hAnsi="Arial" w:cs="Arial"/>
                          <w:sz w:val="20"/>
                          <w:szCs w:val="20"/>
                        </w:rPr>
                      </w:pPr>
                      <w:r w:rsidRPr="00B150EA">
                        <w:rPr>
                          <w:rFonts w:ascii="Arial" w:eastAsia="Times New Roman" w:hAnsi="Arial" w:cs="Arial"/>
                          <w:sz w:val="20"/>
                          <w:szCs w:val="20"/>
                        </w:rPr>
                        <w:t xml:space="preserve">20     </w:t>
                      </w:r>
                      <w:r>
                        <w:rPr>
                          <w:rFonts w:ascii="Arial" w:eastAsia="Times New Roman" w:hAnsi="Arial" w:cs="Arial"/>
                          <w:sz w:val="20"/>
                          <w:szCs w:val="20"/>
                        </w:rPr>
                        <w:t xml:space="preserve">   </w:t>
                      </w:r>
                      <w:r w:rsidRPr="00B150EA">
                        <w:rPr>
                          <w:rFonts w:ascii="Arial" w:eastAsia="Times New Roman" w:hAnsi="Arial" w:cs="Arial"/>
                          <w:sz w:val="20"/>
                          <w:szCs w:val="20"/>
                        </w:rPr>
                        <w:t xml:space="preserve">   40   </w:t>
                      </w:r>
                      <w:r>
                        <w:rPr>
                          <w:rFonts w:ascii="Arial" w:eastAsia="Times New Roman" w:hAnsi="Arial" w:cs="Arial"/>
                          <w:sz w:val="20"/>
                          <w:szCs w:val="20"/>
                        </w:rPr>
                        <w:t xml:space="preserve"> </w:t>
                      </w:r>
                      <w:r w:rsidRPr="00B150EA">
                        <w:rPr>
                          <w:rFonts w:ascii="Arial" w:eastAsia="Times New Roman" w:hAnsi="Arial" w:cs="Arial"/>
                          <w:sz w:val="20"/>
                          <w:szCs w:val="20"/>
                        </w:rPr>
                        <w:t xml:space="preserve"> </w:t>
                      </w:r>
                      <w:r>
                        <w:rPr>
                          <w:rFonts w:ascii="Arial" w:eastAsia="Times New Roman" w:hAnsi="Arial" w:cs="Arial"/>
                          <w:sz w:val="20"/>
                          <w:szCs w:val="20"/>
                        </w:rPr>
                        <w:t xml:space="preserve"> </w:t>
                      </w:r>
                      <w:r w:rsidRPr="00B150EA">
                        <w:rPr>
                          <w:rFonts w:ascii="Arial" w:eastAsia="Times New Roman" w:hAnsi="Arial" w:cs="Arial"/>
                          <w:sz w:val="20"/>
                          <w:szCs w:val="20"/>
                        </w:rPr>
                        <w:t xml:space="preserve">      60     </w:t>
                      </w:r>
                      <w:r>
                        <w:rPr>
                          <w:rFonts w:ascii="Arial" w:eastAsia="Times New Roman" w:hAnsi="Arial" w:cs="Arial"/>
                          <w:sz w:val="20"/>
                          <w:szCs w:val="20"/>
                        </w:rPr>
                        <w:t xml:space="preserve">  </w:t>
                      </w:r>
                      <w:r w:rsidRPr="00B150EA">
                        <w:rPr>
                          <w:rFonts w:ascii="Arial" w:eastAsia="Times New Roman" w:hAnsi="Arial" w:cs="Arial"/>
                          <w:sz w:val="20"/>
                          <w:szCs w:val="20"/>
                        </w:rPr>
                        <w:t xml:space="preserve">    80   </w:t>
                      </w:r>
                      <w:r>
                        <w:rPr>
                          <w:rFonts w:ascii="Arial" w:eastAsia="Times New Roman" w:hAnsi="Arial" w:cs="Arial"/>
                          <w:sz w:val="20"/>
                          <w:szCs w:val="20"/>
                        </w:rPr>
                        <w:t xml:space="preserve">  </w:t>
                      </w:r>
                      <w:r w:rsidRPr="00B150EA">
                        <w:rPr>
                          <w:rFonts w:ascii="Arial" w:eastAsia="Times New Roman" w:hAnsi="Arial" w:cs="Arial"/>
                          <w:sz w:val="20"/>
                          <w:szCs w:val="20"/>
                        </w:rPr>
                        <w:t xml:space="preserve">    100</w:t>
                      </w:r>
                      <w:r>
                        <w:rPr>
                          <w:rFonts w:ascii="Arial" w:eastAsia="Times New Roman" w:hAnsi="Arial" w:cs="Arial"/>
                          <w:sz w:val="20"/>
                          <w:szCs w:val="20"/>
                        </w:rPr>
                        <w:t xml:space="preserve">         Publicidad</w:t>
                      </w:r>
                    </w:p>
                  </w:txbxContent>
                </v:textbox>
              </v:rect>
            </w:pict>
          </mc:Fallback>
        </mc:AlternateContent>
      </w:r>
      <w:r w:rsidR="006B760C">
        <w:rPr>
          <w:rFonts w:ascii="Arial" w:hAnsi="Arial" w:cs="Arial"/>
          <w:noProof/>
          <w:sz w:val="24"/>
          <w:szCs w:val="24"/>
        </w:rPr>
        <mc:AlternateContent>
          <mc:Choice Requires="wps">
            <w:drawing>
              <wp:anchor distT="0" distB="0" distL="114298" distR="114298" simplePos="0" relativeHeight="251746304" behindDoc="0" locked="0" layoutInCell="1" allowOverlap="1" wp14:anchorId="4246D92E" wp14:editId="33068CBC">
                <wp:simplePos x="0" y="0"/>
                <wp:positionH relativeFrom="column">
                  <wp:posOffset>3868941</wp:posOffset>
                </wp:positionH>
                <wp:positionV relativeFrom="paragraph">
                  <wp:posOffset>101600</wp:posOffset>
                </wp:positionV>
                <wp:extent cx="0" cy="144145"/>
                <wp:effectExtent l="19050" t="0" r="19050" b="8255"/>
                <wp:wrapNone/>
                <wp:docPr id="22538"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44145"/>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 o:spid="_x0000_s1026" style="position:absolute;z-index:25174630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04.65pt,8pt" to="304.65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" strokeweight="3pt">
                <o:lock v:ext="edit" shapetype="f"/>
              </v:line>
            </w:pict>
          </mc:Fallback>
        </mc:AlternateContent>
      </w:r>
      <w:r w:rsidR="006B760C">
        <w:rPr>
          <w:rFonts w:ascii="Arial" w:hAnsi="Arial" w:cs="Arial"/>
          <w:noProof/>
          <w:sz w:val="24"/>
          <w:szCs w:val="24"/>
        </w:rPr>
        <mc:AlternateContent>
          <mc:Choice Requires="wps">
            <w:drawing>
              <wp:anchor distT="0" distB="0" distL="114298" distR="114298" simplePos="0" relativeHeight="251744256" behindDoc="0" locked="0" layoutInCell="1" allowOverlap="1" wp14:anchorId="1D51C5AA" wp14:editId="6518DB87">
                <wp:simplePos x="0" y="0"/>
                <wp:positionH relativeFrom="column">
                  <wp:posOffset>3365386</wp:posOffset>
                </wp:positionH>
                <wp:positionV relativeFrom="paragraph">
                  <wp:posOffset>101600</wp:posOffset>
                </wp:positionV>
                <wp:extent cx="0" cy="144145"/>
                <wp:effectExtent l="19050" t="0" r="19050" b="8255"/>
                <wp:wrapNone/>
                <wp:docPr id="22537"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44145"/>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 o:spid="_x0000_s1026" style="position:absolute;z-index:2517442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65pt,8pt" to="265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" strokeweight="3pt">
                <o:lock v:ext="edit" shapetype="f"/>
              </v:line>
            </w:pict>
          </mc:Fallback>
        </mc:AlternateContent>
      </w:r>
      <w:r w:rsidR="006B760C">
        <w:rPr>
          <w:rFonts w:ascii="Arial" w:hAnsi="Arial" w:cs="Arial"/>
          <w:noProof/>
          <w:sz w:val="24"/>
          <w:szCs w:val="24"/>
        </w:rPr>
        <mc:AlternateContent>
          <mc:Choice Requires="wps">
            <w:drawing>
              <wp:anchor distT="0" distB="0" distL="114298" distR="114298" simplePos="0" relativeHeight="251742208" behindDoc="0" locked="0" layoutInCell="1" allowOverlap="1" wp14:anchorId="05AAC2E8" wp14:editId="0303F13D">
                <wp:simplePos x="0" y="0"/>
                <wp:positionH relativeFrom="column">
                  <wp:posOffset>2831986</wp:posOffset>
                </wp:positionH>
                <wp:positionV relativeFrom="paragraph">
                  <wp:posOffset>101600</wp:posOffset>
                </wp:positionV>
                <wp:extent cx="0" cy="144145"/>
                <wp:effectExtent l="19050" t="0" r="19050" b="8255"/>
                <wp:wrapNone/>
                <wp:docPr id="22536"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44145"/>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 o:spid="_x0000_s1026" style="position:absolute;z-index:25174220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23pt,8pt" to="22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" strokeweight="3pt">
                <o:lock v:ext="edit" shapetype="f"/>
              </v:line>
            </w:pict>
          </mc:Fallback>
        </mc:AlternateContent>
      </w:r>
      <w:r w:rsidR="006B760C">
        <w:rPr>
          <w:rFonts w:ascii="Arial" w:hAnsi="Arial" w:cs="Arial"/>
          <w:noProof/>
          <w:sz w:val="24"/>
          <w:szCs w:val="24"/>
        </w:rPr>
        <mc:AlternateContent>
          <mc:Choice Requires="wps">
            <w:drawing>
              <wp:anchor distT="0" distB="0" distL="114298" distR="114298" simplePos="0" relativeHeight="251740160" behindDoc="0" locked="0" layoutInCell="1" allowOverlap="1" wp14:anchorId="494A520E" wp14:editId="433AB2F6">
                <wp:simplePos x="0" y="0"/>
                <wp:positionH relativeFrom="column">
                  <wp:posOffset>2289061</wp:posOffset>
                </wp:positionH>
                <wp:positionV relativeFrom="paragraph">
                  <wp:posOffset>124460</wp:posOffset>
                </wp:positionV>
                <wp:extent cx="0" cy="144145"/>
                <wp:effectExtent l="19050" t="0" r="19050" b="8255"/>
                <wp:wrapNone/>
                <wp:docPr id="22535"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44145"/>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 o:spid="_x0000_s1026" style="position:absolute;z-index:25174016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80.25pt,9.8pt" to="180.25pt,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" strokeweight="3pt">
                <o:lock v:ext="edit" shapetype="f"/>
              </v:line>
            </w:pict>
          </mc:Fallback>
        </mc:AlternateContent>
      </w:r>
      <w:r w:rsidR="0017172A">
        <w:rPr>
          <w:rFonts w:ascii="Arial" w:hAnsi="Arial" w:cs="Arial"/>
          <w:noProof/>
          <w:sz w:val="24"/>
          <w:szCs w:val="24"/>
        </w:rPr>
        <mc:AlternateContent>
          <mc:Choice Requires="wps">
            <w:drawing>
              <wp:anchor distT="0" distB="0" distL="114300" distR="114300" simplePos="0" relativeHeight="251685888" behindDoc="0" locked="0" layoutInCell="1" allowOverlap="1" wp14:anchorId="25DEA805" wp14:editId="69E07C7D">
                <wp:simplePos x="0" y="0"/>
                <wp:positionH relativeFrom="column">
                  <wp:posOffset>1548765</wp:posOffset>
                </wp:positionH>
                <wp:positionV relativeFrom="paragraph">
                  <wp:posOffset>295275</wp:posOffset>
                </wp:positionV>
                <wp:extent cx="2924175" cy="239395"/>
                <wp:effectExtent l="0" t="0" r="0" b="8255"/>
                <wp:wrapNone/>
                <wp:docPr id="22540"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4175" cy="239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Default="00263772" w:rsidP="00364EA0">
                            <w:pPr>
                              <w:rPr>
                                <w:rFonts w:eastAsia="Times New Roman"/>
                              </w:rPr>
                            </w:pP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id="_x0000_s1057" style="position:absolute;left:0;text-align:left;margin-left:121.95pt;margin-top:23.25pt;width:230.25pt;height:18.8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" filled="f" stroked="f">
                <v:textbox>
                  <w:txbxContent>
                    <w:p w:rsidR="00263772" w:rsidRDefault="00263772" w:rsidP="00364EA0">
                      <w:pPr>
                        <w:rPr>
                          <w:rFonts w:eastAsia="Times New Roman"/>
                        </w:rPr>
                      </w:pPr>
                    </w:p>
                  </w:txbxContent>
                </v:textbox>
              </v:rect>
            </w:pict>
          </mc:Fallback>
        </mc:AlternateContent>
      </w:r>
      <w:r w:rsidR="0017172A">
        <w:rPr>
          <w:rFonts w:ascii="Arial" w:hAnsi="Arial" w:cs="Arial"/>
          <w:noProof/>
          <w:sz w:val="24"/>
          <w:szCs w:val="24"/>
        </w:rPr>
        <mc:AlternateContent>
          <mc:Choice Requires="wps">
            <w:drawing>
              <wp:anchor distT="0" distB="0" distL="114300" distR="114300" simplePos="0" relativeHeight="251687936" behindDoc="0" locked="0" layoutInCell="1" allowOverlap="1">
                <wp:simplePos x="0" y="0"/>
                <wp:positionH relativeFrom="column">
                  <wp:posOffset>4034790</wp:posOffset>
                </wp:positionH>
                <wp:positionV relativeFrom="paragraph">
                  <wp:posOffset>221615</wp:posOffset>
                </wp:positionV>
                <wp:extent cx="1219200" cy="431800"/>
                <wp:effectExtent l="0" t="0" r="0" b="6350"/>
                <wp:wrapNone/>
                <wp:docPr id="16"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43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3772" w:rsidRDefault="00263772" w:rsidP="00364EA0">
                            <w:pPr>
                              <w:rPr>
                                <w:rFonts w:eastAsia="Times New Roman"/>
                              </w:rPr>
                            </w:pPr>
                          </w:p>
                        </w:txbxContent>
                      </wps:txbx>
                      <wps:bodyPr wrap="square" anchor="ctr"/>
                    </wps:wsp>
                  </a:graphicData>
                </a:graphic>
                <wp14:sizeRelH relativeFrom="margin">
                  <wp14:pctWidth>0</wp14:pctWidth>
                </wp14:sizeRelH>
                <wp14:sizeRelV relativeFrom="page">
                  <wp14:pctHeight>0</wp14:pctHeight>
                </wp14:sizeRelV>
              </wp:anchor>
            </w:drawing>
          </mc:Choice>
          <mc:Fallback>
            <w:pict>
              <v:rect id="Rectangle 5" o:spid="_x0000_s1058" style="position:absolute;left:0;text-align:left;margin-left:317.7pt;margin-top:17.45pt;width:96pt;height:34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" filled="f" stroked="f">
                <v:textbox>
                  <w:txbxContent>
                    <w:p w:rsidR="00263772" w:rsidRDefault="00263772" w:rsidP="00364EA0">
                      <w:pPr>
                        <w:rPr>
                          <w:rFonts w:eastAsia="Times New Roman"/>
                        </w:rPr>
                      </w:pPr>
                    </w:p>
                  </w:txbxContent>
                </v:textbox>
              </v:rect>
            </w:pict>
          </mc:Fallback>
        </mc:AlternateContent>
      </w:r>
    </w:p>
    <w:p w:rsidR="00364EA0" w:rsidRPr="00931DD5" w:rsidRDefault="00364EA0" w:rsidP="006A372E">
      <w:pPr>
        <w:spacing w:after="0" w:line="240" w:lineRule="auto"/>
        <w:ind w:firstLine="709"/>
        <w:rPr>
          <w:rFonts w:ascii="Arial" w:hAnsi="Arial" w:cs="Arial"/>
          <w:sz w:val="24"/>
          <w:szCs w:val="24"/>
        </w:rPr>
      </w:pPr>
    </w:p>
    <w:p w:rsidR="00364EA0" w:rsidRPr="00931DD5" w:rsidRDefault="00364EA0" w:rsidP="00364EA0">
      <w:pPr>
        <w:spacing w:after="0" w:line="216" w:lineRule="auto"/>
        <w:jc w:val="both"/>
        <w:textAlignment w:val="baseline"/>
        <w:rPr>
          <w:rFonts w:ascii="Arial" w:hAnsi="Arial" w:cs="Arial"/>
          <w:color w:val="000000" w:themeColor="text1"/>
          <w:kern w:val="24"/>
          <w:sz w:val="24"/>
          <w:szCs w:val="24"/>
          <w:lang w:val="es-MX"/>
        </w:rPr>
      </w:pPr>
    </w:p>
    <w:p w:rsidR="00364EA0" w:rsidRPr="00931DD5" w:rsidRDefault="00364EA0" w:rsidP="00364EA0">
      <w:pPr>
        <w:spacing w:after="0" w:line="216" w:lineRule="auto"/>
        <w:jc w:val="both"/>
        <w:textAlignment w:val="baseline"/>
        <w:rPr>
          <w:rFonts w:ascii="Arial" w:hAnsi="Arial" w:cs="Arial"/>
          <w:color w:val="000000" w:themeColor="text1"/>
          <w:kern w:val="24"/>
          <w:sz w:val="24"/>
          <w:szCs w:val="24"/>
          <w:lang w:val="es-MX"/>
        </w:rPr>
      </w:pPr>
      <w:r w:rsidRPr="00931DD5">
        <w:rPr>
          <w:rFonts w:ascii="Arial" w:hAnsi="Arial" w:cs="Arial"/>
          <w:color w:val="000000" w:themeColor="text1"/>
          <w:kern w:val="24"/>
          <w:sz w:val="24"/>
          <w:szCs w:val="24"/>
          <w:lang w:val="es-MX"/>
        </w:rPr>
        <w:t>El diagrama de dispersión solo da idea del tipo de asociación entre las variables pero no da información precisa de la fuerza de la asociación. Para ello se debe calcular el coeficiente de correlación, que para el presente caso será el r de Pearson que relaciona 2 variables de tipo cuantitativo.</w:t>
      </w:r>
    </w:p>
    <w:p w:rsidR="00DC2F8B" w:rsidRDefault="00DC2F8B" w:rsidP="00364EA0">
      <w:pPr>
        <w:spacing w:after="0" w:line="216" w:lineRule="auto"/>
        <w:jc w:val="both"/>
        <w:textAlignment w:val="baseline"/>
        <w:rPr>
          <w:rFonts w:ascii="Arial" w:hAnsi="Arial" w:cs="Arial"/>
          <w:color w:val="000000" w:themeColor="text1"/>
          <w:kern w:val="24"/>
          <w:sz w:val="24"/>
          <w:szCs w:val="24"/>
          <w:lang w:val="es-MX"/>
        </w:rPr>
      </w:pPr>
    </w:p>
    <w:p w:rsidR="00364EA0" w:rsidRPr="00931DD5" w:rsidRDefault="00364EA0" w:rsidP="00364EA0">
      <w:pPr>
        <w:spacing w:after="0" w:line="216" w:lineRule="auto"/>
        <w:jc w:val="both"/>
        <w:textAlignment w:val="baseline"/>
        <w:rPr>
          <w:rFonts w:ascii="Arial" w:hAnsi="Arial" w:cs="Arial"/>
          <w:color w:val="000000" w:themeColor="text1"/>
          <w:kern w:val="24"/>
          <w:sz w:val="24"/>
          <w:szCs w:val="24"/>
          <w:lang w:val="es-MX"/>
        </w:rPr>
      </w:pPr>
      <w:r w:rsidRPr="006B760C">
        <w:rPr>
          <w:rFonts w:ascii="Arial" w:hAnsi="Arial" w:cs="Arial"/>
          <w:b/>
          <w:color w:val="000000" w:themeColor="text1"/>
          <w:kern w:val="24"/>
          <w:sz w:val="24"/>
          <w:szCs w:val="24"/>
          <w:lang w:val="es-MX"/>
        </w:rPr>
        <w:t>Cálculos para hallar “r”:</w:t>
      </w:r>
      <w:r w:rsidR="00DC2F8B">
        <w:rPr>
          <w:rFonts w:ascii="Arial" w:hAnsi="Arial" w:cs="Arial"/>
          <w:color w:val="000000" w:themeColor="text1"/>
          <w:kern w:val="24"/>
          <w:sz w:val="24"/>
          <w:szCs w:val="24"/>
          <w:lang w:val="es-MX"/>
        </w:rPr>
        <w:t xml:space="preserve"> Están referidos a los valores de X y Y elevados a la potencia 2 o multiplicados si el cálculo se va a realizar en forma manual. En calculadoras de bolsillo las fórmulas están incorporadas y, en computadoras personales existen varios paquetes estadísticos que tienen rutinas que incorporan las fórmulas para el cálculo de la r de Pearson.</w:t>
      </w:r>
    </w:p>
    <w:p w:rsidR="00364EA0" w:rsidRDefault="00364EA0" w:rsidP="00364EA0">
      <w:pPr>
        <w:spacing w:after="0" w:line="216" w:lineRule="auto"/>
        <w:jc w:val="both"/>
        <w:textAlignment w:val="baseline"/>
        <w:rPr>
          <w:rFonts w:ascii="Arial" w:hAnsi="Arial" w:cs="Arial"/>
          <w:color w:val="000000" w:themeColor="text1"/>
          <w:kern w:val="24"/>
          <w:sz w:val="24"/>
          <w:szCs w:val="24"/>
          <w:lang w:val="es-MX"/>
        </w:rPr>
      </w:pPr>
    </w:p>
    <w:p w:rsidR="00B3006A" w:rsidRPr="00931DD5" w:rsidRDefault="00B3006A" w:rsidP="00364EA0">
      <w:pPr>
        <w:spacing w:after="0" w:line="216" w:lineRule="auto"/>
        <w:jc w:val="both"/>
        <w:textAlignment w:val="baseline"/>
        <w:rPr>
          <w:rFonts w:ascii="Arial" w:hAnsi="Arial" w:cs="Arial"/>
          <w:color w:val="000000" w:themeColor="text1"/>
          <w:kern w:val="24"/>
          <w:sz w:val="24"/>
          <w:szCs w:val="24"/>
          <w:lang w:val="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1"/>
        <w:gridCol w:w="1251"/>
        <w:gridCol w:w="1252"/>
        <w:gridCol w:w="1251"/>
        <w:gridCol w:w="1252"/>
      </w:tblGrid>
      <w:tr w:rsidR="00364EA0" w:rsidRPr="00931DD5" w:rsidTr="00DC2F8B">
        <w:trPr>
          <w:trHeight w:val="320"/>
          <w:jc w:val="center"/>
        </w:trPr>
        <w:tc>
          <w:tcPr>
            <w:tcW w:w="1251" w:type="dxa"/>
            <w:shd w:val="clear" w:color="auto" w:fill="auto"/>
          </w:tcPr>
          <w:p w:rsidR="00364EA0" w:rsidRPr="00362734" w:rsidRDefault="00364EA0" w:rsidP="00DC2F8B">
            <w:pPr>
              <w:spacing w:after="0" w:line="240" w:lineRule="auto"/>
              <w:jc w:val="center"/>
              <w:rPr>
                <w:rFonts w:ascii="Arial" w:eastAsia="Times New Roman" w:hAnsi="Arial" w:cs="Arial"/>
                <w:b/>
                <w:sz w:val="20"/>
                <w:szCs w:val="20"/>
              </w:rPr>
            </w:pPr>
            <w:r w:rsidRPr="00362734">
              <w:rPr>
                <w:rFonts w:ascii="Arial" w:eastAsia="Times New Roman" w:hAnsi="Arial" w:cs="Arial"/>
                <w:b/>
                <w:sz w:val="20"/>
                <w:szCs w:val="20"/>
              </w:rPr>
              <w:t>X</w:t>
            </w:r>
          </w:p>
        </w:tc>
        <w:tc>
          <w:tcPr>
            <w:tcW w:w="1251" w:type="dxa"/>
            <w:shd w:val="clear" w:color="auto" w:fill="auto"/>
          </w:tcPr>
          <w:p w:rsidR="00364EA0" w:rsidRPr="00362734" w:rsidRDefault="00364EA0" w:rsidP="00DC2F8B">
            <w:pPr>
              <w:spacing w:after="0" w:line="240" w:lineRule="auto"/>
              <w:jc w:val="center"/>
              <w:rPr>
                <w:rFonts w:ascii="Arial" w:eastAsia="Times New Roman" w:hAnsi="Arial" w:cs="Arial"/>
                <w:b/>
                <w:sz w:val="20"/>
                <w:szCs w:val="20"/>
              </w:rPr>
            </w:pPr>
            <w:r w:rsidRPr="00362734">
              <w:rPr>
                <w:rFonts w:ascii="Arial" w:eastAsia="Times New Roman" w:hAnsi="Arial" w:cs="Arial"/>
                <w:b/>
                <w:sz w:val="20"/>
                <w:szCs w:val="20"/>
              </w:rPr>
              <w:t>Y</w:t>
            </w:r>
          </w:p>
        </w:tc>
        <w:tc>
          <w:tcPr>
            <w:tcW w:w="1252" w:type="dxa"/>
            <w:shd w:val="clear" w:color="auto" w:fill="auto"/>
          </w:tcPr>
          <w:p w:rsidR="00364EA0" w:rsidRPr="00362734" w:rsidRDefault="00364EA0" w:rsidP="00DC2F8B">
            <w:pPr>
              <w:spacing w:after="0" w:line="240" w:lineRule="auto"/>
              <w:jc w:val="center"/>
              <w:rPr>
                <w:rFonts w:ascii="Arial" w:eastAsia="Times New Roman" w:hAnsi="Arial" w:cs="Arial"/>
                <w:b/>
                <w:sz w:val="20"/>
                <w:szCs w:val="20"/>
              </w:rPr>
            </w:pPr>
            <w:r w:rsidRPr="00362734">
              <w:rPr>
                <w:rFonts w:ascii="Arial" w:eastAsia="Times New Roman" w:hAnsi="Arial" w:cs="Arial"/>
                <w:b/>
                <w:sz w:val="20"/>
                <w:szCs w:val="20"/>
              </w:rPr>
              <w:t>XY</w:t>
            </w:r>
          </w:p>
        </w:tc>
        <w:tc>
          <w:tcPr>
            <w:tcW w:w="1251" w:type="dxa"/>
            <w:shd w:val="clear" w:color="auto" w:fill="auto"/>
          </w:tcPr>
          <w:p w:rsidR="00364EA0" w:rsidRPr="00362734" w:rsidRDefault="00364EA0" w:rsidP="00DC2F8B">
            <w:pPr>
              <w:spacing w:after="0" w:line="240" w:lineRule="auto"/>
              <w:jc w:val="center"/>
              <w:rPr>
                <w:rFonts w:ascii="Arial" w:eastAsia="Times New Roman" w:hAnsi="Arial" w:cs="Arial"/>
                <w:b/>
                <w:sz w:val="20"/>
                <w:szCs w:val="20"/>
              </w:rPr>
            </w:pPr>
            <w:r w:rsidRPr="00362734">
              <w:rPr>
                <w:rFonts w:ascii="Arial" w:eastAsia="Times New Roman" w:hAnsi="Arial" w:cs="Arial"/>
                <w:b/>
                <w:sz w:val="20"/>
                <w:szCs w:val="20"/>
              </w:rPr>
              <w:t>X</w:t>
            </w:r>
            <w:r w:rsidRPr="00362734">
              <w:rPr>
                <w:rFonts w:ascii="Arial" w:eastAsia="Times New Roman" w:hAnsi="Arial" w:cs="Arial"/>
                <w:b/>
                <w:sz w:val="20"/>
                <w:szCs w:val="20"/>
                <w:vertAlign w:val="superscript"/>
              </w:rPr>
              <w:t>2</w:t>
            </w:r>
          </w:p>
        </w:tc>
        <w:tc>
          <w:tcPr>
            <w:tcW w:w="1252" w:type="dxa"/>
            <w:shd w:val="clear" w:color="auto" w:fill="auto"/>
          </w:tcPr>
          <w:p w:rsidR="00364EA0" w:rsidRPr="00362734" w:rsidRDefault="00364EA0" w:rsidP="00DC2F8B">
            <w:pPr>
              <w:spacing w:after="0" w:line="240" w:lineRule="auto"/>
              <w:jc w:val="center"/>
              <w:rPr>
                <w:rFonts w:ascii="Arial" w:eastAsia="Times New Roman" w:hAnsi="Arial" w:cs="Arial"/>
                <w:b/>
                <w:sz w:val="20"/>
                <w:szCs w:val="20"/>
              </w:rPr>
            </w:pPr>
            <w:r w:rsidRPr="00362734">
              <w:rPr>
                <w:rFonts w:ascii="Arial" w:eastAsia="Times New Roman" w:hAnsi="Arial" w:cs="Arial"/>
                <w:b/>
                <w:sz w:val="20"/>
                <w:szCs w:val="20"/>
              </w:rPr>
              <w:t>Y</w:t>
            </w:r>
            <w:r w:rsidRPr="00362734">
              <w:rPr>
                <w:rFonts w:ascii="Arial" w:eastAsia="Times New Roman" w:hAnsi="Arial" w:cs="Arial"/>
                <w:b/>
                <w:sz w:val="20"/>
                <w:szCs w:val="20"/>
                <w:vertAlign w:val="superscript"/>
              </w:rPr>
              <w:t>2</w:t>
            </w:r>
          </w:p>
        </w:tc>
      </w:tr>
      <w:tr w:rsidR="00364EA0" w:rsidRPr="00931DD5" w:rsidTr="00DC2F8B">
        <w:trPr>
          <w:trHeight w:val="232"/>
          <w:jc w:val="center"/>
        </w:trPr>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20</w:t>
            </w:r>
          </w:p>
        </w:tc>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50</w:t>
            </w:r>
          </w:p>
        </w:tc>
        <w:tc>
          <w:tcPr>
            <w:tcW w:w="1252"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1000</w:t>
            </w:r>
          </w:p>
        </w:tc>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400</w:t>
            </w:r>
          </w:p>
        </w:tc>
        <w:tc>
          <w:tcPr>
            <w:tcW w:w="1252"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2500</w:t>
            </w:r>
          </w:p>
        </w:tc>
      </w:tr>
      <w:tr w:rsidR="00364EA0" w:rsidRPr="00931DD5" w:rsidTr="00DC2F8B">
        <w:trPr>
          <w:trHeight w:val="107"/>
          <w:jc w:val="center"/>
        </w:trPr>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30</w:t>
            </w:r>
          </w:p>
        </w:tc>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73</w:t>
            </w:r>
          </w:p>
        </w:tc>
        <w:tc>
          <w:tcPr>
            <w:tcW w:w="1252"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2190</w:t>
            </w:r>
          </w:p>
        </w:tc>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900</w:t>
            </w:r>
          </w:p>
        </w:tc>
        <w:tc>
          <w:tcPr>
            <w:tcW w:w="1252"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5329</w:t>
            </w:r>
          </w:p>
        </w:tc>
      </w:tr>
      <w:tr w:rsidR="00364EA0" w:rsidRPr="00931DD5" w:rsidTr="00DC2F8B">
        <w:trPr>
          <w:trHeight w:val="139"/>
          <w:jc w:val="center"/>
        </w:trPr>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30</w:t>
            </w:r>
          </w:p>
        </w:tc>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69</w:t>
            </w:r>
          </w:p>
        </w:tc>
        <w:tc>
          <w:tcPr>
            <w:tcW w:w="1252"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2070</w:t>
            </w:r>
          </w:p>
        </w:tc>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900</w:t>
            </w:r>
          </w:p>
        </w:tc>
        <w:tc>
          <w:tcPr>
            <w:tcW w:w="1252"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4761</w:t>
            </w:r>
          </w:p>
        </w:tc>
      </w:tr>
      <w:tr w:rsidR="00364EA0" w:rsidRPr="00931DD5" w:rsidTr="00DC2F8B">
        <w:trPr>
          <w:trHeight w:val="157"/>
          <w:jc w:val="center"/>
        </w:trPr>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40</w:t>
            </w:r>
          </w:p>
        </w:tc>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87</w:t>
            </w:r>
          </w:p>
        </w:tc>
        <w:tc>
          <w:tcPr>
            <w:tcW w:w="1252"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3480</w:t>
            </w:r>
          </w:p>
        </w:tc>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1600</w:t>
            </w:r>
          </w:p>
        </w:tc>
        <w:tc>
          <w:tcPr>
            <w:tcW w:w="1252"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7569</w:t>
            </w:r>
          </w:p>
        </w:tc>
      </w:tr>
      <w:tr w:rsidR="00364EA0" w:rsidRPr="00931DD5" w:rsidTr="00DC2F8B">
        <w:trPr>
          <w:trHeight w:val="175"/>
          <w:jc w:val="center"/>
        </w:trPr>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50</w:t>
            </w:r>
          </w:p>
        </w:tc>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108</w:t>
            </w:r>
          </w:p>
        </w:tc>
        <w:tc>
          <w:tcPr>
            <w:tcW w:w="1252"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5400</w:t>
            </w:r>
          </w:p>
        </w:tc>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2500</w:t>
            </w:r>
          </w:p>
        </w:tc>
        <w:tc>
          <w:tcPr>
            <w:tcW w:w="1252"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11664</w:t>
            </w:r>
          </w:p>
        </w:tc>
      </w:tr>
      <w:tr w:rsidR="00364EA0" w:rsidRPr="00931DD5" w:rsidTr="00DC2F8B">
        <w:trPr>
          <w:trHeight w:val="207"/>
          <w:jc w:val="center"/>
        </w:trPr>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60</w:t>
            </w:r>
          </w:p>
        </w:tc>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128</w:t>
            </w:r>
          </w:p>
        </w:tc>
        <w:tc>
          <w:tcPr>
            <w:tcW w:w="1252"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7680</w:t>
            </w:r>
          </w:p>
        </w:tc>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3600</w:t>
            </w:r>
          </w:p>
        </w:tc>
        <w:tc>
          <w:tcPr>
            <w:tcW w:w="1252"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16384</w:t>
            </w:r>
          </w:p>
        </w:tc>
      </w:tr>
      <w:tr w:rsidR="00364EA0" w:rsidRPr="00931DD5" w:rsidTr="00DC2F8B">
        <w:trPr>
          <w:trHeight w:val="225"/>
          <w:jc w:val="center"/>
        </w:trPr>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60</w:t>
            </w:r>
          </w:p>
        </w:tc>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135</w:t>
            </w:r>
          </w:p>
        </w:tc>
        <w:tc>
          <w:tcPr>
            <w:tcW w:w="1252"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8100</w:t>
            </w:r>
          </w:p>
        </w:tc>
        <w:tc>
          <w:tcPr>
            <w:tcW w:w="1251"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3600</w:t>
            </w:r>
          </w:p>
        </w:tc>
        <w:tc>
          <w:tcPr>
            <w:tcW w:w="1252" w:type="dxa"/>
            <w:shd w:val="clear" w:color="auto" w:fill="auto"/>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18225</w:t>
            </w:r>
          </w:p>
        </w:tc>
      </w:tr>
      <w:tr w:rsidR="00364EA0" w:rsidRPr="00931DD5" w:rsidTr="00DC2F8B">
        <w:trPr>
          <w:trHeight w:val="257"/>
          <w:jc w:val="center"/>
        </w:trPr>
        <w:tc>
          <w:tcPr>
            <w:tcW w:w="1251" w:type="dxa"/>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60</w:t>
            </w:r>
          </w:p>
        </w:tc>
        <w:tc>
          <w:tcPr>
            <w:tcW w:w="1251" w:type="dxa"/>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132</w:t>
            </w:r>
          </w:p>
        </w:tc>
        <w:tc>
          <w:tcPr>
            <w:tcW w:w="1252" w:type="dxa"/>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7920</w:t>
            </w:r>
          </w:p>
        </w:tc>
        <w:tc>
          <w:tcPr>
            <w:tcW w:w="1251" w:type="dxa"/>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3600</w:t>
            </w:r>
          </w:p>
        </w:tc>
        <w:tc>
          <w:tcPr>
            <w:tcW w:w="1252" w:type="dxa"/>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17424</w:t>
            </w:r>
          </w:p>
        </w:tc>
      </w:tr>
      <w:tr w:rsidR="00364EA0" w:rsidRPr="00931DD5" w:rsidTr="00DC2F8B">
        <w:trPr>
          <w:trHeight w:val="133"/>
          <w:jc w:val="center"/>
        </w:trPr>
        <w:tc>
          <w:tcPr>
            <w:tcW w:w="1251" w:type="dxa"/>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70</w:t>
            </w:r>
          </w:p>
        </w:tc>
        <w:tc>
          <w:tcPr>
            <w:tcW w:w="1251" w:type="dxa"/>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148</w:t>
            </w:r>
          </w:p>
        </w:tc>
        <w:tc>
          <w:tcPr>
            <w:tcW w:w="1252" w:type="dxa"/>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10360</w:t>
            </w:r>
          </w:p>
        </w:tc>
        <w:tc>
          <w:tcPr>
            <w:tcW w:w="1251" w:type="dxa"/>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4900</w:t>
            </w:r>
          </w:p>
        </w:tc>
        <w:tc>
          <w:tcPr>
            <w:tcW w:w="1252" w:type="dxa"/>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21904</w:t>
            </w:r>
          </w:p>
        </w:tc>
      </w:tr>
      <w:tr w:rsidR="00364EA0" w:rsidRPr="00931DD5" w:rsidTr="00DC2F8B">
        <w:trPr>
          <w:trHeight w:val="165"/>
          <w:jc w:val="center"/>
        </w:trPr>
        <w:tc>
          <w:tcPr>
            <w:tcW w:w="1251" w:type="dxa"/>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80</w:t>
            </w:r>
          </w:p>
        </w:tc>
        <w:tc>
          <w:tcPr>
            <w:tcW w:w="1251" w:type="dxa"/>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170</w:t>
            </w:r>
          </w:p>
        </w:tc>
        <w:tc>
          <w:tcPr>
            <w:tcW w:w="1252" w:type="dxa"/>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13600</w:t>
            </w:r>
          </w:p>
        </w:tc>
        <w:tc>
          <w:tcPr>
            <w:tcW w:w="1251" w:type="dxa"/>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6400</w:t>
            </w:r>
          </w:p>
        </w:tc>
        <w:tc>
          <w:tcPr>
            <w:tcW w:w="1252" w:type="dxa"/>
          </w:tcPr>
          <w:p w:rsidR="00364EA0" w:rsidRPr="00362734" w:rsidRDefault="00364EA0" w:rsidP="00DC2F8B">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28900</w:t>
            </w:r>
          </w:p>
        </w:tc>
      </w:tr>
      <w:tr w:rsidR="00364EA0" w:rsidRPr="00931DD5" w:rsidTr="00DC2F8B">
        <w:trPr>
          <w:trHeight w:val="169"/>
          <w:jc w:val="center"/>
        </w:trPr>
        <w:tc>
          <w:tcPr>
            <w:tcW w:w="1251" w:type="dxa"/>
          </w:tcPr>
          <w:p w:rsidR="00364EA0" w:rsidRPr="00362734" w:rsidRDefault="00364EA0" w:rsidP="00DC2F8B">
            <w:pPr>
              <w:spacing w:after="0" w:line="240" w:lineRule="auto"/>
              <w:jc w:val="center"/>
              <w:rPr>
                <w:rFonts w:ascii="Arial" w:eastAsia="Times New Roman" w:hAnsi="Arial" w:cs="Arial"/>
                <w:b/>
                <w:sz w:val="20"/>
                <w:szCs w:val="20"/>
              </w:rPr>
            </w:pPr>
            <w:r w:rsidRPr="00362734">
              <w:rPr>
                <w:rFonts w:ascii="Arial" w:eastAsia="Times New Roman" w:hAnsi="Arial" w:cs="Arial"/>
                <w:b/>
                <w:sz w:val="20"/>
                <w:szCs w:val="20"/>
              </w:rPr>
              <w:t>500</w:t>
            </w:r>
          </w:p>
        </w:tc>
        <w:tc>
          <w:tcPr>
            <w:tcW w:w="1251" w:type="dxa"/>
          </w:tcPr>
          <w:p w:rsidR="00364EA0" w:rsidRPr="00362734" w:rsidRDefault="00364EA0" w:rsidP="00DC2F8B">
            <w:pPr>
              <w:spacing w:after="0" w:line="240" w:lineRule="auto"/>
              <w:jc w:val="center"/>
              <w:rPr>
                <w:rFonts w:ascii="Arial" w:eastAsia="Times New Roman" w:hAnsi="Arial" w:cs="Arial"/>
                <w:b/>
                <w:sz w:val="20"/>
                <w:szCs w:val="20"/>
              </w:rPr>
            </w:pPr>
            <w:r w:rsidRPr="00362734">
              <w:rPr>
                <w:rFonts w:ascii="Arial" w:eastAsia="Times New Roman" w:hAnsi="Arial" w:cs="Arial"/>
                <w:b/>
                <w:sz w:val="20"/>
                <w:szCs w:val="20"/>
              </w:rPr>
              <w:t>1100</w:t>
            </w:r>
          </w:p>
        </w:tc>
        <w:tc>
          <w:tcPr>
            <w:tcW w:w="1252" w:type="dxa"/>
          </w:tcPr>
          <w:p w:rsidR="00364EA0" w:rsidRPr="00362734" w:rsidRDefault="00364EA0" w:rsidP="00DC2F8B">
            <w:pPr>
              <w:spacing w:after="0" w:line="240" w:lineRule="auto"/>
              <w:jc w:val="center"/>
              <w:rPr>
                <w:rFonts w:ascii="Arial" w:eastAsia="Times New Roman" w:hAnsi="Arial" w:cs="Arial"/>
                <w:b/>
                <w:sz w:val="20"/>
                <w:szCs w:val="20"/>
              </w:rPr>
            </w:pPr>
            <w:r w:rsidRPr="00362734">
              <w:rPr>
                <w:rFonts w:ascii="Arial" w:eastAsia="Times New Roman" w:hAnsi="Arial" w:cs="Arial"/>
                <w:b/>
                <w:sz w:val="20"/>
                <w:szCs w:val="20"/>
              </w:rPr>
              <w:t>61800</w:t>
            </w:r>
          </w:p>
        </w:tc>
        <w:tc>
          <w:tcPr>
            <w:tcW w:w="1251" w:type="dxa"/>
          </w:tcPr>
          <w:p w:rsidR="00364EA0" w:rsidRPr="00362734" w:rsidRDefault="00364EA0" w:rsidP="00DC2F8B">
            <w:pPr>
              <w:spacing w:after="0" w:line="240" w:lineRule="auto"/>
              <w:jc w:val="center"/>
              <w:rPr>
                <w:rFonts w:ascii="Arial" w:eastAsia="Times New Roman" w:hAnsi="Arial" w:cs="Arial"/>
                <w:b/>
                <w:sz w:val="20"/>
                <w:szCs w:val="20"/>
              </w:rPr>
            </w:pPr>
            <w:r w:rsidRPr="00362734">
              <w:rPr>
                <w:rFonts w:ascii="Arial" w:eastAsia="Times New Roman" w:hAnsi="Arial" w:cs="Arial"/>
                <w:b/>
                <w:sz w:val="20"/>
                <w:szCs w:val="20"/>
              </w:rPr>
              <w:t>28400</w:t>
            </w:r>
          </w:p>
        </w:tc>
        <w:tc>
          <w:tcPr>
            <w:tcW w:w="1252" w:type="dxa"/>
          </w:tcPr>
          <w:p w:rsidR="00364EA0" w:rsidRPr="00362734" w:rsidRDefault="00364EA0" w:rsidP="00DC2F8B">
            <w:pPr>
              <w:spacing w:after="0" w:line="240" w:lineRule="auto"/>
              <w:jc w:val="center"/>
              <w:rPr>
                <w:rFonts w:ascii="Arial" w:eastAsia="Times New Roman" w:hAnsi="Arial" w:cs="Arial"/>
                <w:b/>
                <w:sz w:val="20"/>
                <w:szCs w:val="20"/>
              </w:rPr>
            </w:pPr>
            <w:r w:rsidRPr="00362734">
              <w:rPr>
                <w:rFonts w:ascii="Arial" w:eastAsia="Times New Roman" w:hAnsi="Arial" w:cs="Arial"/>
                <w:b/>
                <w:sz w:val="20"/>
                <w:szCs w:val="20"/>
              </w:rPr>
              <w:t>134660</w:t>
            </w:r>
          </w:p>
        </w:tc>
      </w:tr>
    </w:tbl>
    <w:p w:rsidR="00362734" w:rsidRDefault="00362734" w:rsidP="00362734">
      <w:pPr>
        <w:spacing w:after="0" w:line="240" w:lineRule="auto"/>
        <w:ind w:firstLine="709"/>
        <w:rPr>
          <w:rFonts w:ascii="Arial" w:hAnsi="Arial" w:cs="Arial"/>
          <w:sz w:val="24"/>
          <w:szCs w:val="24"/>
        </w:rPr>
      </w:pPr>
    </w:p>
    <w:p w:rsidR="00364EA0" w:rsidRPr="00931DD5" w:rsidRDefault="00364EA0" w:rsidP="00362734">
      <w:pPr>
        <w:spacing w:after="0" w:line="240" w:lineRule="auto"/>
        <w:ind w:firstLine="709"/>
        <w:rPr>
          <w:rFonts w:ascii="Arial" w:hAnsi="Arial" w:cs="Arial"/>
          <w:sz w:val="24"/>
          <w:szCs w:val="24"/>
        </w:rPr>
      </w:pPr>
      <w:r w:rsidRPr="00931DD5">
        <w:rPr>
          <w:rFonts w:ascii="Arial" w:hAnsi="Arial" w:cs="Arial"/>
          <w:sz w:val="24"/>
          <w:szCs w:val="24"/>
        </w:rPr>
        <w:t>Entonces, en la fórmula de r:</w:t>
      </w:r>
    </w:p>
    <w:p w:rsidR="00364EA0" w:rsidRPr="00931DD5" w:rsidRDefault="00B105F2" w:rsidP="00B105F2">
      <w:pPr>
        <w:ind w:firstLine="708"/>
        <w:jc w:val="center"/>
        <w:rPr>
          <w:rFonts w:ascii="Arial" w:hAnsi="Arial" w:cs="Arial"/>
          <w:sz w:val="24"/>
          <w:szCs w:val="24"/>
        </w:rPr>
      </w:pPr>
      <w:r w:rsidRPr="00931DD5">
        <w:rPr>
          <w:rFonts w:ascii="Arial" w:hAnsi="Arial" w:cs="Arial"/>
          <w:noProof/>
          <w:sz w:val="24"/>
          <w:szCs w:val="24"/>
        </w:rPr>
        <w:drawing>
          <wp:inline distT="0" distB="0" distL="0" distR="0" wp14:anchorId="08B2D4A3" wp14:editId="4F941F38">
            <wp:extent cx="2114550" cy="524343"/>
            <wp:effectExtent l="0" t="0" r="0" b="9525"/>
            <wp:docPr id="38"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41722" cy="531081"/>
                    </a:xfrm>
                    <a:prstGeom prst="rect">
                      <a:avLst/>
                    </a:prstGeom>
                    <a:noFill/>
                    <a:ln>
                      <a:noFill/>
                    </a:ln>
                  </pic:spPr>
                </pic:pic>
              </a:graphicData>
            </a:graphic>
          </wp:inline>
        </w:drawing>
      </w:r>
    </w:p>
    <w:p w:rsidR="00364EA0" w:rsidRPr="00931DD5" w:rsidRDefault="00364EA0" w:rsidP="00364EA0">
      <w:pPr>
        <w:ind w:firstLine="708"/>
        <w:rPr>
          <w:rFonts w:ascii="Arial" w:hAnsi="Arial" w:cs="Arial"/>
          <w:sz w:val="24"/>
          <w:szCs w:val="24"/>
        </w:rPr>
      </w:pPr>
      <w:r w:rsidRPr="00931DD5">
        <w:rPr>
          <w:rFonts w:ascii="Arial" w:hAnsi="Arial" w:cs="Arial"/>
          <w:noProof/>
          <w:sz w:val="24"/>
          <w:szCs w:val="24"/>
        </w:rPr>
        <w:drawing>
          <wp:inline distT="0" distB="0" distL="0" distR="0">
            <wp:extent cx="3698696" cy="501225"/>
            <wp:effectExtent l="0" t="0" r="0" b="0"/>
            <wp:docPr id="2150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4" name="Picture 4"/>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b="67761"/>
                    <a:stretch/>
                  </pic:blipFill>
                  <pic:spPr bwMode="auto">
                    <a:xfrm>
                      <a:off x="0" y="0"/>
                      <a:ext cx="3696755" cy="500962"/>
                    </a:xfrm>
                    <a:prstGeom prst="rect">
                      <a:avLst/>
                    </a:prstGeom>
                    <a:noFill/>
                    <a:ln>
                      <a:noFill/>
                    </a:ln>
                    <a:extLst>
                      <a:ext uri="{53640926-AAD7-44D8-BBD7-CCE9431645EC}">
                        <a14:shadowObscured xmlns:a14="http://schemas.microsoft.com/office/drawing/2010/main"/>
                      </a:ext>
                    </a:extLst>
                  </pic:spPr>
                </pic:pic>
              </a:graphicData>
            </a:graphic>
          </wp:inline>
        </w:drawing>
      </w:r>
    </w:p>
    <w:p w:rsidR="00364EA0" w:rsidRPr="00931DD5" w:rsidRDefault="00364EA0" w:rsidP="00364EA0">
      <w:pPr>
        <w:spacing w:after="0" w:line="216" w:lineRule="auto"/>
        <w:ind w:left="709"/>
        <w:jc w:val="both"/>
        <w:textAlignment w:val="baseline"/>
        <w:rPr>
          <w:rFonts w:ascii="Arial" w:hAnsi="Arial" w:cs="Arial"/>
          <w:color w:val="000000" w:themeColor="text1"/>
          <w:kern w:val="24"/>
          <w:sz w:val="24"/>
          <w:szCs w:val="24"/>
          <w:lang w:val="es-MX"/>
        </w:rPr>
      </w:pPr>
      <w:r w:rsidRPr="00931DD5">
        <w:rPr>
          <w:rFonts w:ascii="Arial" w:hAnsi="Arial" w:cs="Arial"/>
          <w:noProof/>
          <w:sz w:val="24"/>
          <w:szCs w:val="24"/>
        </w:rPr>
        <w:drawing>
          <wp:inline distT="0" distB="0" distL="0" distR="0">
            <wp:extent cx="1808253" cy="452063"/>
            <wp:effectExtent l="0" t="0" r="0" b="0"/>
            <wp:docPr id="215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4" name="Picture 4"/>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37797" r="49533" b="32188"/>
                    <a:stretch/>
                  </pic:blipFill>
                  <pic:spPr bwMode="auto">
                    <a:xfrm>
                      <a:off x="0" y="0"/>
                      <a:ext cx="1811595" cy="452899"/>
                    </a:xfrm>
                    <a:prstGeom prst="rect">
                      <a:avLst/>
                    </a:prstGeom>
                    <a:noFill/>
                    <a:ln>
                      <a:noFill/>
                    </a:ln>
                    <a:extLst>
                      <a:ext uri="{53640926-AAD7-44D8-BBD7-CCE9431645EC}">
                        <a14:shadowObscured xmlns:a14="http://schemas.microsoft.com/office/drawing/2010/main"/>
                      </a:ext>
                    </a:extLst>
                  </pic:spPr>
                </pic:pic>
              </a:graphicData>
            </a:graphic>
          </wp:inline>
        </w:drawing>
      </w:r>
    </w:p>
    <w:p w:rsidR="00364EA0" w:rsidRPr="00931DD5" w:rsidRDefault="00364EA0" w:rsidP="00364EA0">
      <w:pPr>
        <w:spacing w:after="0" w:line="216" w:lineRule="auto"/>
        <w:ind w:left="709"/>
        <w:jc w:val="both"/>
        <w:textAlignment w:val="baseline"/>
        <w:rPr>
          <w:rFonts w:ascii="Arial" w:hAnsi="Arial" w:cs="Arial"/>
          <w:color w:val="000000" w:themeColor="text1"/>
          <w:kern w:val="24"/>
          <w:sz w:val="24"/>
          <w:szCs w:val="24"/>
          <w:lang w:val="es-MX"/>
        </w:rPr>
      </w:pPr>
      <w:r w:rsidRPr="00931DD5">
        <w:rPr>
          <w:rFonts w:ascii="Arial" w:hAnsi="Arial" w:cs="Arial"/>
          <w:noProof/>
          <w:sz w:val="24"/>
          <w:szCs w:val="24"/>
        </w:rPr>
        <w:drawing>
          <wp:inline distT="0" distB="0" distL="0" distR="0">
            <wp:extent cx="1808251" cy="448979"/>
            <wp:effectExtent l="0" t="0" r="0" b="8255"/>
            <wp:docPr id="215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4" name="Picture 4"/>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72259" r="53038"/>
                    <a:stretch/>
                  </pic:blipFill>
                  <pic:spPr bwMode="auto">
                    <a:xfrm>
                      <a:off x="0" y="0"/>
                      <a:ext cx="1818792" cy="451596"/>
                    </a:xfrm>
                    <a:prstGeom prst="rect">
                      <a:avLst/>
                    </a:prstGeom>
                    <a:noFill/>
                    <a:ln>
                      <a:noFill/>
                    </a:ln>
                    <a:extLst>
                      <a:ext uri="{53640926-AAD7-44D8-BBD7-CCE9431645EC}">
                        <a14:shadowObscured xmlns:a14="http://schemas.microsoft.com/office/drawing/2010/main"/>
                      </a:ext>
                    </a:extLst>
                  </pic:spPr>
                </pic:pic>
              </a:graphicData>
            </a:graphic>
          </wp:inline>
        </w:drawing>
      </w:r>
    </w:p>
    <w:p w:rsidR="00364EA0" w:rsidRPr="00931DD5" w:rsidRDefault="00364EA0" w:rsidP="00364EA0">
      <w:pPr>
        <w:spacing w:after="0" w:line="216" w:lineRule="auto"/>
        <w:jc w:val="both"/>
        <w:textAlignment w:val="baseline"/>
        <w:rPr>
          <w:rFonts w:ascii="Arial" w:hAnsi="Arial" w:cs="Arial"/>
          <w:color w:val="000000" w:themeColor="text1"/>
          <w:kern w:val="24"/>
          <w:sz w:val="24"/>
          <w:szCs w:val="24"/>
          <w:lang w:val="es-MX"/>
        </w:rPr>
      </w:pPr>
    </w:p>
    <w:p w:rsidR="00364EA0" w:rsidRPr="00931DD5" w:rsidRDefault="00364EA0" w:rsidP="00364EA0">
      <w:pPr>
        <w:spacing w:after="0" w:line="216" w:lineRule="auto"/>
        <w:jc w:val="both"/>
        <w:textAlignment w:val="baseline"/>
        <w:rPr>
          <w:rFonts w:ascii="Arial" w:eastAsia="Times New Roman" w:hAnsi="Arial" w:cs="Arial"/>
          <w:sz w:val="24"/>
          <w:szCs w:val="24"/>
        </w:rPr>
      </w:pPr>
      <w:r w:rsidRPr="00931DD5">
        <w:rPr>
          <w:rFonts w:ascii="Arial" w:hAnsi="Arial" w:cs="Arial"/>
          <w:color w:val="000000" w:themeColor="text1"/>
          <w:kern w:val="24"/>
          <w:sz w:val="24"/>
          <w:szCs w:val="24"/>
          <w:lang w:val="es-MX"/>
        </w:rPr>
        <w:t xml:space="preserve">Obsérvese que </w:t>
      </w:r>
      <w:r w:rsidR="00B105F2">
        <w:rPr>
          <w:rFonts w:ascii="Arial" w:hAnsi="Arial" w:cs="Arial"/>
          <w:color w:val="000000" w:themeColor="text1"/>
          <w:kern w:val="24"/>
          <w:sz w:val="24"/>
          <w:szCs w:val="24"/>
          <w:lang w:val="es-MX"/>
        </w:rPr>
        <w:t xml:space="preserve">el numerador que representa la covarianza tiene </w:t>
      </w:r>
      <w:r w:rsidRPr="00931DD5">
        <w:rPr>
          <w:rFonts w:ascii="Arial" w:hAnsi="Arial" w:cs="Arial"/>
          <w:color w:val="000000" w:themeColor="text1"/>
          <w:kern w:val="24"/>
          <w:sz w:val="24"/>
          <w:szCs w:val="24"/>
          <w:lang w:val="es-MX"/>
        </w:rPr>
        <w:t xml:space="preserve">valor positivo </w:t>
      </w:r>
      <w:r w:rsidR="00B105F2">
        <w:rPr>
          <w:rFonts w:ascii="Arial" w:hAnsi="Arial" w:cs="Arial"/>
          <w:color w:val="000000" w:themeColor="text1"/>
          <w:kern w:val="24"/>
          <w:sz w:val="24"/>
          <w:szCs w:val="24"/>
          <w:lang w:val="es-MX"/>
        </w:rPr>
        <w:t xml:space="preserve">e </w:t>
      </w:r>
      <w:r w:rsidRPr="00931DD5">
        <w:rPr>
          <w:rFonts w:ascii="Arial" w:hAnsi="Arial" w:cs="Arial"/>
          <w:color w:val="000000" w:themeColor="text1"/>
          <w:kern w:val="24"/>
          <w:sz w:val="24"/>
          <w:szCs w:val="24"/>
          <w:lang w:val="es-MX"/>
        </w:rPr>
        <w:t>indica que la asociación entre estas dos variables es positiva, lo que confirma lo observado en el diagrama de dispersión pues la pendiente de la recta imaginaria alrededor de la cual se alinean los puntos tiene pendiente positiva.</w:t>
      </w:r>
    </w:p>
    <w:p w:rsidR="00364EA0" w:rsidRPr="00931DD5" w:rsidRDefault="00364EA0" w:rsidP="00364EA0">
      <w:pPr>
        <w:spacing w:after="0" w:line="216" w:lineRule="auto"/>
        <w:jc w:val="both"/>
        <w:textAlignment w:val="baseline"/>
        <w:rPr>
          <w:rFonts w:ascii="Arial" w:eastAsia="Times New Roman" w:hAnsi="Arial" w:cs="Arial"/>
          <w:sz w:val="24"/>
          <w:szCs w:val="24"/>
        </w:rPr>
      </w:pPr>
      <w:r w:rsidRPr="00931DD5">
        <w:rPr>
          <w:rFonts w:ascii="Arial" w:hAnsi="Arial" w:cs="Arial"/>
          <w:color w:val="000000" w:themeColor="text1"/>
          <w:kern w:val="24"/>
          <w:sz w:val="24"/>
          <w:szCs w:val="24"/>
          <w:lang w:val="es-MX"/>
        </w:rPr>
        <w:t xml:space="preserve">Continuando con el análisis se calcula “r”. Como r=0.998 es cercano a 1, la correlación o asociación entre X y Y es </w:t>
      </w:r>
      <w:r w:rsidRPr="00931DD5">
        <w:rPr>
          <w:rFonts w:ascii="Arial" w:hAnsi="Arial" w:cs="Arial"/>
          <w:b/>
          <w:bCs/>
          <w:color w:val="000000" w:themeColor="text1"/>
          <w:kern w:val="24"/>
          <w:sz w:val="24"/>
          <w:szCs w:val="24"/>
          <w:lang w:val="es-MX"/>
        </w:rPr>
        <w:t>ALTA</w:t>
      </w:r>
      <w:r w:rsidRPr="00931DD5">
        <w:rPr>
          <w:rFonts w:ascii="Arial" w:hAnsi="Arial" w:cs="Arial"/>
          <w:color w:val="000000" w:themeColor="text1"/>
          <w:kern w:val="24"/>
          <w:sz w:val="24"/>
          <w:szCs w:val="24"/>
          <w:lang w:val="es-MX"/>
        </w:rPr>
        <w:t>.</w:t>
      </w:r>
    </w:p>
    <w:p w:rsidR="00364EA0" w:rsidRPr="00931DD5" w:rsidRDefault="00364EA0" w:rsidP="00364EA0">
      <w:pPr>
        <w:spacing w:after="0" w:line="240" w:lineRule="auto"/>
        <w:jc w:val="both"/>
        <w:textAlignment w:val="baseline"/>
        <w:rPr>
          <w:rFonts w:ascii="Arial" w:hAnsi="Arial" w:cs="Arial"/>
          <w:color w:val="000000" w:themeColor="text1"/>
          <w:kern w:val="24"/>
          <w:sz w:val="24"/>
          <w:szCs w:val="24"/>
          <w:lang w:val="es-MX"/>
        </w:rPr>
      </w:pPr>
      <w:r w:rsidRPr="00931DD5">
        <w:rPr>
          <w:rFonts w:ascii="Arial" w:hAnsi="Arial" w:cs="Arial"/>
          <w:color w:val="000000" w:themeColor="text1"/>
          <w:kern w:val="24"/>
          <w:sz w:val="24"/>
          <w:szCs w:val="24"/>
          <w:lang w:val="es-MX"/>
        </w:rPr>
        <w:t xml:space="preserve">Por tanto, la correlación o asociación entre estas variables es </w:t>
      </w:r>
      <w:r w:rsidRPr="00931DD5">
        <w:rPr>
          <w:rFonts w:ascii="Arial" w:hAnsi="Arial" w:cs="Arial"/>
          <w:b/>
          <w:bCs/>
          <w:color w:val="000000" w:themeColor="text1"/>
          <w:kern w:val="24"/>
          <w:sz w:val="24"/>
          <w:szCs w:val="24"/>
          <w:lang w:val="es-MX"/>
        </w:rPr>
        <w:t>ALTA POSITIVA</w:t>
      </w:r>
      <w:r w:rsidRPr="00931DD5">
        <w:rPr>
          <w:rFonts w:ascii="Arial" w:hAnsi="Arial" w:cs="Arial"/>
          <w:color w:val="000000" w:themeColor="text1"/>
          <w:kern w:val="24"/>
          <w:sz w:val="24"/>
          <w:szCs w:val="24"/>
          <w:lang w:val="es-MX"/>
        </w:rPr>
        <w:t>.</w:t>
      </w:r>
    </w:p>
    <w:p w:rsidR="00364EA0" w:rsidRPr="00931DD5" w:rsidRDefault="00364EA0" w:rsidP="00364EA0">
      <w:pPr>
        <w:spacing w:after="0" w:line="240" w:lineRule="auto"/>
        <w:jc w:val="both"/>
        <w:textAlignment w:val="baseline"/>
        <w:rPr>
          <w:rFonts w:ascii="Arial" w:eastAsia="Times New Roman" w:hAnsi="Arial" w:cs="Arial"/>
          <w:sz w:val="24"/>
          <w:szCs w:val="24"/>
        </w:rPr>
      </w:pPr>
    </w:p>
    <w:p w:rsidR="00364EA0" w:rsidRPr="00931DD5" w:rsidRDefault="00364EA0" w:rsidP="00364EA0">
      <w:pPr>
        <w:spacing w:after="0" w:line="240" w:lineRule="auto"/>
        <w:jc w:val="both"/>
        <w:rPr>
          <w:rFonts w:ascii="Arial" w:eastAsia="Times New Roman" w:hAnsi="Arial" w:cs="Arial"/>
          <w:sz w:val="24"/>
          <w:szCs w:val="24"/>
        </w:rPr>
      </w:pPr>
      <w:r w:rsidRPr="00931DD5">
        <w:rPr>
          <w:rFonts w:ascii="Arial" w:hAnsi="Arial" w:cs="Arial"/>
          <w:b/>
          <w:sz w:val="24"/>
          <w:szCs w:val="24"/>
        </w:rPr>
        <w:t>E</w:t>
      </w:r>
      <w:r w:rsidR="00910FBC">
        <w:rPr>
          <w:rFonts w:ascii="Arial" w:hAnsi="Arial" w:cs="Arial"/>
          <w:b/>
          <w:sz w:val="24"/>
          <w:szCs w:val="24"/>
        </w:rPr>
        <w:t>jemplo</w:t>
      </w:r>
      <w:r w:rsidRPr="00931DD5">
        <w:rPr>
          <w:rFonts w:ascii="Arial" w:hAnsi="Arial" w:cs="Arial"/>
          <w:b/>
          <w:sz w:val="24"/>
          <w:szCs w:val="24"/>
        </w:rPr>
        <w:t xml:space="preserve"> 6</w:t>
      </w:r>
      <w:r w:rsidR="00910FBC">
        <w:rPr>
          <w:rFonts w:ascii="Arial" w:hAnsi="Arial" w:cs="Arial"/>
          <w:sz w:val="24"/>
          <w:szCs w:val="24"/>
        </w:rPr>
        <w:t>.</w:t>
      </w:r>
      <w:r w:rsidRPr="00931DD5">
        <w:rPr>
          <w:rFonts w:ascii="Arial" w:hAnsi="Arial" w:cs="Arial"/>
          <w:sz w:val="24"/>
          <w:szCs w:val="24"/>
        </w:rPr>
        <w:t xml:space="preserve"> Utilizando los comandos del SPSS, si </w:t>
      </w:r>
      <w:r w:rsidRPr="00931DD5">
        <w:rPr>
          <w:rFonts w:ascii="Arial" w:hAnsi="Arial" w:cs="Arial"/>
          <w:b/>
          <w:bCs/>
          <w:color w:val="000000" w:themeColor="text1"/>
          <w:kern w:val="24"/>
          <w:sz w:val="24"/>
          <w:szCs w:val="24"/>
        </w:rPr>
        <w:t xml:space="preserve">Y </w:t>
      </w:r>
      <w:r w:rsidRPr="00931DD5">
        <w:rPr>
          <w:rFonts w:ascii="Arial" w:hAnsi="Arial" w:cs="Arial"/>
          <w:color w:val="000000" w:themeColor="text1"/>
          <w:kern w:val="24"/>
          <w:sz w:val="24"/>
          <w:szCs w:val="24"/>
        </w:rPr>
        <w:t xml:space="preserve">son los ingresos anuales en miles de S/ y </w:t>
      </w:r>
      <w:r w:rsidRPr="00931DD5">
        <w:rPr>
          <w:rFonts w:ascii="Arial" w:hAnsi="Arial" w:cs="Arial"/>
          <w:b/>
          <w:bCs/>
          <w:color w:val="000000" w:themeColor="text1"/>
          <w:kern w:val="24"/>
          <w:sz w:val="24"/>
          <w:szCs w:val="24"/>
        </w:rPr>
        <w:t>X</w:t>
      </w:r>
      <w:r w:rsidRPr="00931DD5">
        <w:rPr>
          <w:rFonts w:ascii="Arial" w:hAnsi="Arial" w:cs="Arial"/>
          <w:color w:val="000000" w:themeColor="text1"/>
          <w:kern w:val="24"/>
          <w:sz w:val="24"/>
          <w:szCs w:val="24"/>
        </w:rPr>
        <w:t xml:space="preserve"> es la edad en años, los datos observados de una muestra de 5 personas son:</w:t>
      </w:r>
    </w:p>
    <w:p w:rsidR="00364EA0" w:rsidRDefault="00364EA0" w:rsidP="00364EA0">
      <w:pPr>
        <w:spacing w:after="0" w:line="240" w:lineRule="auto"/>
        <w:ind w:firstLine="708"/>
        <w:rPr>
          <w:rFonts w:ascii="Arial" w:hAnsi="Arial" w:cs="Arial"/>
          <w:sz w:val="24"/>
          <w:szCs w:val="24"/>
        </w:rPr>
      </w:pPr>
    </w:p>
    <w:p w:rsidR="00B150EA" w:rsidRDefault="00B150EA" w:rsidP="00364EA0">
      <w:pPr>
        <w:spacing w:after="0" w:line="240" w:lineRule="auto"/>
        <w:ind w:firstLine="708"/>
        <w:rPr>
          <w:rFonts w:ascii="Arial" w:hAnsi="Arial" w:cs="Arial"/>
          <w:sz w:val="24"/>
          <w:szCs w:val="24"/>
        </w:rPr>
      </w:pPr>
    </w:p>
    <w:p w:rsidR="00B150EA" w:rsidRPr="00931DD5" w:rsidRDefault="00B150EA" w:rsidP="00364EA0">
      <w:pPr>
        <w:spacing w:after="0" w:line="240" w:lineRule="auto"/>
        <w:ind w:firstLine="708"/>
        <w:rPr>
          <w:rFonts w:ascii="Arial" w:hAnsi="Arial" w:cs="Arial"/>
          <w:sz w:val="24"/>
          <w:szCs w:val="24"/>
        </w:rPr>
      </w:pPr>
    </w:p>
    <w:p w:rsidR="00364EA0" w:rsidRPr="00931DD5" w:rsidRDefault="00364EA0" w:rsidP="00364EA0">
      <w:pPr>
        <w:spacing w:after="0" w:line="240" w:lineRule="auto"/>
        <w:textAlignment w:val="baseline"/>
        <w:rPr>
          <w:rFonts w:ascii="Arial" w:eastAsia="Times New Roman" w:hAnsi="Arial" w:cs="Arial"/>
          <w:sz w:val="24"/>
          <w:szCs w:val="24"/>
        </w:rPr>
      </w:pPr>
      <w:r w:rsidRPr="00931DD5">
        <w:rPr>
          <w:rFonts w:ascii="Arial" w:hAnsi="Arial" w:cs="Arial"/>
          <w:color w:val="000000" w:themeColor="text1"/>
          <w:kern w:val="24"/>
          <w:sz w:val="24"/>
          <w:szCs w:val="24"/>
        </w:rPr>
        <w:t>Persona</w:t>
      </w:r>
      <w:r w:rsidRPr="00931DD5">
        <w:rPr>
          <w:rFonts w:ascii="Arial" w:hAnsi="Arial" w:cs="Arial"/>
          <w:color w:val="000000" w:themeColor="text1"/>
          <w:kern w:val="24"/>
          <w:sz w:val="24"/>
          <w:szCs w:val="24"/>
        </w:rPr>
        <w:tab/>
        <w:t>Y</w:t>
      </w:r>
      <w:r w:rsidRPr="00931DD5">
        <w:rPr>
          <w:rFonts w:ascii="Arial" w:hAnsi="Arial" w:cs="Arial"/>
          <w:color w:val="000000" w:themeColor="text1"/>
          <w:kern w:val="24"/>
          <w:sz w:val="24"/>
          <w:szCs w:val="24"/>
        </w:rPr>
        <w:tab/>
        <w:t>X</w:t>
      </w:r>
      <w:r w:rsidRPr="00931DD5">
        <w:rPr>
          <w:rFonts w:ascii="Arial" w:hAnsi="Arial" w:cs="Arial"/>
          <w:color w:val="000000" w:themeColor="text1"/>
          <w:kern w:val="24"/>
          <w:sz w:val="24"/>
          <w:szCs w:val="24"/>
        </w:rPr>
        <w:tab/>
      </w:r>
    </w:p>
    <w:p w:rsidR="00364EA0" w:rsidRPr="00931DD5" w:rsidRDefault="00364EA0" w:rsidP="00364EA0">
      <w:pPr>
        <w:spacing w:after="0" w:line="240" w:lineRule="auto"/>
        <w:textAlignment w:val="baseline"/>
        <w:rPr>
          <w:rFonts w:ascii="Arial" w:eastAsia="Times New Roman" w:hAnsi="Arial" w:cs="Arial"/>
          <w:sz w:val="24"/>
          <w:szCs w:val="24"/>
        </w:rPr>
      </w:pPr>
      <w:r w:rsidRPr="00931DD5">
        <w:rPr>
          <w:rFonts w:ascii="Arial" w:hAnsi="Arial" w:cs="Arial"/>
          <w:color w:val="000000" w:themeColor="text1"/>
          <w:kern w:val="24"/>
          <w:sz w:val="24"/>
          <w:szCs w:val="24"/>
        </w:rPr>
        <w:t>1</w:t>
      </w:r>
      <w:r w:rsidRPr="00931DD5">
        <w:rPr>
          <w:rFonts w:ascii="Arial" w:hAnsi="Arial" w:cs="Arial"/>
          <w:color w:val="000000" w:themeColor="text1"/>
          <w:kern w:val="24"/>
          <w:sz w:val="24"/>
          <w:szCs w:val="24"/>
        </w:rPr>
        <w:tab/>
      </w:r>
      <w:r w:rsidRPr="00931DD5">
        <w:rPr>
          <w:rFonts w:ascii="Arial" w:hAnsi="Arial" w:cs="Arial"/>
          <w:color w:val="000000" w:themeColor="text1"/>
          <w:kern w:val="24"/>
          <w:sz w:val="24"/>
          <w:szCs w:val="24"/>
        </w:rPr>
        <w:tab/>
        <w:t>27.8</w:t>
      </w:r>
      <w:r w:rsidRPr="00931DD5">
        <w:rPr>
          <w:rFonts w:ascii="Arial" w:hAnsi="Arial" w:cs="Arial"/>
          <w:color w:val="000000" w:themeColor="text1"/>
          <w:kern w:val="24"/>
          <w:sz w:val="24"/>
          <w:szCs w:val="24"/>
        </w:rPr>
        <w:tab/>
        <w:t>22</w:t>
      </w:r>
    </w:p>
    <w:p w:rsidR="00364EA0" w:rsidRPr="00931DD5" w:rsidRDefault="00364EA0" w:rsidP="00364EA0">
      <w:pPr>
        <w:spacing w:after="0" w:line="240" w:lineRule="auto"/>
        <w:textAlignment w:val="baseline"/>
        <w:rPr>
          <w:rFonts w:ascii="Arial" w:eastAsia="Times New Roman" w:hAnsi="Arial" w:cs="Arial"/>
          <w:sz w:val="24"/>
          <w:szCs w:val="24"/>
        </w:rPr>
      </w:pPr>
      <w:r w:rsidRPr="00931DD5">
        <w:rPr>
          <w:rFonts w:ascii="Arial" w:hAnsi="Arial" w:cs="Arial"/>
          <w:color w:val="000000" w:themeColor="text1"/>
          <w:kern w:val="24"/>
          <w:sz w:val="24"/>
          <w:szCs w:val="24"/>
        </w:rPr>
        <w:t>2</w:t>
      </w:r>
      <w:r w:rsidRPr="00931DD5">
        <w:rPr>
          <w:rFonts w:ascii="Arial" w:hAnsi="Arial" w:cs="Arial"/>
          <w:color w:val="000000" w:themeColor="text1"/>
          <w:kern w:val="24"/>
          <w:sz w:val="24"/>
          <w:szCs w:val="24"/>
        </w:rPr>
        <w:tab/>
      </w:r>
      <w:r w:rsidRPr="00931DD5">
        <w:rPr>
          <w:rFonts w:ascii="Arial" w:hAnsi="Arial" w:cs="Arial"/>
          <w:color w:val="000000" w:themeColor="text1"/>
          <w:kern w:val="24"/>
          <w:sz w:val="24"/>
          <w:szCs w:val="24"/>
        </w:rPr>
        <w:tab/>
        <w:t>28.5</w:t>
      </w:r>
      <w:r w:rsidRPr="00931DD5">
        <w:rPr>
          <w:rFonts w:ascii="Arial" w:hAnsi="Arial" w:cs="Arial"/>
          <w:color w:val="000000" w:themeColor="text1"/>
          <w:kern w:val="24"/>
          <w:sz w:val="24"/>
          <w:szCs w:val="24"/>
        </w:rPr>
        <w:tab/>
        <w:t>23</w:t>
      </w:r>
    </w:p>
    <w:p w:rsidR="00364EA0" w:rsidRPr="00931DD5" w:rsidRDefault="00364EA0" w:rsidP="00364EA0">
      <w:pPr>
        <w:spacing w:after="0" w:line="240" w:lineRule="auto"/>
        <w:textAlignment w:val="baseline"/>
        <w:rPr>
          <w:rFonts w:ascii="Arial" w:eastAsia="Times New Roman" w:hAnsi="Arial" w:cs="Arial"/>
          <w:sz w:val="24"/>
          <w:szCs w:val="24"/>
        </w:rPr>
      </w:pPr>
      <w:r w:rsidRPr="00931DD5">
        <w:rPr>
          <w:rFonts w:ascii="Arial" w:hAnsi="Arial" w:cs="Arial"/>
          <w:color w:val="000000" w:themeColor="text1"/>
          <w:kern w:val="24"/>
          <w:sz w:val="24"/>
          <w:szCs w:val="24"/>
        </w:rPr>
        <w:t>3</w:t>
      </w:r>
      <w:r w:rsidRPr="00931DD5">
        <w:rPr>
          <w:rFonts w:ascii="Arial" w:hAnsi="Arial" w:cs="Arial"/>
          <w:color w:val="000000" w:themeColor="text1"/>
          <w:kern w:val="24"/>
          <w:sz w:val="24"/>
          <w:szCs w:val="24"/>
        </w:rPr>
        <w:tab/>
      </w:r>
      <w:r w:rsidRPr="00931DD5">
        <w:rPr>
          <w:rFonts w:ascii="Arial" w:hAnsi="Arial" w:cs="Arial"/>
          <w:color w:val="000000" w:themeColor="text1"/>
          <w:kern w:val="24"/>
          <w:sz w:val="24"/>
          <w:szCs w:val="24"/>
        </w:rPr>
        <w:tab/>
        <w:t>30.0</w:t>
      </w:r>
      <w:r w:rsidRPr="00931DD5">
        <w:rPr>
          <w:rFonts w:ascii="Arial" w:hAnsi="Arial" w:cs="Arial"/>
          <w:color w:val="000000" w:themeColor="text1"/>
          <w:kern w:val="24"/>
          <w:sz w:val="24"/>
          <w:szCs w:val="24"/>
        </w:rPr>
        <w:tab/>
        <w:t>26</w:t>
      </w:r>
    </w:p>
    <w:p w:rsidR="00364EA0" w:rsidRPr="00931DD5" w:rsidRDefault="00364EA0" w:rsidP="00364EA0">
      <w:pPr>
        <w:spacing w:after="0" w:line="240" w:lineRule="auto"/>
        <w:textAlignment w:val="baseline"/>
        <w:rPr>
          <w:rFonts w:ascii="Arial" w:eastAsia="Times New Roman" w:hAnsi="Arial" w:cs="Arial"/>
          <w:sz w:val="24"/>
          <w:szCs w:val="24"/>
        </w:rPr>
      </w:pPr>
      <w:r w:rsidRPr="00931DD5">
        <w:rPr>
          <w:rFonts w:ascii="Arial" w:hAnsi="Arial" w:cs="Arial"/>
          <w:color w:val="000000" w:themeColor="text1"/>
          <w:kern w:val="24"/>
          <w:sz w:val="24"/>
          <w:szCs w:val="24"/>
        </w:rPr>
        <w:t>4</w:t>
      </w:r>
      <w:r w:rsidRPr="00931DD5">
        <w:rPr>
          <w:rFonts w:ascii="Arial" w:hAnsi="Arial" w:cs="Arial"/>
          <w:color w:val="000000" w:themeColor="text1"/>
          <w:kern w:val="24"/>
          <w:sz w:val="24"/>
          <w:szCs w:val="24"/>
        </w:rPr>
        <w:tab/>
      </w:r>
      <w:r w:rsidRPr="00931DD5">
        <w:rPr>
          <w:rFonts w:ascii="Arial" w:hAnsi="Arial" w:cs="Arial"/>
          <w:color w:val="000000" w:themeColor="text1"/>
          <w:kern w:val="24"/>
          <w:sz w:val="24"/>
          <w:szCs w:val="24"/>
        </w:rPr>
        <w:tab/>
        <w:t>35.0</w:t>
      </w:r>
      <w:r w:rsidRPr="00931DD5">
        <w:rPr>
          <w:rFonts w:ascii="Arial" w:hAnsi="Arial" w:cs="Arial"/>
          <w:color w:val="000000" w:themeColor="text1"/>
          <w:kern w:val="24"/>
          <w:sz w:val="24"/>
          <w:szCs w:val="24"/>
        </w:rPr>
        <w:tab/>
        <w:t>27</w:t>
      </w:r>
    </w:p>
    <w:p w:rsidR="00364EA0" w:rsidRPr="00931DD5" w:rsidRDefault="00364EA0" w:rsidP="00364EA0">
      <w:pPr>
        <w:spacing w:after="0" w:line="240" w:lineRule="auto"/>
        <w:textAlignment w:val="baseline"/>
        <w:rPr>
          <w:rFonts w:ascii="Arial" w:hAnsi="Arial" w:cs="Arial"/>
          <w:color w:val="000000" w:themeColor="text1"/>
          <w:kern w:val="24"/>
          <w:sz w:val="24"/>
          <w:szCs w:val="24"/>
        </w:rPr>
      </w:pPr>
      <w:r w:rsidRPr="00931DD5">
        <w:rPr>
          <w:rFonts w:ascii="Arial" w:hAnsi="Arial" w:cs="Arial"/>
          <w:color w:val="000000" w:themeColor="text1"/>
          <w:kern w:val="24"/>
          <w:sz w:val="24"/>
          <w:szCs w:val="24"/>
        </w:rPr>
        <w:t>5</w:t>
      </w:r>
      <w:r w:rsidRPr="00931DD5">
        <w:rPr>
          <w:rFonts w:ascii="Arial" w:hAnsi="Arial" w:cs="Arial"/>
          <w:color w:val="000000" w:themeColor="text1"/>
          <w:kern w:val="24"/>
          <w:sz w:val="24"/>
          <w:szCs w:val="24"/>
        </w:rPr>
        <w:tab/>
      </w:r>
      <w:r w:rsidRPr="00931DD5">
        <w:rPr>
          <w:rFonts w:ascii="Arial" w:hAnsi="Arial" w:cs="Arial"/>
          <w:color w:val="000000" w:themeColor="text1"/>
          <w:kern w:val="24"/>
          <w:sz w:val="24"/>
          <w:szCs w:val="24"/>
        </w:rPr>
        <w:tab/>
        <w:t>36.4</w:t>
      </w:r>
      <w:r w:rsidRPr="00931DD5">
        <w:rPr>
          <w:rFonts w:ascii="Arial" w:hAnsi="Arial" w:cs="Arial"/>
          <w:color w:val="000000" w:themeColor="text1"/>
          <w:kern w:val="24"/>
          <w:sz w:val="24"/>
          <w:szCs w:val="24"/>
        </w:rPr>
        <w:tab/>
        <w:t>35</w:t>
      </w:r>
    </w:p>
    <w:p w:rsidR="00364EA0" w:rsidRPr="00931DD5" w:rsidRDefault="00364EA0" w:rsidP="00364EA0">
      <w:pPr>
        <w:spacing w:after="0" w:line="240" w:lineRule="auto"/>
        <w:textAlignment w:val="baseline"/>
        <w:rPr>
          <w:rFonts w:ascii="Arial" w:hAnsi="Arial" w:cs="Arial"/>
          <w:color w:val="000000" w:themeColor="text1"/>
          <w:kern w:val="24"/>
          <w:sz w:val="24"/>
          <w:szCs w:val="24"/>
        </w:rPr>
      </w:pPr>
    </w:p>
    <w:p w:rsidR="00364EA0" w:rsidRPr="00931DD5" w:rsidRDefault="00364EA0" w:rsidP="00364EA0">
      <w:pPr>
        <w:spacing w:after="0" w:line="240" w:lineRule="auto"/>
        <w:textAlignment w:val="baseline"/>
        <w:rPr>
          <w:rFonts w:ascii="Arial" w:hAnsi="Arial" w:cs="Arial"/>
          <w:color w:val="000000" w:themeColor="text1"/>
          <w:kern w:val="24"/>
          <w:sz w:val="24"/>
          <w:szCs w:val="24"/>
        </w:rPr>
      </w:pPr>
      <w:r w:rsidRPr="00931DD5">
        <w:rPr>
          <w:rFonts w:ascii="Arial" w:hAnsi="Arial" w:cs="Arial"/>
          <w:color w:val="000000" w:themeColor="text1"/>
          <w:kern w:val="24"/>
          <w:sz w:val="24"/>
          <w:szCs w:val="24"/>
        </w:rPr>
        <w:t xml:space="preserve">Los datos son ingresados </w:t>
      </w:r>
      <w:r w:rsidR="00BC232D">
        <w:rPr>
          <w:rFonts w:ascii="Arial" w:hAnsi="Arial" w:cs="Arial"/>
          <w:color w:val="000000" w:themeColor="text1"/>
          <w:kern w:val="24"/>
          <w:sz w:val="24"/>
          <w:szCs w:val="24"/>
        </w:rPr>
        <w:t>a</w:t>
      </w:r>
      <w:r w:rsidRPr="00931DD5">
        <w:rPr>
          <w:rFonts w:ascii="Arial" w:hAnsi="Arial" w:cs="Arial"/>
          <w:color w:val="000000" w:themeColor="text1"/>
          <w:kern w:val="24"/>
          <w:sz w:val="24"/>
          <w:szCs w:val="24"/>
        </w:rPr>
        <w:t xml:space="preserve">l </w:t>
      </w:r>
      <w:r w:rsidR="00BC232D">
        <w:rPr>
          <w:rFonts w:ascii="Arial" w:hAnsi="Arial" w:cs="Arial"/>
          <w:color w:val="000000" w:themeColor="text1"/>
          <w:kern w:val="24"/>
          <w:sz w:val="24"/>
          <w:szCs w:val="24"/>
        </w:rPr>
        <w:t xml:space="preserve">paquete </w:t>
      </w:r>
      <w:r w:rsidRPr="00931DD5">
        <w:rPr>
          <w:rFonts w:ascii="Arial" w:hAnsi="Arial" w:cs="Arial"/>
          <w:color w:val="000000" w:themeColor="text1"/>
          <w:kern w:val="24"/>
          <w:sz w:val="24"/>
          <w:szCs w:val="24"/>
        </w:rPr>
        <w:t>SPSS de la siguiente manera:</w:t>
      </w:r>
    </w:p>
    <w:p w:rsidR="00364EA0" w:rsidRPr="00931DD5" w:rsidRDefault="00364EA0" w:rsidP="00364EA0">
      <w:pPr>
        <w:spacing w:after="0" w:line="240" w:lineRule="auto"/>
        <w:textAlignment w:val="baseline"/>
        <w:rPr>
          <w:rFonts w:ascii="Arial" w:hAnsi="Arial" w:cs="Arial"/>
          <w:color w:val="000000" w:themeColor="text1"/>
          <w:kern w:val="24"/>
          <w:sz w:val="24"/>
          <w:szCs w:val="24"/>
        </w:rPr>
      </w:pPr>
    </w:p>
    <w:p w:rsidR="00364EA0" w:rsidRPr="00931DD5" w:rsidRDefault="00364EA0" w:rsidP="00364EA0">
      <w:pPr>
        <w:ind w:firstLine="708"/>
        <w:rPr>
          <w:rFonts w:ascii="Arial" w:hAnsi="Arial" w:cs="Arial"/>
          <w:sz w:val="24"/>
          <w:szCs w:val="24"/>
        </w:rPr>
      </w:pPr>
      <w:r w:rsidRPr="00931DD5">
        <w:rPr>
          <w:rFonts w:ascii="Arial" w:hAnsi="Arial" w:cs="Arial"/>
          <w:noProof/>
          <w:sz w:val="24"/>
          <w:szCs w:val="24"/>
        </w:rPr>
        <w:drawing>
          <wp:inline distT="0" distB="0" distL="0" distR="0">
            <wp:extent cx="4238208" cy="1619250"/>
            <wp:effectExtent l="0" t="0" r="0" b="0"/>
            <wp:docPr id="215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2" name="Picture 2"/>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b="49062"/>
                    <a:stretch/>
                  </pic:blipFill>
                  <pic:spPr bwMode="auto">
                    <a:xfrm>
                      <a:off x="0" y="0"/>
                      <a:ext cx="4243599" cy="1621310"/>
                    </a:xfrm>
                    <a:prstGeom prst="rect">
                      <a:avLst/>
                    </a:prstGeom>
                    <a:noFill/>
                    <a:ln>
                      <a:noFill/>
                    </a:ln>
                    <a:extLst>
                      <a:ext uri="{53640926-AAD7-44D8-BBD7-CCE9431645EC}">
                        <a14:shadowObscured xmlns:a14="http://schemas.microsoft.com/office/drawing/2010/main"/>
                      </a:ext>
                    </a:extLst>
                  </pic:spPr>
                </pic:pic>
              </a:graphicData>
            </a:graphic>
          </wp:inline>
        </w:drawing>
      </w:r>
    </w:p>
    <w:p w:rsidR="00364EA0" w:rsidRPr="00931DD5" w:rsidRDefault="00364EA0" w:rsidP="00364EA0">
      <w:pPr>
        <w:spacing w:after="0" w:line="240" w:lineRule="auto"/>
        <w:rPr>
          <w:rFonts w:ascii="Arial" w:hAnsi="Arial" w:cs="Arial"/>
          <w:sz w:val="24"/>
          <w:szCs w:val="24"/>
        </w:rPr>
      </w:pPr>
      <w:r w:rsidRPr="00931DD5">
        <w:rPr>
          <w:rFonts w:ascii="Arial" w:hAnsi="Arial" w:cs="Arial"/>
          <w:sz w:val="24"/>
          <w:szCs w:val="24"/>
        </w:rPr>
        <w:t>A continuación, los comandos para obtener el diagrama de dispersión:</w:t>
      </w:r>
    </w:p>
    <w:p w:rsidR="00364EA0" w:rsidRPr="00931DD5" w:rsidRDefault="00364EA0" w:rsidP="00364EA0">
      <w:pPr>
        <w:spacing w:after="0" w:line="240" w:lineRule="auto"/>
        <w:rPr>
          <w:rFonts w:ascii="Arial" w:hAnsi="Arial" w:cs="Arial"/>
          <w:sz w:val="24"/>
          <w:szCs w:val="24"/>
        </w:rPr>
      </w:pPr>
    </w:p>
    <w:p w:rsidR="00364EA0" w:rsidRPr="00B105F2" w:rsidRDefault="007718A1" w:rsidP="00364EA0">
      <w:pPr>
        <w:spacing w:after="0" w:line="240" w:lineRule="auto"/>
        <w:textAlignment w:val="baseline"/>
        <w:rPr>
          <w:rFonts w:ascii="Arial" w:hAnsi="Arial" w:cs="Arial"/>
          <w:b/>
          <w:bCs/>
          <w:color w:val="FF0000"/>
          <w:kern w:val="24"/>
        </w:rPr>
      </w:pPr>
      <w:r>
        <w:rPr>
          <w:rFonts w:ascii="Arial" w:hAnsi="Arial" w:cs="Arial"/>
          <w:b/>
          <w:bCs/>
          <w:color w:val="FF0000"/>
          <w:kern w:val="24"/>
        </w:rPr>
        <w:t>C</w:t>
      </w:r>
      <w:r w:rsidR="00AC5D56">
        <w:rPr>
          <w:rFonts w:ascii="Arial" w:hAnsi="Arial" w:cs="Arial"/>
          <w:b/>
          <w:bCs/>
          <w:color w:val="FF0000"/>
          <w:kern w:val="24"/>
        </w:rPr>
        <w:t>omandos SPSS</w:t>
      </w:r>
      <w:r w:rsidRPr="00B105F2">
        <w:rPr>
          <w:rFonts w:ascii="Arial" w:hAnsi="Arial" w:cs="Arial"/>
          <w:b/>
          <w:bCs/>
          <w:color w:val="FF0000"/>
          <w:kern w:val="24"/>
        </w:rPr>
        <w:t xml:space="preserve"> para </w:t>
      </w:r>
      <w:r w:rsidR="00AC5D56">
        <w:rPr>
          <w:rFonts w:ascii="Arial" w:hAnsi="Arial" w:cs="Arial"/>
          <w:b/>
          <w:bCs/>
          <w:color w:val="FF0000"/>
          <w:kern w:val="24"/>
        </w:rPr>
        <w:t xml:space="preserve">el </w:t>
      </w:r>
      <w:r w:rsidRPr="00B105F2">
        <w:rPr>
          <w:rFonts w:ascii="Arial" w:hAnsi="Arial" w:cs="Arial"/>
          <w:b/>
          <w:bCs/>
          <w:color w:val="FF0000"/>
          <w:kern w:val="24"/>
        </w:rPr>
        <w:t>diagrama de dispersión</w:t>
      </w:r>
      <w:r w:rsidR="00364EA0" w:rsidRPr="00B105F2">
        <w:rPr>
          <w:rFonts w:ascii="Arial" w:hAnsi="Arial" w:cs="Arial"/>
          <w:b/>
          <w:bCs/>
          <w:color w:val="FF0000"/>
          <w:kern w:val="24"/>
        </w:rPr>
        <w:t>:</w:t>
      </w:r>
    </w:p>
    <w:p w:rsidR="00364EA0" w:rsidRPr="00B105F2" w:rsidRDefault="00364EA0" w:rsidP="00364EA0">
      <w:pPr>
        <w:spacing w:after="0" w:line="240" w:lineRule="auto"/>
        <w:textAlignment w:val="baseline"/>
        <w:rPr>
          <w:rFonts w:ascii="Arial" w:eastAsia="Times New Roman" w:hAnsi="Arial" w:cs="Arial"/>
        </w:rPr>
      </w:pPr>
    </w:p>
    <w:p w:rsidR="00364EA0" w:rsidRPr="00B105F2" w:rsidRDefault="00364EA0" w:rsidP="00364EA0">
      <w:pPr>
        <w:spacing w:after="0" w:line="240" w:lineRule="auto"/>
        <w:ind w:left="708"/>
        <w:textAlignment w:val="baseline"/>
        <w:rPr>
          <w:rFonts w:ascii="Arial" w:eastAsia="Times New Roman" w:hAnsi="Arial" w:cs="Arial"/>
          <w:b/>
          <w:color w:val="002060"/>
        </w:rPr>
      </w:pPr>
      <w:r w:rsidRPr="00B105F2">
        <w:rPr>
          <w:rFonts w:ascii="Arial" w:hAnsi="Arial" w:cs="Arial"/>
          <w:b/>
          <w:bCs/>
          <w:color w:val="002060"/>
          <w:kern w:val="24"/>
        </w:rPr>
        <w:t>Gráficos</w:t>
      </w:r>
    </w:p>
    <w:p w:rsidR="00364EA0" w:rsidRPr="00B105F2" w:rsidRDefault="00364EA0" w:rsidP="00364EA0">
      <w:pPr>
        <w:spacing w:after="0" w:line="240" w:lineRule="auto"/>
        <w:ind w:left="708"/>
        <w:textAlignment w:val="baseline"/>
        <w:rPr>
          <w:rFonts w:ascii="Arial" w:eastAsia="Times New Roman" w:hAnsi="Arial" w:cs="Arial"/>
          <w:b/>
          <w:color w:val="002060"/>
        </w:rPr>
      </w:pPr>
      <w:r w:rsidRPr="00B105F2">
        <w:rPr>
          <w:rFonts w:ascii="Arial" w:hAnsi="Arial" w:cs="Arial"/>
          <w:b/>
          <w:bCs/>
          <w:color w:val="002060"/>
          <w:kern w:val="24"/>
        </w:rPr>
        <w:t>Cuadro de diálogos antiguos</w:t>
      </w:r>
    </w:p>
    <w:p w:rsidR="00364EA0" w:rsidRPr="00B105F2" w:rsidRDefault="007718A1" w:rsidP="00364EA0">
      <w:pPr>
        <w:spacing w:after="0" w:line="240" w:lineRule="auto"/>
        <w:ind w:left="708"/>
        <w:textAlignment w:val="baseline"/>
        <w:rPr>
          <w:rFonts w:ascii="Arial" w:eastAsia="Times New Roman" w:hAnsi="Arial" w:cs="Arial"/>
          <w:b/>
          <w:color w:val="002060"/>
        </w:rPr>
      </w:pPr>
      <w:r>
        <w:rPr>
          <w:rFonts w:ascii="Arial" w:hAnsi="Arial" w:cs="Arial"/>
          <w:b/>
          <w:bCs/>
          <w:color w:val="002060"/>
          <w:kern w:val="24"/>
        </w:rPr>
        <w:t>Dispersión/Puntos</w:t>
      </w:r>
      <w:r w:rsidRPr="007718A1">
        <w:rPr>
          <w:rFonts w:ascii="Arial" w:hAnsi="Arial" w:cs="Arial"/>
          <w:b/>
          <w:bCs/>
          <w:color w:val="002060"/>
          <w:kern w:val="24"/>
        </w:rPr>
        <w:sym w:font="Wingdings" w:char="F0E0"/>
      </w:r>
      <w:r w:rsidR="00364EA0" w:rsidRPr="00B105F2">
        <w:rPr>
          <w:rFonts w:ascii="Arial" w:hAnsi="Arial" w:cs="Arial"/>
          <w:b/>
          <w:bCs/>
          <w:color w:val="002060"/>
          <w:kern w:val="24"/>
        </w:rPr>
        <w:t xml:space="preserve"> Dispersión Simple</w:t>
      </w:r>
      <w:r w:rsidR="00364EA0" w:rsidRPr="00B105F2">
        <w:rPr>
          <w:rFonts w:ascii="Arial" w:hAnsi="Arial" w:cs="Arial"/>
          <w:b/>
          <w:bCs/>
          <w:color w:val="002060"/>
          <w:kern w:val="24"/>
        </w:rPr>
        <w:sym w:font="Wingdings" w:char="F0E0"/>
      </w:r>
      <w:r w:rsidR="00364EA0" w:rsidRPr="00B105F2">
        <w:rPr>
          <w:rFonts w:ascii="Arial" w:hAnsi="Arial" w:cs="Arial"/>
          <w:b/>
          <w:bCs/>
          <w:color w:val="002060"/>
          <w:kern w:val="24"/>
        </w:rPr>
        <w:t xml:space="preserve"> Definir</w:t>
      </w:r>
    </w:p>
    <w:p w:rsidR="00364EA0" w:rsidRPr="00B105F2" w:rsidRDefault="00364EA0" w:rsidP="00364EA0">
      <w:pPr>
        <w:spacing w:after="0" w:line="240" w:lineRule="auto"/>
        <w:ind w:left="708"/>
        <w:textAlignment w:val="baseline"/>
        <w:rPr>
          <w:rFonts w:ascii="Arial" w:eastAsia="Times New Roman" w:hAnsi="Arial" w:cs="Arial"/>
          <w:b/>
          <w:color w:val="002060"/>
        </w:rPr>
      </w:pPr>
      <w:r w:rsidRPr="00B105F2">
        <w:rPr>
          <w:rFonts w:ascii="Arial" w:hAnsi="Arial" w:cs="Arial"/>
          <w:b/>
          <w:bCs/>
          <w:color w:val="002060"/>
          <w:kern w:val="24"/>
        </w:rPr>
        <w:tab/>
      </w:r>
      <w:r w:rsidRPr="00B105F2">
        <w:rPr>
          <w:rFonts w:ascii="Arial" w:hAnsi="Arial" w:cs="Arial"/>
          <w:b/>
          <w:bCs/>
          <w:color w:val="002060"/>
          <w:kern w:val="24"/>
        </w:rPr>
        <w:tab/>
        <w:t>Eje Y: Ingresos</w:t>
      </w:r>
    </w:p>
    <w:p w:rsidR="00364EA0" w:rsidRPr="00B105F2" w:rsidRDefault="00364EA0" w:rsidP="00364EA0">
      <w:pPr>
        <w:spacing w:after="0" w:line="240" w:lineRule="auto"/>
        <w:ind w:left="708"/>
        <w:textAlignment w:val="baseline"/>
        <w:rPr>
          <w:rFonts w:ascii="Arial" w:eastAsia="Times New Roman" w:hAnsi="Arial" w:cs="Arial"/>
          <w:b/>
          <w:color w:val="002060"/>
        </w:rPr>
      </w:pPr>
      <w:r w:rsidRPr="00B105F2">
        <w:rPr>
          <w:rFonts w:ascii="Arial" w:hAnsi="Arial" w:cs="Arial"/>
          <w:b/>
          <w:bCs/>
          <w:color w:val="002060"/>
          <w:kern w:val="24"/>
        </w:rPr>
        <w:tab/>
      </w:r>
      <w:r w:rsidRPr="00B105F2">
        <w:rPr>
          <w:rFonts w:ascii="Arial" w:hAnsi="Arial" w:cs="Arial"/>
          <w:b/>
          <w:bCs/>
          <w:color w:val="002060"/>
          <w:kern w:val="24"/>
        </w:rPr>
        <w:tab/>
        <w:t>Eje X: Edad</w:t>
      </w:r>
    </w:p>
    <w:p w:rsidR="00364EA0" w:rsidRPr="00B105F2" w:rsidRDefault="00364EA0" w:rsidP="00364EA0">
      <w:pPr>
        <w:spacing w:after="0" w:line="240" w:lineRule="auto"/>
        <w:ind w:left="708"/>
        <w:textAlignment w:val="baseline"/>
        <w:rPr>
          <w:rFonts w:ascii="Arial" w:eastAsia="Times New Roman" w:hAnsi="Arial" w:cs="Arial"/>
          <w:b/>
          <w:color w:val="002060"/>
        </w:rPr>
      </w:pPr>
      <w:r w:rsidRPr="00B105F2">
        <w:rPr>
          <w:rFonts w:ascii="Arial" w:hAnsi="Arial" w:cs="Arial"/>
          <w:b/>
          <w:bCs/>
          <w:color w:val="002060"/>
          <w:kern w:val="24"/>
        </w:rPr>
        <w:t>Aceptar</w:t>
      </w:r>
    </w:p>
    <w:p w:rsidR="00364EA0" w:rsidRPr="00931DD5" w:rsidRDefault="00364EA0" w:rsidP="00364EA0">
      <w:pPr>
        <w:spacing w:after="0" w:line="240" w:lineRule="auto"/>
        <w:rPr>
          <w:rFonts w:ascii="Arial" w:hAnsi="Arial" w:cs="Arial"/>
          <w:sz w:val="24"/>
          <w:szCs w:val="24"/>
        </w:rPr>
      </w:pPr>
    </w:p>
    <w:p w:rsidR="00364EA0" w:rsidRPr="00931DD5" w:rsidRDefault="00364EA0" w:rsidP="00364EA0">
      <w:pPr>
        <w:rPr>
          <w:rFonts w:ascii="Arial" w:hAnsi="Arial" w:cs="Arial"/>
          <w:sz w:val="24"/>
          <w:szCs w:val="24"/>
        </w:rPr>
      </w:pPr>
      <w:r w:rsidRPr="00931DD5">
        <w:rPr>
          <w:rFonts w:ascii="Arial" w:hAnsi="Arial" w:cs="Arial"/>
          <w:sz w:val="24"/>
          <w:szCs w:val="24"/>
        </w:rPr>
        <w:t>El reporte proporcionado por el SPSS es el siguiente:</w:t>
      </w:r>
    </w:p>
    <w:p w:rsidR="00364EA0" w:rsidRPr="00931DD5" w:rsidRDefault="00364EA0" w:rsidP="00364EA0">
      <w:pPr>
        <w:ind w:firstLine="708"/>
        <w:rPr>
          <w:rFonts w:ascii="Arial" w:hAnsi="Arial" w:cs="Arial"/>
          <w:sz w:val="24"/>
          <w:szCs w:val="24"/>
        </w:rPr>
      </w:pPr>
      <w:r w:rsidRPr="00931DD5">
        <w:rPr>
          <w:rFonts w:ascii="Arial" w:hAnsi="Arial" w:cs="Arial"/>
          <w:noProof/>
          <w:sz w:val="24"/>
          <w:szCs w:val="24"/>
        </w:rPr>
        <w:drawing>
          <wp:inline distT="0" distB="0" distL="0" distR="0">
            <wp:extent cx="3438525" cy="2303633"/>
            <wp:effectExtent l="0" t="0" r="0" b="0"/>
            <wp:docPr id="215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6"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l="6876" t="30156" r="20000" b="11250"/>
                    <a:stretch>
                      <a:fillRect/>
                    </a:stretch>
                  </pic:blipFill>
                  <pic:spPr bwMode="auto">
                    <a:xfrm>
                      <a:off x="0" y="0"/>
                      <a:ext cx="3446106" cy="2308712"/>
                    </a:xfrm>
                    <a:prstGeom prst="rect">
                      <a:avLst/>
                    </a:prstGeom>
                    <a:noFill/>
                    <a:ln>
                      <a:noFill/>
                    </a:ln>
                    <a:extLst/>
                  </pic:spPr>
                </pic:pic>
              </a:graphicData>
            </a:graphic>
          </wp:inline>
        </w:drawing>
      </w:r>
    </w:p>
    <w:p w:rsidR="00364EA0" w:rsidRPr="00931DD5" w:rsidRDefault="00364EA0" w:rsidP="00364EA0">
      <w:pPr>
        <w:spacing w:after="0" w:line="240" w:lineRule="auto"/>
        <w:rPr>
          <w:rFonts w:ascii="Arial" w:hAnsi="Arial" w:cs="Arial"/>
          <w:sz w:val="24"/>
          <w:szCs w:val="24"/>
        </w:rPr>
      </w:pPr>
      <w:r w:rsidRPr="00931DD5">
        <w:rPr>
          <w:rFonts w:ascii="Arial" w:hAnsi="Arial" w:cs="Arial"/>
          <w:sz w:val="24"/>
          <w:szCs w:val="24"/>
        </w:rPr>
        <w:t>Este diagrama permite apreciar que la correlación es positiva.</w:t>
      </w:r>
    </w:p>
    <w:p w:rsidR="00364EA0" w:rsidRDefault="00364EA0" w:rsidP="00364EA0">
      <w:pPr>
        <w:spacing w:after="0" w:line="240" w:lineRule="auto"/>
        <w:rPr>
          <w:rFonts w:ascii="Arial" w:hAnsi="Arial" w:cs="Arial"/>
          <w:sz w:val="24"/>
          <w:szCs w:val="24"/>
        </w:rPr>
      </w:pPr>
    </w:p>
    <w:p w:rsidR="00B86A1E" w:rsidRDefault="00B86A1E" w:rsidP="00364EA0">
      <w:pPr>
        <w:spacing w:after="0" w:line="240" w:lineRule="auto"/>
        <w:rPr>
          <w:rFonts w:ascii="Arial" w:hAnsi="Arial" w:cs="Arial"/>
          <w:sz w:val="24"/>
          <w:szCs w:val="24"/>
        </w:rPr>
      </w:pPr>
      <w:r>
        <w:rPr>
          <w:rFonts w:ascii="Arial" w:hAnsi="Arial" w:cs="Arial"/>
          <w:sz w:val="24"/>
          <w:szCs w:val="24"/>
        </w:rPr>
        <w:t>La secuencia de comandos para obtener el coeficiente de correlación es la siguiente:</w:t>
      </w:r>
    </w:p>
    <w:p w:rsidR="00B86A1E" w:rsidRDefault="00B86A1E" w:rsidP="00364EA0">
      <w:pPr>
        <w:spacing w:after="0" w:line="240" w:lineRule="auto"/>
        <w:rPr>
          <w:rFonts w:ascii="Arial" w:hAnsi="Arial" w:cs="Arial"/>
          <w:sz w:val="24"/>
          <w:szCs w:val="24"/>
        </w:rPr>
      </w:pPr>
    </w:p>
    <w:p w:rsidR="00B86A1E" w:rsidRPr="00931DD5" w:rsidRDefault="00B86A1E" w:rsidP="00364EA0">
      <w:pPr>
        <w:spacing w:after="0" w:line="240" w:lineRule="auto"/>
        <w:rPr>
          <w:rFonts w:ascii="Arial" w:hAnsi="Arial" w:cs="Arial"/>
          <w:sz w:val="24"/>
          <w:szCs w:val="24"/>
        </w:rPr>
      </w:pPr>
    </w:p>
    <w:p w:rsidR="00364EA0" w:rsidRPr="00B105F2" w:rsidRDefault="00364EA0" w:rsidP="00364EA0">
      <w:pPr>
        <w:spacing w:after="0" w:line="240" w:lineRule="auto"/>
        <w:textAlignment w:val="baseline"/>
        <w:rPr>
          <w:rFonts w:ascii="Arial" w:eastAsia="Times New Roman" w:hAnsi="Arial" w:cs="Arial"/>
          <w:b/>
          <w:color w:val="FF0000"/>
        </w:rPr>
      </w:pPr>
      <w:r w:rsidRPr="00B105F2">
        <w:rPr>
          <w:rFonts w:ascii="Arial" w:eastAsia="Times New Roman" w:hAnsi="Arial" w:cs="Arial"/>
          <w:b/>
          <w:color w:val="FF0000"/>
        </w:rPr>
        <w:t>Comandos de SPSS para correlación</w:t>
      </w:r>
    </w:p>
    <w:p w:rsidR="00364EA0" w:rsidRPr="00B105F2" w:rsidRDefault="00364EA0" w:rsidP="00364EA0">
      <w:pPr>
        <w:spacing w:after="0" w:line="240" w:lineRule="auto"/>
        <w:textAlignment w:val="baseline"/>
        <w:rPr>
          <w:rFonts w:ascii="Arial" w:eastAsia="Times New Roman" w:hAnsi="Arial" w:cs="Arial"/>
        </w:rPr>
      </w:pPr>
    </w:p>
    <w:p w:rsidR="00364EA0" w:rsidRPr="00B105F2" w:rsidRDefault="00364EA0" w:rsidP="00364EA0">
      <w:pPr>
        <w:spacing w:after="0" w:line="240" w:lineRule="auto"/>
        <w:ind w:left="708"/>
        <w:textAlignment w:val="baseline"/>
        <w:rPr>
          <w:rFonts w:ascii="Arial" w:eastAsia="Times New Roman" w:hAnsi="Arial" w:cs="Arial"/>
          <w:b/>
          <w:color w:val="17365D" w:themeColor="text2" w:themeShade="BF"/>
        </w:rPr>
      </w:pPr>
      <w:r w:rsidRPr="00B105F2">
        <w:rPr>
          <w:rFonts w:ascii="Arial" w:hAnsi="Arial" w:cs="Arial"/>
          <w:b/>
          <w:bCs/>
          <w:color w:val="17365D" w:themeColor="text2" w:themeShade="BF"/>
          <w:kern w:val="24"/>
        </w:rPr>
        <w:t>Analizar</w:t>
      </w:r>
    </w:p>
    <w:p w:rsidR="00364EA0" w:rsidRPr="00B105F2" w:rsidRDefault="00364EA0" w:rsidP="00364EA0">
      <w:pPr>
        <w:spacing w:after="0" w:line="240" w:lineRule="auto"/>
        <w:ind w:left="708"/>
        <w:textAlignment w:val="baseline"/>
        <w:rPr>
          <w:rFonts w:ascii="Arial" w:eastAsia="Times New Roman" w:hAnsi="Arial" w:cs="Arial"/>
          <w:b/>
          <w:color w:val="17365D" w:themeColor="text2" w:themeShade="BF"/>
        </w:rPr>
      </w:pPr>
      <w:r w:rsidRPr="00B105F2">
        <w:rPr>
          <w:rFonts w:ascii="Arial" w:hAnsi="Arial" w:cs="Arial"/>
          <w:b/>
          <w:bCs/>
          <w:color w:val="17365D" w:themeColor="text2" w:themeShade="BF"/>
          <w:kern w:val="24"/>
        </w:rPr>
        <w:t xml:space="preserve">Correlaciones </w:t>
      </w:r>
      <w:r w:rsidRPr="00B105F2">
        <w:rPr>
          <w:rFonts w:ascii="Arial" w:hAnsi="Arial" w:cs="Arial"/>
          <w:b/>
          <w:bCs/>
          <w:color w:val="17365D" w:themeColor="text2" w:themeShade="BF"/>
          <w:kern w:val="24"/>
        </w:rPr>
        <w:sym w:font="Wingdings" w:char="F0E0"/>
      </w:r>
      <w:r w:rsidRPr="00B105F2">
        <w:rPr>
          <w:rFonts w:ascii="Arial" w:hAnsi="Arial" w:cs="Arial"/>
          <w:b/>
          <w:bCs/>
          <w:color w:val="17365D" w:themeColor="text2" w:themeShade="BF"/>
          <w:kern w:val="24"/>
        </w:rPr>
        <w:t>Bivariadas</w:t>
      </w:r>
    </w:p>
    <w:p w:rsidR="00364EA0" w:rsidRPr="00B105F2" w:rsidRDefault="00364EA0" w:rsidP="00364EA0">
      <w:pPr>
        <w:spacing w:after="0" w:line="240" w:lineRule="auto"/>
        <w:ind w:left="708"/>
        <w:textAlignment w:val="baseline"/>
        <w:rPr>
          <w:rFonts w:ascii="Arial" w:eastAsia="Times New Roman" w:hAnsi="Arial" w:cs="Arial"/>
          <w:b/>
          <w:color w:val="17365D" w:themeColor="text2" w:themeShade="BF"/>
        </w:rPr>
      </w:pPr>
      <w:r w:rsidRPr="00B105F2">
        <w:rPr>
          <w:rFonts w:ascii="Arial" w:hAnsi="Arial" w:cs="Arial"/>
          <w:b/>
          <w:bCs/>
          <w:color w:val="17365D" w:themeColor="text2" w:themeShade="BF"/>
          <w:kern w:val="24"/>
        </w:rPr>
        <w:tab/>
      </w:r>
      <w:r w:rsidRPr="00B105F2">
        <w:rPr>
          <w:rFonts w:ascii="Arial" w:hAnsi="Arial" w:cs="Arial"/>
          <w:b/>
          <w:bCs/>
          <w:color w:val="17365D" w:themeColor="text2" w:themeShade="BF"/>
          <w:kern w:val="24"/>
        </w:rPr>
        <w:tab/>
      </w:r>
      <w:r w:rsidRPr="00B105F2">
        <w:rPr>
          <w:rFonts w:ascii="Arial" w:hAnsi="Arial" w:cs="Arial"/>
          <w:b/>
          <w:bCs/>
          <w:color w:val="17365D" w:themeColor="text2" w:themeShade="BF"/>
          <w:kern w:val="24"/>
        </w:rPr>
        <w:tab/>
        <w:t xml:space="preserve">Variables: </w:t>
      </w:r>
      <w:r w:rsidR="00B105F2">
        <w:rPr>
          <w:rFonts w:ascii="Arial" w:hAnsi="Arial" w:cs="Arial"/>
          <w:b/>
          <w:bCs/>
          <w:color w:val="17365D" w:themeColor="text2" w:themeShade="BF"/>
          <w:kern w:val="24"/>
        </w:rPr>
        <w:tab/>
      </w:r>
      <w:r w:rsidRPr="00B105F2">
        <w:rPr>
          <w:rFonts w:ascii="Arial" w:hAnsi="Arial" w:cs="Arial"/>
          <w:b/>
          <w:bCs/>
          <w:color w:val="17365D" w:themeColor="text2" w:themeShade="BF"/>
          <w:kern w:val="24"/>
        </w:rPr>
        <w:t>Ingresos (Y)</w:t>
      </w:r>
    </w:p>
    <w:p w:rsidR="00364EA0" w:rsidRPr="00B105F2" w:rsidRDefault="00364EA0" w:rsidP="00364EA0">
      <w:pPr>
        <w:spacing w:after="0" w:line="240" w:lineRule="auto"/>
        <w:ind w:left="708"/>
        <w:textAlignment w:val="baseline"/>
        <w:rPr>
          <w:rFonts w:ascii="Arial" w:eastAsia="Times New Roman" w:hAnsi="Arial" w:cs="Arial"/>
          <w:b/>
          <w:color w:val="17365D" w:themeColor="text2" w:themeShade="BF"/>
        </w:rPr>
      </w:pPr>
      <w:r w:rsidRPr="00B105F2">
        <w:rPr>
          <w:rFonts w:ascii="Arial" w:hAnsi="Arial" w:cs="Arial"/>
          <w:b/>
          <w:bCs/>
          <w:color w:val="17365D" w:themeColor="text2" w:themeShade="BF"/>
          <w:kern w:val="24"/>
        </w:rPr>
        <w:tab/>
      </w:r>
      <w:r w:rsidRPr="00B105F2">
        <w:rPr>
          <w:rFonts w:ascii="Arial" w:hAnsi="Arial" w:cs="Arial"/>
          <w:b/>
          <w:bCs/>
          <w:color w:val="17365D" w:themeColor="text2" w:themeShade="BF"/>
          <w:kern w:val="24"/>
        </w:rPr>
        <w:tab/>
      </w:r>
      <w:r w:rsidRPr="00B105F2">
        <w:rPr>
          <w:rFonts w:ascii="Arial" w:hAnsi="Arial" w:cs="Arial"/>
          <w:b/>
          <w:bCs/>
          <w:color w:val="17365D" w:themeColor="text2" w:themeShade="BF"/>
          <w:kern w:val="24"/>
        </w:rPr>
        <w:tab/>
      </w:r>
      <w:r w:rsidRPr="00B105F2">
        <w:rPr>
          <w:rFonts w:ascii="Arial" w:hAnsi="Arial" w:cs="Arial"/>
          <w:b/>
          <w:bCs/>
          <w:color w:val="17365D" w:themeColor="text2" w:themeShade="BF"/>
          <w:kern w:val="24"/>
        </w:rPr>
        <w:tab/>
      </w:r>
      <w:r w:rsidR="00B105F2">
        <w:rPr>
          <w:rFonts w:ascii="Arial" w:hAnsi="Arial" w:cs="Arial"/>
          <w:b/>
          <w:bCs/>
          <w:color w:val="17365D" w:themeColor="text2" w:themeShade="BF"/>
          <w:kern w:val="24"/>
        </w:rPr>
        <w:tab/>
      </w:r>
      <w:r w:rsidRPr="00B105F2">
        <w:rPr>
          <w:rFonts w:ascii="Arial" w:hAnsi="Arial" w:cs="Arial"/>
          <w:b/>
          <w:bCs/>
          <w:color w:val="17365D" w:themeColor="text2" w:themeShade="BF"/>
          <w:kern w:val="24"/>
        </w:rPr>
        <w:t>Edad (X)</w:t>
      </w:r>
    </w:p>
    <w:p w:rsidR="00B105F2" w:rsidRDefault="00B105F2" w:rsidP="00364EA0">
      <w:pPr>
        <w:spacing w:after="0" w:line="240" w:lineRule="auto"/>
        <w:ind w:left="708"/>
        <w:textAlignment w:val="baseline"/>
        <w:rPr>
          <w:rFonts w:ascii="Arial" w:hAnsi="Arial" w:cs="Arial"/>
          <w:b/>
          <w:bCs/>
          <w:color w:val="17365D" w:themeColor="text2" w:themeShade="BF"/>
          <w:kern w:val="24"/>
        </w:rPr>
      </w:pPr>
      <w:r>
        <w:rPr>
          <w:rFonts w:ascii="Arial" w:hAnsi="Arial" w:cs="Arial"/>
          <w:b/>
          <w:bCs/>
          <w:color w:val="17365D" w:themeColor="text2" w:themeShade="BF"/>
          <w:kern w:val="24"/>
        </w:rPr>
        <w:tab/>
      </w:r>
      <w:r>
        <w:rPr>
          <w:rFonts w:ascii="Arial" w:hAnsi="Arial" w:cs="Arial"/>
          <w:b/>
          <w:bCs/>
          <w:color w:val="17365D" w:themeColor="text2" w:themeShade="BF"/>
          <w:kern w:val="24"/>
        </w:rPr>
        <w:tab/>
        <w:t>Activar Coeficientes de Correlación Pearson</w:t>
      </w:r>
    </w:p>
    <w:p w:rsidR="00B105F2" w:rsidRDefault="00B105F2" w:rsidP="00364EA0">
      <w:pPr>
        <w:spacing w:after="0" w:line="240" w:lineRule="auto"/>
        <w:ind w:left="708"/>
        <w:textAlignment w:val="baseline"/>
        <w:rPr>
          <w:rFonts w:ascii="Arial" w:hAnsi="Arial" w:cs="Arial"/>
          <w:b/>
          <w:bCs/>
          <w:color w:val="17365D" w:themeColor="text2" w:themeShade="BF"/>
          <w:kern w:val="24"/>
        </w:rPr>
      </w:pPr>
      <w:r>
        <w:rPr>
          <w:rFonts w:ascii="Arial" w:hAnsi="Arial" w:cs="Arial"/>
          <w:b/>
          <w:bCs/>
          <w:color w:val="17365D" w:themeColor="text2" w:themeShade="BF"/>
          <w:kern w:val="24"/>
        </w:rPr>
        <w:tab/>
      </w:r>
      <w:r>
        <w:rPr>
          <w:rFonts w:ascii="Arial" w:hAnsi="Arial" w:cs="Arial"/>
          <w:b/>
          <w:bCs/>
          <w:color w:val="17365D" w:themeColor="text2" w:themeShade="BF"/>
          <w:kern w:val="24"/>
        </w:rPr>
        <w:tab/>
        <w:t xml:space="preserve">Activar Marcar las correlaciones significativas </w:t>
      </w:r>
    </w:p>
    <w:p w:rsidR="00364EA0" w:rsidRPr="00B105F2" w:rsidRDefault="00364EA0" w:rsidP="00364EA0">
      <w:pPr>
        <w:spacing w:after="0" w:line="240" w:lineRule="auto"/>
        <w:ind w:left="708"/>
        <w:textAlignment w:val="baseline"/>
        <w:rPr>
          <w:rFonts w:ascii="Arial" w:eastAsia="Times New Roman" w:hAnsi="Arial" w:cs="Arial"/>
          <w:b/>
          <w:color w:val="17365D" w:themeColor="text2" w:themeShade="BF"/>
        </w:rPr>
      </w:pPr>
      <w:r w:rsidRPr="00B105F2">
        <w:rPr>
          <w:rFonts w:ascii="Arial" w:hAnsi="Arial" w:cs="Arial"/>
          <w:b/>
          <w:bCs/>
          <w:color w:val="17365D" w:themeColor="text2" w:themeShade="BF"/>
          <w:kern w:val="24"/>
        </w:rPr>
        <w:t>Aceptar</w:t>
      </w:r>
    </w:p>
    <w:p w:rsidR="00364EA0" w:rsidRPr="00931DD5" w:rsidRDefault="00364EA0" w:rsidP="00364EA0">
      <w:pPr>
        <w:spacing w:after="0" w:line="240" w:lineRule="auto"/>
        <w:rPr>
          <w:rFonts w:ascii="Arial" w:hAnsi="Arial" w:cs="Arial"/>
          <w:sz w:val="24"/>
          <w:szCs w:val="24"/>
        </w:rPr>
      </w:pPr>
    </w:p>
    <w:p w:rsidR="00364EA0" w:rsidRPr="00931DD5" w:rsidRDefault="00364EA0" w:rsidP="00364EA0">
      <w:pPr>
        <w:spacing w:after="0" w:line="240" w:lineRule="auto"/>
        <w:rPr>
          <w:rFonts w:ascii="Arial" w:hAnsi="Arial" w:cs="Arial"/>
          <w:sz w:val="24"/>
          <w:szCs w:val="24"/>
        </w:rPr>
      </w:pPr>
      <w:r w:rsidRPr="00931DD5">
        <w:rPr>
          <w:rFonts w:ascii="Arial" w:hAnsi="Arial" w:cs="Arial"/>
          <w:sz w:val="24"/>
          <w:szCs w:val="24"/>
        </w:rPr>
        <w:t>El reporte del SPSS es el siguiente:</w:t>
      </w:r>
    </w:p>
    <w:p w:rsidR="00364EA0" w:rsidRPr="00931DD5" w:rsidRDefault="00364EA0" w:rsidP="007718A1">
      <w:pPr>
        <w:ind w:firstLine="708"/>
        <w:jc w:val="center"/>
        <w:rPr>
          <w:rFonts w:ascii="Arial" w:hAnsi="Arial" w:cs="Arial"/>
          <w:sz w:val="24"/>
          <w:szCs w:val="24"/>
        </w:rPr>
      </w:pPr>
      <w:r w:rsidRPr="00931DD5">
        <w:rPr>
          <w:rFonts w:ascii="Arial" w:hAnsi="Arial" w:cs="Arial"/>
          <w:noProof/>
          <w:sz w:val="24"/>
          <w:szCs w:val="24"/>
        </w:rPr>
        <w:drawing>
          <wp:inline distT="0" distB="0" distL="0" distR="0">
            <wp:extent cx="3752850" cy="1769935"/>
            <wp:effectExtent l="0" t="0" r="0" b="0"/>
            <wp:docPr id="215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0" name="Picture 2"/>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6876" t="58220" r="44576" b="11250"/>
                    <a:stretch/>
                  </pic:blipFill>
                  <pic:spPr bwMode="auto">
                    <a:xfrm>
                      <a:off x="0" y="0"/>
                      <a:ext cx="3755992" cy="1771417"/>
                    </a:xfrm>
                    <a:prstGeom prst="rect">
                      <a:avLst/>
                    </a:prstGeom>
                    <a:noFill/>
                    <a:ln>
                      <a:noFill/>
                    </a:ln>
                    <a:extLst>
                      <a:ext uri="{53640926-AAD7-44D8-BBD7-CCE9431645EC}">
                        <a14:shadowObscured xmlns:a14="http://schemas.microsoft.com/office/drawing/2010/main"/>
                      </a:ext>
                    </a:extLst>
                  </pic:spPr>
                </pic:pic>
              </a:graphicData>
            </a:graphic>
          </wp:inline>
        </w:drawing>
      </w:r>
    </w:p>
    <w:p w:rsidR="00364EA0" w:rsidRPr="00931DD5" w:rsidRDefault="00364EA0" w:rsidP="00364EA0">
      <w:pPr>
        <w:spacing w:after="0" w:line="240" w:lineRule="auto"/>
        <w:jc w:val="both"/>
        <w:textAlignment w:val="baseline"/>
        <w:rPr>
          <w:rFonts w:ascii="Arial" w:hAnsi="Arial" w:cs="Arial"/>
          <w:bCs/>
          <w:color w:val="000000" w:themeColor="text1"/>
          <w:kern w:val="24"/>
          <w:sz w:val="24"/>
          <w:szCs w:val="24"/>
          <w:lang w:val="es-VE"/>
        </w:rPr>
      </w:pPr>
      <w:r w:rsidRPr="00931DD5">
        <w:rPr>
          <w:rFonts w:ascii="Arial" w:hAnsi="Arial" w:cs="Arial"/>
          <w:bCs/>
          <w:color w:val="000000" w:themeColor="text1"/>
          <w:kern w:val="24"/>
          <w:sz w:val="24"/>
          <w:szCs w:val="24"/>
          <w:lang w:val="es-VE"/>
        </w:rPr>
        <w:t>Sólo se analiza uno de los triángulos del cuadro</w:t>
      </w:r>
      <w:r w:rsidR="00AC5D56">
        <w:rPr>
          <w:rFonts w:ascii="Arial" w:hAnsi="Arial" w:cs="Arial"/>
          <w:bCs/>
          <w:color w:val="000000" w:themeColor="text1"/>
          <w:kern w:val="24"/>
          <w:sz w:val="24"/>
          <w:szCs w:val="24"/>
          <w:lang w:val="es-VE"/>
        </w:rPr>
        <w:t>,</w:t>
      </w:r>
      <w:r w:rsidR="00412BE4">
        <w:rPr>
          <w:rFonts w:ascii="Arial" w:hAnsi="Arial" w:cs="Arial"/>
          <w:bCs/>
          <w:color w:val="000000" w:themeColor="text1"/>
          <w:kern w:val="24"/>
          <w:sz w:val="24"/>
          <w:szCs w:val="24"/>
          <w:lang w:val="es-VE"/>
        </w:rPr>
        <w:t xml:space="preserve"> puesto </w:t>
      </w:r>
      <w:r w:rsidR="00C56687">
        <w:rPr>
          <w:rFonts w:ascii="Arial" w:hAnsi="Arial" w:cs="Arial"/>
          <w:bCs/>
          <w:color w:val="000000" w:themeColor="text1"/>
          <w:kern w:val="24"/>
          <w:sz w:val="24"/>
          <w:szCs w:val="24"/>
          <w:lang w:val="es-VE"/>
        </w:rPr>
        <w:t xml:space="preserve">que </w:t>
      </w:r>
      <w:r w:rsidRPr="00931DD5">
        <w:rPr>
          <w:rFonts w:ascii="Arial" w:hAnsi="Arial" w:cs="Arial"/>
          <w:bCs/>
          <w:color w:val="000000" w:themeColor="text1"/>
          <w:kern w:val="24"/>
          <w:sz w:val="24"/>
          <w:szCs w:val="24"/>
          <w:lang w:val="es-VE"/>
        </w:rPr>
        <w:t>la correlaci</w:t>
      </w:r>
      <w:r w:rsidR="00AC5D56">
        <w:rPr>
          <w:rFonts w:ascii="Arial" w:hAnsi="Arial" w:cs="Arial"/>
          <w:bCs/>
          <w:color w:val="000000" w:themeColor="text1"/>
          <w:kern w:val="24"/>
          <w:sz w:val="24"/>
          <w:szCs w:val="24"/>
          <w:lang w:val="es-VE"/>
        </w:rPr>
        <w:t xml:space="preserve">ón es simétrica, siendo </w:t>
      </w:r>
      <w:r w:rsidR="00C56687">
        <w:rPr>
          <w:rFonts w:ascii="Arial" w:hAnsi="Arial" w:cs="Arial"/>
          <w:bCs/>
          <w:color w:val="000000" w:themeColor="text1"/>
          <w:kern w:val="24"/>
          <w:sz w:val="24"/>
          <w:szCs w:val="24"/>
          <w:lang w:val="es-VE"/>
        </w:rPr>
        <w:t xml:space="preserve">la correlación </w:t>
      </w:r>
      <w:r w:rsidRPr="00931DD5">
        <w:rPr>
          <w:rFonts w:ascii="Arial" w:hAnsi="Arial" w:cs="Arial"/>
          <w:bCs/>
          <w:color w:val="000000" w:themeColor="text1"/>
          <w:kern w:val="24"/>
          <w:sz w:val="24"/>
          <w:szCs w:val="24"/>
          <w:lang w:val="es-VE"/>
        </w:rPr>
        <w:t xml:space="preserve">entre los ingresos y la edad </w:t>
      </w:r>
      <w:r w:rsidR="00AC5D56">
        <w:rPr>
          <w:rFonts w:ascii="Arial" w:hAnsi="Arial" w:cs="Arial"/>
          <w:bCs/>
          <w:color w:val="000000" w:themeColor="text1"/>
          <w:kern w:val="24"/>
          <w:sz w:val="24"/>
          <w:szCs w:val="24"/>
          <w:lang w:val="es-VE"/>
        </w:rPr>
        <w:t xml:space="preserve">la misma </w:t>
      </w:r>
      <w:r w:rsidRPr="00931DD5">
        <w:rPr>
          <w:rFonts w:ascii="Arial" w:hAnsi="Arial" w:cs="Arial"/>
          <w:bCs/>
          <w:color w:val="000000" w:themeColor="text1"/>
          <w:kern w:val="24"/>
          <w:sz w:val="24"/>
          <w:szCs w:val="24"/>
          <w:lang w:val="es-VE"/>
        </w:rPr>
        <w:t>que entre la edad y los ingresos.</w:t>
      </w:r>
      <w:r w:rsidR="007718A1">
        <w:rPr>
          <w:rFonts w:ascii="Arial" w:hAnsi="Arial" w:cs="Arial"/>
          <w:bCs/>
          <w:color w:val="000000" w:themeColor="text1"/>
          <w:kern w:val="24"/>
          <w:sz w:val="24"/>
          <w:szCs w:val="24"/>
          <w:lang w:val="es-VE"/>
        </w:rPr>
        <w:t xml:space="preserve"> Para el presente caso analizaremos el triángulo inferior. La información de la diagonal es irrelevante porque se trata de la correlación de una variable consigo misma.</w:t>
      </w:r>
    </w:p>
    <w:p w:rsidR="00364EA0" w:rsidRDefault="00364EA0" w:rsidP="00364EA0">
      <w:pPr>
        <w:spacing w:after="0" w:line="240" w:lineRule="auto"/>
        <w:jc w:val="both"/>
        <w:textAlignment w:val="baseline"/>
        <w:rPr>
          <w:rFonts w:ascii="Arial" w:hAnsi="Arial" w:cs="Arial"/>
          <w:bCs/>
          <w:color w:val="000000" w:themeColor="text1"/>
          <w:kern w:val="24"/>
          <w:sz w:val="24"/>
          <w:szCs w:val="24"/>
          <w:lang w:val="es-VE"/>
        </w:rPr>
      </w:pPr>
      <w:r w:rsidRPr="00931DD5">
        <w:rPr>
          <w:rFonts w:ascii="Arial" w:hAnsi="Arial" w:cs="Arial"/>
          <w:bCs/>
          <w:color w:val="000000" w:themeColor="text1"/>
          <w:kern w:val="24"/>
          <w:sz w:val="24"/>
          <w:szCs w:val="24"/>
          <w:lang w:val="es-VE"/>
        </w:rPr>
        <w:t>En el ejemplo se aprecia que la correlación r=0.888 es positiva y significativ</w:t>
      </w:r>
      <w:r w:rsidR="00904EE6">
        <w:rPr>
          <w:rFonts w:ascii="Arial" w:hAnsi="Arial" w:cs="Arial"/>
          <w:bCs/>
          <w:color w:val="000000" w:themeColor="text1"/>
          <w:kern w:val="24"/>
          <w:sz w:val="24"/>
          <w:szCs w:val="24"/>
          <w:lang w:val="es-VE"/>
        </w:rPr>
        <w:t xml:space="preserve">a al nivel </w:t>
      </w:r>
      <w:r w:rsidR="00904EE6" w:rsidRPr="00904EE6">
        <w:rPr>
          <w:rFonts w:ascii="Arial" w:hAnsi="Arial" w:cs="Arial"/>
          <w:bCs/>
          <w:color w:val="000000" w:themeColor="text1"/>
          <w:kern w:val="24"/>
          <w:sz w:val="24"/>
          <w:szCs w:val="24"/>
          <w:lang w:val="es-VE"/>
        </w:rPr>
        <w:t>p=0.044</w:t>
      </w:r>
    </w:p>
    <w:p w:rsidR="007965F7" w:rsidRPr="00904EE6" w:rsidRDefault="007965F7" w:rsidP="00364EA0">
      <w:pPr>
        <w:spacing w:after="0" w:line="240" w:lineRule="auto"/>
        <w:jc w:val="both"/>
        <w:textAlignment w:val="baseline"/>
        <w:rPr>
          <w:rFonts w:ascii="Arial" w:hAnsi="Arial" w:cs="Arial"/>
          <w:bCs/>
          <w:color w:val="000000" w:themeColor="text1"/>
          <w:kern w:val="24"/>
          <w:sz w:val="24"/>
          <w:szCs w:val="24"/>
          <w:lang w:val="es-VE"/>
        </w:rPr>
      </w:pPr>
    </w:p>
    <w:p w:rsidR="00364EA0" w:rsidRDefault="00904EE6" w:rsidP="00364EA0">
      <w:pPr>
        <w:spacing w:after="0" w:line="240" w:lineRule="auto"/>
        <w:textAlignment w:val="baseline"/>
        <w:rPr>
          <w:rFonts w:ascii="Arial" w:hAnsi="Arial" w:cs="Arial"/>
          <w:bCs/>
          <w:color w:val="000000" w:themeColor="text1"/>
          <w:kern w:val="24"/>
          <w:sz w:val="24"/>
          <w:szCs w:val="24"/>
          <w:lang w:val="es-VE"/>
        </w:rPr>
      </w:pPr>
      <w:r w:rsidRPr="00904EE6">
        <w:rPr>
          <w:rFonts w:ascii="Arial" w:hAnsi="Arial" w:cs="Arial"/>
          <w:bCs/>
          <w:color w:val="000000" w:themeColor="text1"/>
          <w:kern w:val="24"/>
          <w:sz w:val="24"/>
          <w:szCs w:val="24"/>
          <w:lang w:val="es-VE"/>
        </w:rPr>
        <w:t>La significancia de la correlación se prueba planteando las siguientes hipótesis:</w:t>
      </w:r>
    </w:p>
    <w:p w:rsidR="00904EE6" w:rsidRDefault="00904EE6" w:rsidP="00364EA0">
      <w:pPr>
        <w:spacing w:after="0" w:line="240" w:lineRule="auto"/>
        <w:textAlignment w:val="baseline"/>
        <w:rPr>
          <w:rFonts w:ascii="Arial" w:hAnsi="Arial" w:cs="Arial"/>
          <w:bCs/>
          <w:color w:val="000000" w:themeColor="text1"/>
          <w:kern w:val="24"/>
          <w:sz w:val="24"/>
          <w:szCs w:val="24"/>
          <w:lang w:val="es-VE"/>
        </w:rPr>
      </w:pPr>
      <w:r>
        <w:rPr>
          <w:rFonts w:ascii="Arial" w:hAnsi="Arial" w:cs="Arial"/>
          <w:bCs/>
          <w:color w:val="000000" w:themeColor="text1"/>
          <w:kern w:val="24"/>
          <w:sz w:val="24"/>
          <w:szCs w:val="24"/>
          <w:lang w:val="es-VE"/>
        </w:rPr>
        <w:t>H</w:t>
      </w:r>
      <w:r>
        <w:rPr>
          <w:rFonts w:ascii="Arial" w:hAnsi="Arial" w:cs="Arial"/>
          <w:bCs/>
          <w:color w:val="000000" w:themeColor="text1"/>
          <w:kern w:val="24"/>
          <w:sz w:val="24"/>
          <w:szCs w:val="24"/>
          <w:vertAlign w:val="subscript"/>
          <w:lang w:val="es-VE"/>
        </w:rPr>
        <w:t>0</w:t>
      </w:r>
      <w:r>
        <w:rPr>
          <w:rFonts w:ascii="Arial" w:hAnsi="Arial" w:cs="Arial"/>
          <w:bCs/>
          <w:color w:val="000000" w:themeColor="text1"/>
          <w:kern w:val="24"/>
          <w:sz w:val="24"/>
          <w:szCs w:val="24"/>
          <w:lang w:val="es-VE"/>
        </w:rPr>
        <w:t xml:space="preserve">: </w:t>
      </w:r>
      <w:r w:rsidRPr="00904EE6">
        <w:rPr>
          <w:rFonts w:ascii="Symbol" w:hAnsi="Symbol" w:cs="Arial"/>
          <w:bCs/>
          <w:color w:val="000000" w:themeColor="text1"/>
          <w:kern w:val="24"/>
          <w:sz w:val="24"/>
          <w:szCs w:val="24"/>
          <w:lang w:val="es-VE"/>
        </w:rPr>
        <w:t></w:t>
      </w:r>
      <w:r>
        <w:rPr>
          <w:rFonts w:ascii="Arial" w:hAnsi="Arial" w:cs="Arial"/>
          <w:bCs/>
          <w:color w:val="000000" w:themeColor="text1"/>
          <w:kern w:val="24"/>
          <w:sz w:val="24"/>
          <w:szCs w:val="24"/>
          <w:lang w:val="es-VE"/>
        </w:rPr>
        <w:t>=0 (La correlación es cero o no significativa).</w:t>
      </w:r>
    </w:p>
    <w:p w:rsidR="00904EE6" w:rsidRDefault="00904EE6" w:rsidP="00364EA0">
      <w:pPr>
        <w:spacing w:after="0" w:line="240" w:lineRule="auto"/>
        <w:textAlignment w:val="baseline"/>
        <w:rPr>
          <w:rFonts w:ascii="Arial" w:hAnsi="Arial" w:cs="Arial"/>
          <w:bCs/>
          <w:color w:val="000000" w:themeColor="text1"/>
          <w:kern w:val="24"/>
          <w:sz w:val="24"/>
          <w:szCs w:val="24"/>
          <w:lang w:val="es-VE"/>
        </w:rPr>
      </w:pPr>
      <w:r>
        <w:rPr>
          <w:rFonts w:ascii="Arial" w:hAnsi="Arial" w:cs="Arial"/>
          <w:bCs/>
          <w:color w:val="000000" w:themeColor="text1"/>
          <w:kern w:val="24"/>
          <w:sz w:val="24"/>
          <w:szCs w:val="24"/>
          <w:lang w:val="es-VE"/>
        </w:rPr>
        <w:t>H</w:t>
      </w:r>
      <w:r>
        <w:rPr>
          <w:rFonts w:ascii="Arial" w:hAnsi="Arial" w:cs="Arial"/>
          <w:bCs/>
          <w:color w:val="000000" w:themeColor="text1"/>
          <w:kern w:val="24"/>
          <w:sz w:val="24"/>
          <w:szCs w:val="24"/>
          <w:vertAlign w:val="subscript"/>
          <w:lang w:val="es-VE"/>
        </w:rPr>
        <w:t>1</w:t>
      </w:r>
      <w:r>
        <w:rPr>
          <w:rFonts w:ascii="Arial" w:hAnsi="Arial" w:cs="Arial"/>
          <w:bCs/>
          <w:color w:val="000000" w:themeColor="text1"/>
          <w:kern w:val="24"/>
          <w:sz w:val="24"/>
          <w:szCs w:val="24"/>
          <w:lang w:val="es-VE"/>
        </w:rPr>
        <w:t xml:space="preserve">: </w:t>
      </w:r>
      <w:r w:rsidRPr="00904EE6">
        <w:rPr>
          <w:rFonts w:ascii="Symbol" w:hAnsi="Symbol" w:cs="Arial"/>
          <w:bCs/>
          <w:color w:val="000000" w:themeColor="text1"/>
          <w:kern w:val="24"/>
          <w:sz w:val="24"/>
          <w:szCs w:val="24"/>
          <w:lang w:val="es-VE"/>
        </w:rPr>
        <w:t></w:t>
      </w:r>
      <w:r>
        <w:rPr>
          <w:rFonts w:ascii="Times New Roman" w:hAnsi="Times New Roman" w:cs="Times New Roman"/>
          <w:bCs/>
          <w:color w:val="000000" w:themeColor="text1"/>
          <w:kern w:val="24"/>
          <w:sz w:val="24"/>
          <w:szCs w:val="24"/>
          <w:lang w:val="es-VE"/>
        </w:rPr>
        <w:t>≠</w:t>
      </w:r>
      <w:r w:rsidRPr="00904EE6">
        <w:rPr>
          <w:rFonts w:ascii="Arial" w:hAnsi="Arial" w:cs="Arial"/>
          <w:bCs/>
          <w:color w:val="000000" w:themeColor="text1"/>
          <w:kern w:val="24"/>
          <w:sz w:val="24"/>
          <w:szCs w:val="24"/>
          <w:lang w:val="es-VE"/>
        </w:rPr>
        <w:t>0</w:t>
      </w:r>
      <w:r>
        <w:rPr>
          <w:rFonts w:ascii="Arial" w:hAnsi="Arial" w:cs="Arial"/>
          <w:bCs/>
          <w:color w:val="000000" w:themeColor="text1"/>
          <w:kern w:val="24"/>
          <w:sz w:val="24"/>
          <w:szCs w:val="24"/>
          <w:lang w:val="es-VE"/>
        </w:rPr>
        <w:t xml:space="preserve"> (La correlación es distinta de cero o es significativa).</w:t>
      </w:r>
    </w:p>
    <w:p w:rsidR="00904EE6" w:rsidRDefault="00904EE6" w:rsidP="00364EA0">
      <w:pPr>
        <w:spacing w:after="0" w:line="240" w:lineRule="auto"/>
        <w:textAlignment w:val="baseline"/>
        <w:rPr>
          <w:rFonts w:ascii="Arial" w:hAnsi="Arial" w:cs="Arial"/>
          <w:bCs/>
          <w:color w:val="000000" w:themeColor="text1"/>
          <w:kern w:val="24"/>
          <w:sz w:val="24"/>
          <w:szCs w:val="24"/>
          <w:lang w:val="es-VE"/>
        </w:rPr>
      </w:pPr>
    </w:p>
    <w:p w:rsidR="00904EE6" w:rsidRDefault="00904EE6" w:rsidP="00364EA0">
      <w:pPr>
        <w:spacing w:after="0" w:line="240" w:lineRule="auto"/>
        <w:textAlignment w:val="baseline"/>
        <w:rPr>
          <w:rFonts w:ascii="Arial" w:hAnsi="Arial" w:cs="Arial"/>
          <w:bCs/>
          <w:color w:val="000000" w:themeColor="text1"/>
          <w:kern w:val="24"/>
          <w:sz w:val="24"/>
          <w:szCs w:val="24"/>
          <w:lang w:val="es-VE"/>
        </w:rPr>
      </w:pPr>
      <w:r>
        <w:rPr>
          <w:rFonts w:ascii="Arial" w:hAnsi="Arial" w:cs="Arial"/>
          <w:bCs/>
          <w:color w:val="000000" w:themeColor="text1"/>
          <w:kern w:val="24"/>
          <w:sz w:val="24"/>
          <w:szCs w:val="24"/>
          <w:lang w:val="es-VE"/>
        </w:rPr>
        <w:t>El estadístico de prueba se construye de la siguiente manera:</w:t>
      </w:r>
    </w:p>
    <w:p w:rsidR="00904EE6" w:rsidRDefault="00904EE6" w:rsidP="00364EA0">
      <w:pPr>
        <w:spacing w:after="0" w:line="240" w:lineRule="auto"/>
        <w:textAlignment w:val="baseline"/>
        <w:rPr>
          <w:rFonts w:ascii="Arial" w:hAnsi="Arial" w:cs="Arial"/>
          <w:bCs/>
          <w:color w:val="000000" w:themeColor="text1"/>
          <w:kern w:val="24"/>
          <w:sz w:val="24"/>
          <w:szCs w:val="24"/>
          <w:lang w:val="es-VE"/>
        </w:rPr>
      </w:pPr>
    </w:p>
    <w:p w:rsidR="00904EE6" w:rsidRPr="00904EE6" w:rsidRDefault="00274309" w:rsidP="00364EA0">
      <w:pPr>
        <w:spacing w:after="0" w:line="240" w:lineRule="auto"/>
        <w:textAlignment w:val="baseline"/>
        <w:rPr>
          <w:rFonts w:ascii="Arial" w:hAnsi="Arial" w:cs="Arial"/>
          <w:bCs/>
          <w:color w:val="000000" w:themeColor="text1"/>
          <w:kern w:val="24"/>
          <w:sz w:val="24"/>
          <w:szCs w:val="24"/>
          <w:lang w:val="es-VE"/>
        </w:rPr>
      </w:pPr>
      <m:oMathPara>
        <m:oMath>
          <m:sSub>
            <m:sSubPr>
              <m:ctrlPr>
                <w:rPr>
                  <w:rFonts w:ascii="Cambria Math" w:hAnsi="Cambria Math" w:cs="Arial"/>
                  <w:bCs/>
                  <w:i/>
                  <w:color w:val="000000" w:themeColor="text1"/>
                  <w:kern w:val="24"/>
                  <w:sz w:val="24"/>
                  <w:szCs w:val="24"/>
                  <w:lang w:val="es-VE"/>
                </w:rPr>
              </m:ctrlPr>
            </m:sSubPr>
            <m:e>
              <m:r>
                <w:rPr>
                  <w:rFonts w:ascii="Cambria Math" w:hAnsi="Cambria Math" w:cs="Arial"/>
                  <w:color w:val="000000" w:themeColor="text1"/>
                  <w:kern w:val="24"/>
                  <w:sz w:val="24"/>
                  <w:szCs w:val="24"/>
                  <w:lang w:val="es-VE"/>
                </w:rPr>
                <m:t>t</m:t>
              </m:r>
            </m:e>
            <m:sub>
              <m:r>
                <w:rPr>
                  <w:rFonts w:ascii="Cambria Math" w:hAnsi="Cambria Math" w:cs="Arial"/>
                  <w:color w:val="000000" w:themeColor="text1"/>
                  <w:kern w:val="24"/>
                  <w:sz w:val="24"/>
                  <w:szCs w:val="24"/>
                  <w:lang w:val="es-VE"/>
                </w:rPr>
                <m:t>c</m:t>
              </m:r>
            </m:sub>
          </m:sSub>
          <m:r>
            <w:rPr>
              <w:rFonts w:ascii="Cambria Math" w:hAnsi="Cambria Math" w:cs="Arial"/>
              <w:color w:val="000000" w:themeColor="text1"/>
              <w:kern w:val="24"/>
              <w:sz w:val="24"/>
              <w:szCs w:val="24"/>
              <w:lang w:val="es-VE"/>
            </w:rPr>
            <m:t>=r</m:t>
          </m:r>
          <m:rad>
            <m:radPr>
              <m:degHide m:val="1"/>
              <m:ctrlPr>
                <w:rPr>
                  <w:rFonts w:ascii="Cambria Math" w:hAnsi="Cambria Math" w:cs="Arial"/>
                  <w:bCs/>
                  <w:i/>
                  <w:color w:val="000000" w:themeColor="text1"/>
                  <w:kern w:val="24"/>
                  <w:sz w:val="24"/>
                  <w:szCs w:val="24"/>
                  <w:lang w:val="es-VE"/>
                </w:rPr>
              </m:ctrlPr>
            </m:radPr>
            <m:deg/>
            <m:e>
              <m:f>
                <m:fPr>
                  <m:ctrlPr>
                    <w:rPr>
                      <w:rFonts w:ascii="Cambria Math" w:hAnsi="Cambria Math" w:cs="Arial"/>
                      <w:bCs/>
                      <w:i/>
                      <w:color w:val="000000" w:themeColor="text1"/>
                      <w:kern w:val="24"/>
                      <w:sz w:val="24"/>
                      <w:szCs w:val="24"/>
                      <w:lang w:val="es-VE"/>
                    </w:rPr>
                  </m:ctrlPr>
                </m:fPr>
                <m:num>
                  <m:r>
                    <w:rPr>
                      <w:rFonts w:ascii="Cambria Math" w:hAnsi="Cambria Math" w:cs="Arial"/>
                      <w:color w:val="000000" w:themeColor="text1"/>
                      <w:kern w:val="24"/>
                      <w:sz w:val="24"/>
                      <w:szCs w:val="24"/>
                      <w:lang w:val="es-VE"/>
                    </w:rPr>
                    <m:t>n-2</m:t>
                  </m:r>
                </m:num>
                <m:den>
                  <m:r>
                    <w:rPr>
                      <w:rFonts w:ascii="Cambria Math" w:hAnsi="Cambria Math" w:cs="Arial"/>
                      <w:color w:val="000000" w:themeColor="text1"/>
                      <w:kern w:val="24"/>
                      <w:sz w:val="24"/>
                      <w:szCs w:val="24"/>
                      <w:lang w:val="es-VE"/>
                    </w:rPr>
                    <m:t>1-</m:t>
                  </m:r>
                  <m:sSup>
                    <m:sSupPr>
                      <m:ctrlPr>
                        <w:rPr>
                          <w:rFonts w:ascii="Cambria Math" w:hAnsi="Cambria Math" w:cs="Arial"/>
                          <w:bCs/>
                          <w:i/>
                          <w:color w:val="000000" w:themeColor="text1"/>
                          <w:kern w:val="24"/>
                          <w:sz w:val="24"/>
                          <w:szCs w:val="24"/>
                          <w:lang w:val="es-VE"/>
                        </w:rPr>
                      </m:ctrlPr>
                    </m:sSupPr>
                    <m:e>
                      <m:r>
                        <w:rPr>
                          <w:rFonts w:ascii="Cambria Math" w:hAnsi="Cambria Math" w:cs="Arial"/>
                          <w:color w:val="000000" w:themeColor="text1"/>
                          <w:kern w:val="24"/>
                          <w:sz w:val="24"/>
                          <w:szCs w:val="24"/>
                          <w:lang w:val="es-VE"/>
                        </w:rPr>
                        <m:t>r</m:t>
                      </m:r>
                    </m:e>
                    <m:sup>
                      <m:r>
                        <w:rPr>
                          <w:rFonts w:ascii="Cambria Math" w:hAnsi="Cambria Math" w:cs="Arial"/>
                          <w:color w:val="000000" w:themeColor="text1"/>
                          <w:kern w:val="24"/>
                          <w:sz w:val="24"/>
                          <w:szCs w:val="24"/>
                          <w:lang w:val="es-VE"/>
                        </w:rPr>
                        <m:t>2</m:t>
                      </m:r>
                    </m:sup>
                  </m:sSup>
                </m:den>
              </m:f>
            </m:e>
          </m:rad>
        </m:oMath>
      </m:oMathPara>
    </w:p>
    <w:p w:rsidR="00904EE6" w:rsidRDefault="00904EE6" w:rsidP="007965F7">
      <w:pPr>
        <w:spacing w:after="0" w:line="240" w:lineRule="auto"/>
        <w:jc w:val="both"/>
        <w:textAlignment w:val="baseline"/>
        <w:rPr>
          <w:rFonts w:ascii="Arial" w:hAnsi="Arial" w:cs="Arial"/>
          <w:bCs/>
          <w:color w:val="000000" w:themeColor="text1"/>
          <w:kern w:val="24"/>
          <w:sz w:val="24"/>
          <w:szCs w:val="24"/>
          <w:lang w:val="es-VE"/>
        </w:rPr>
      </w:pPr>
      <w:r>
        <w:rPr>
          <w:rFonts w:ascii="Arial" w:hAnsi="Arial" w:cs="Arial"/>
          <w:bCs/>
          <w:color w:val="000000" w:themeColor="text1"/>
          <w:kern w:val="24"/>
          <w:sz w:val="24"/>
          <w:szCs w:val="24"/>
          <w:lang w:val="es-VE"/>
        </w:rPr>
        <w:t xml:space="preserve">El cual sigue la distribución t </w:t>
      </w:r>
      <w:r w:rsidRPr="00904EE6">
        <w:rPr>
          <w:rFonts w:ascii="Symbol" w:hAnsi="Symbol" w:cs="Arial"/>
          <w:bCs/>
          <w:color w:val="000000" w:themeColor="text1"/>
          <w:kern w:val="24"/>
          <w:sz w:val="24"/>
          <w:szCs w:val="24"/>
          <w:vertAlign w:val="subscript"/>
          <w:lang w:val="es-VE"/>
        </w:rPr>
        <w:t></w:t>
      </w:r>
      <w:r>
        <w:rPr>
          <w:rFonts w:ascii="Arial" w:hAnsi="Arial" w:cs="Arial"/>
          <w:bCs/>
          <w:color w:val="000000" w:themeColor="text1"/>
          <w:kern w:val="24"/>
          <w:sz w:val="24"/>
          <w:szCs w:val="24"/>
          <w:vertAlign w:val="subscript"/>
          <w:lang w:val="es-VE"/>
        </w:rPr>
        <w:t>(n-2)</w:t>
      </w:r>
      <w:r w:rsidR="007965F7">
        <w:rPr>
          <w:rFonts w:ascii="Arial" w:hAnsi="Arial" w:cs="Arial"/>
          <w:bCs/>
          <w:color w:val="000000" w:themeColor="text1"/>
          <w:kern w:val="24"/>
          <w:sz w:val="24"/>
          <w:szCs w:val="24"/>
          <w:lang w:val="es-VE"/>
        </w:rPr>
        <w:t xml:space="preserve">  (Distribución t al nivel de significancia </w:t>
      </w:r>
      <w:r w:rsidR="007965F7" w:rsidRPr="007965F7">
        <w:rPr>
          <w:rFonts w:ascii="Symbol" w:hAnsi="Symbol" w:cs="Arial"/>
          <w:b/>
          <w:bCs/>
          <w:color w:val="000000" w:themeColor="text1"/>
          <w:kern w:val="24"/>
          <w:sz w:val="24"/>
          <w:szCs w:val="24"/>
          <w:lang w:val="es-VE"/>
        </w:rPr>
        <w:t></w:t>
      </w:r>
      <w:r w:rsidR="007965F7">
        <w:rPr>
          <w:rFonts w:ascii="Arial" w:hAnsi="Arial" w:cs="Arial"/>
          <w:bCs/>
          <w:color w:val="000000" w:themeColor="text1"/>
          <w:kern w:val="24"/>
          <w:sz w:val="24"/>
          <w:szCs w:val="24"/>
          <w:lang w:val="es-VE"/>
        </w:rPr>
        <w:t xml:space="preserve"> con </w:t>
      </w:r>
      <w:r w:rsidR="007965F7" w:rsidRPr="007965F7">
        <w:rPr>
          <w:rFonts w:ascii="Arial" w:hAnsi="Arial" w:cs="Arial"/>
          <w:b/>
          <w:bCs/>
          <w:color w:val="000000" w:themeColor="text1"/>
          <w:kern w:val="24"/>
          <w:sz w:val="24"/>
          <w:szCs w:val="24"/>
          <w:lang w:val="es-VE"/>
        </w:rPr>
        <w:t>n-2</w:t>
      </w:r>
      <w:r w:rsidR="007965F7">
        <w:rPr>
          <w:rFonts w:ascii="Arial" w:hAnsi="Arial" w:cs="Arial"/>
          <w:bCs/>
          <w:color w:val="000000" w:themeColor="text1"/>
          <w:kern w:val="24"/>
          <w:sz w:val="24"/>
          <w:szCs w:val="24"/>
          <w:lang w:val="es-VE"/>
        </w:rPr>
        <w:t xml:space="preserve"> grados de libertad).</w:t>
      </w:r>
    </w:p>
    <w:p w:rsidR="007965F7" w:rsidRDefault="007965F7" w:rsidP="007965F7">
      <w:pPr>
        <w:spacing w:after="0" w:line="240" w:lineRule="auto"/>
        <w:jc w:val="both"/>
        <w:textAlignment w:val="baseline"/>
        <w:rPr>
          <w:rFonts w:ascii="Arial" w:hAnsi="Arial" w:cs="Arial"/>
          <w:bCs/>
          <w:color w:val="000000" w:themeColor="text1"/>
          <w:kern w:val="24"/>
          <w:sz w:val="24"/>
          <w:szCs w:val="24"/>
          <w:lang w:val="es-VE"/>
        </w:rPr>
      </w:pPr>
      <w:r>
        <w:rPr>
          <w:rFonts w:ascii="Arial" w:hAnsi="Arial" w:cs="Arial"/>
          <w:bCs/>
          <w:color w:val="000000" w:themeColor="text1"/>
          <w:kern w:val="24"/>
          <w:sz w:val="24"/>
          <w:szCs w:val="24"/>
          <w:lang w:val="es-VE"/>
        </w:rPr>
        <w:t xml:space="preserve">Para tomar la decisión estadística se puede utilizar el criterio del valor </w:t>
      </w:r>
      <w:r w:rsidRPr="00BF0BEE">
        <w:rPr>
          <w:rFonts w:ascii="Arial" w:hAnsi="Arial" w:cs="Arial"/>
          <w:b/>
          <w:bCs/>
          <w:color w:val="000000" w:themeColor="text1"/>
          <w:kern w:val="24"/>
          <w:sz w:val="24"/>
          <w:szCs w:val="24"/>
          <w:lang w:val="es-VE"/>
        </w:rPr>
        <w:t>p</w:t>
      </w:r>
      <w:r>
        <w:rPr>
          <w:rFonts w:ascii="Arial" w:hAnsi="Arial" w:cs="Arial"/>
          <w:bCs/>
          <w:color w:val="000000" w:themeColor="text1"/>
          <w:kern w:val="24"/>
          <w:sz w:val="24"/>
          <w:szCs w:val="24"/>
          <w:lang w:val="es-VE"/>
        </w:rPr>
        <w:t xml:space="preserve"> (menor probabilidad que conduce al rechazo de la hipótesis nula), la cual se toma al comparar p&lt; </w:t>
      </w:r>
      <w:r w:rsidRPr="007965F7">
        <w:rPr>
          <w:rFonts w:ascii="Symbol" w:hAnsi="Symbol" w:cs="Arial"/>
          <w:bCs/>
          <w:color w:val="000000" w:themeColor="text1"/>
          <w:kern w:val="24"/>
          <w:sz w:val="24"/>
          <w:szCs w:val="24"/>
          <w:lang w:val="es-VE"/>
        </w:rPr>
        <w:t></w:t>
      </w:r>
      <w:r>
        <w:rPr>
          <w:rFonts w:ascii="Arial" w:hAnsi="Arial" w:cs="Arial"/>
          <w:bCs/>
          <w:color w:val="000000" w:themeColor="text1"/>
          <w:kern w:val="24"/>
          <w:sz w:val="24"/>
          <w:szCs w:val="24"/>
          <w:lang w:val="es-VE"/>
        </w:rPr>
        <w:t>.</w:t>
      </w:r>
    </w:p>
    <w:p w:rsidR="007965F7" w:rsidRPr="007965F7" w:rsidRDefault="007965F7" w:rsidP="007965F7">
      <w:pPr>
        <w:spacing w:after="0" w:line="240" w:lineRule="auto"/>
        <w:jc w:val="both"/>
        <w:textAlignment w:val="baseline"/>
        <w:rPr>
          <w:rFonts w:ascii="Arial" w:hAnsi="Arial" w:cs="Arial"/>
          <w:bCs/>
          <w:color w:val="000000" w:themeColor="text1"/>
          <w:kern w:val="24"/>
          <w:sz w:val="24"/>
          <w:szCs w:val="24"/>
          <w:lang w:val="es-VE"/>
        </w:rPr>
      </w:pPr>
      <w:r>
        <w:rPr>
          <w:rFonts w:ascii="Arial" w:hAnsi="Arial" w:cs="Arial"/>
          <w:bCs/>
          <w:color w:val="000000" w:themeColor="text1"/>
          <w:kern w:val="24"/>
          <w:sz w:val="24"/>
          <w:szCs w:val="24"/>
          <w:lang w:val="es-VE"/>
        </w:rPr>
        <w:t>En el ejemplo, se aprecia que el reporte de SPSS proporciona un valor p=0.044 el cual es menor que el nivel de significancia</w:t>
      </w:r>
      <w:r w:rsidRPr="007965F7">
        <w:rPr>
          <w:rFonts w:ascii="Symbol" w:hAnsi="Symbol" w:cs="Arial"/>
          <w:bCs/>
          <w:color w:val="000000" w:themeColor="text1"/>
          <w:kern w:val="24"/>
          <w:sz w:val="24"/>
          <w:szCs w:val="24"/>
          <w:lang w:val="es-VE"/>
        </w:rPr>
        <w:t></w:t>
      </w:r>
      <w:r w:rsidRPr="007965F7">
        <w:rPr>
          <w:rFonts w:ascii="Symbol" w:hAnsi="Symbol" w:cs="Arial"/>
          <w:bCs/>
          <w:color w:val="000000" w:themeColor="text1"/>
          <w:kern w:val="24"/>
          <w:sz w:val="24"/>
          <w:szCs w:val="24"/>
          <w:lang w:val="es-VE"/>
        </w:rPr>
        <w:t></w:t>
      </w:r>
      <w:r>
        <w:rPr>
          <w:rFonts w:ascii="Arial" w:hAnsi="Arial" w:cs="Arial"/>
          <w:bCs/>
          <w:color w:val="000000" w:themeColor="text1"/>
          <w:kern w:val="24"/>
          <w:sz w:val="24"/>
          <w:szCs w:val="24"/>
          <w:lang w:val="es-VE"/>
        </w:rPr>
        <w:t>=0.05 por lo cual se rechaza la hipótesis nula y la correlación es significativa de tipo positivo alto.</w:t>
      </w:r>
    </w:p>
    <w:p w:rsidR="00904EE6" w:rsidRPr="007965F7" w:rsidRDefault="00BF0BEE" w:rsidP="007965F7">
      <w:pPr>
        <w:spacing w:after="0" w:line="240" w:lineRule="auto"/>
        <w:jc w:val="both"/>
        <w:textAlignment w:val="baseline"/>
        <w:rPr>
          <w:rFonts w:ascii="Arial" w:hAnsi="Arial" w:cs="Arial"/>
          <w:bCs/>
          <w:color w:val="000000" w:themeColor="text1"/>
          <w:kern w:val="24"/>
          <w:sz w:val="24"/>
          <w:szCs w:val="24"/>
          <w:lang w:val="es-VE"/>
        </w:rPr>
      </w:pPr>
      <w:r>
        <w:rPr>
          <w:rFonts w:ascii="Arial" w:hAnsi="Arial" w:cs="Arial"/>
          <w:bCs/>
          <w:color w:val="000000" w:themeColor="text1"/>
          <w:kern w:val="24"/>
          <w:sz w:val="24"/>
          <w:szCs w:val="24"/>
          <w:lang w:val="es-VE"/>
        </w:rPr>
        <w:t>Adicionalmente, e</w:t>
      </w:r>
      <w:r w:rsidR="007965F7" w:rsidRPr="007965F7">
        <w:rPr>
          <w:rFonts w:ascii="Arial" w:hAnsi="Arial" w:cs="Arial"/>
          <w:bCs/>
          <w:color w:val="000000" w:themeColor="text1"/>
          <w:kern w:val="24"/>
          <w:sz w:val="24"/>
          <w:szCs w:val="24"/>
          <w:lang w:val="es-VE"/>
        </w:rPr>
        <w:t>l reporte de SPSS muestra que r=0.888</w:t>
      </w:r>
      <w:r w:rsidR="007965F7" w:rsidRPr="007965F7">
        <w:rPr>
          <w:rFonts w:ascii="Arial" w:hAnsi="Arial" w:cs="Arial"/>
          <w:bCs/>
          <w:color w:val="000000" w:themeColor="text1"/>
          <w:kern w:val="24"/>
          <w:sz w:val="24"/>
          <w:szCs w:val="24"/>
          <w:vertAlign w:val="superscript"/>
          <w:lang w:val="es-VE"/>
        </w:rPr>
        <w:t>*</w:t>
      </w:r>
      <w:r w:rsidR="007965F7">
        <w:rPr>
          <w:rFonts w:ascii="Arial" w:hAnsi="Arial" w:cs="Arial"/>
          <w:bCs/>
          <w:color w:val="000000" w:themeColor="text1"/>
          <w:kern w:val="24"/>
          <w:sz w:val="24"/>
          <w:szCs w:val="24"/>
          <w:lang w:val="es-VE"/>
        </w:rPr>
        <w:t xml:space="preserve"> pegado a un asterisco (*) el cual es el indicador de la significancia al 5%. En el caso de una significancia al 1% mostraría dos asteriscos (**).</w:t>
      </w:r>
    </w:p>
    <w:p w:rsidR="007965F7" w:rsidRPr="00931DD5" w:rsidRDefault="007965F7" w:rsidP="00364EA0">
      <w:pPr>
        <w:spacing w:after="0" w:line="240" w:lineRule="auto"/>
        <w:textAlignment w:val="baseline"/>
        <w:rPr>
          <w:rFonts w:ascii="Arial" w:hAnsi="Arial" w:cs="Arial"/>
          <w:b/>
          <w:bCs/>
          <w:color w:val="000000" w:themeColor="text1"/>
          <w:kern w:val="24"/>
          <w:sz w:val="24"/>
          <w:szCs w:val="24"/>
          <w:lang w:val="es-VE"/>
        </w:rPr>
      </w:pPr>
    </w:p>
    <w:p w:rsidR="00364EA0" w:rsidRPr="00931DD5" w:rsidRDefault="00910FBC" w:rsidP="00364EA0">
      <w:pPr>
        <w:spacing w:after="0" w:line="240" w:lineRule="auto"/>
        <w:textAlignment w:val="baseline"/>
        <w:rPr>
          <w:rFonts w:ascii="Arial" w:eastAsia="Times New Roman" w:hAnsi="Arial" w:cs="Arial"/>
          <w:sz w:val="24"/>
          <w:szCs w:val="24"/>
        </w:rPr>
      </w:pPr>
      <w:r>
        <w:rPr>
          <w:rFonts w:ascii="Arial" w:hAnsi="Arial" w:cs="Arial"/>
          <w:b/>
          <w:bCs/>
          <w:color w:val="000000" w:themeColor="text1"/>
          <w:kern w:val="24"/>
          <w:sz w:val="24"/>
          <w:szCs w:val="24"/>
          <w:lang w:val="es-VE"/>
        </w:rPr>
        <w:t>Ejemplo 7.</w:t>
      </w:r>
    </w:p>
    <w:p w:rsidR="00364EA0" w:rsidRPr="00931DD5" w:rsidRDefault="00364EA0" w:rsidP="00364EA0">
      <w:pPr>
        <w:spacing w:after="0" w:line="240" w:lineRule="auto"/>
        <w:jc w:val="both"/>
        <w:rPr>
          <w:rFonts w:ascii="Arial" w:hAnsi="Arial" w:cs="Arial"/>
          <w:sz w:val="24"/>
          <w:szCs w:val="24"/>
          <w:lang w:val="es-ES"/>
        </w:rPr>
      </w:pPr>
      <w:r w:rsidRPr="00931DD5">
        <w:rPr>
          <w:rFonts w:ascii="Arial" w:hAnsi="Arial" w:cs="Arial"/>
          <w:bCs/>
          <w:sz w:val="24"/>
          <w:szCs w:val="24"/>
          <w:lang w:val="es-ES_tradnl"/>
        </w:rPr>
        <w:t>En las ciudades de zonas frías como Europa y Norteamérica, las personas al comprar casas se interesan por el costo de la calefacción. Una serie de factores pueden estar relacionados con el costo de la calefacción</w:t>
      </w:r>
      <w:r w:rsidR="00412BE4">
        <w:rPr>
          <w:rFonts w:ascii="Arial" w:hAnsi="Arial" w:cs="Arial"/>
          <w:bCs/>
          <w:sz w:val="24"/>
          <w:szCs w:val="24"/>
          <w:lang w:val="es-ES_tradnl"/>
        </w:rPr>
        <w:t xml:space="preserve"> </w:t>
      </w:r>
      <w:r w:rsidRPr="00931DD5">
        <w:rPr>
          <w:rFonts w:ascii="Arial" w:hAnsi="Arial" w:cs="Arial"/>
          <w:bCs/>
          <w:sz w:val="24"/>
          <w:szCs w:val="24"/>
          <w:lang w:val="es-ES_tradnl"/>
        </w:rPr>
        <w:t xml:space="preserve">(medida en dólares): la Temperatura </w:t>
      </w:r>
      <w:r w:rsidR="00BF0BEE">
        <w:rPr>
          <w:rFonts w:ascii="Arial" w:hAnsi="Arial" w:cs="Arial"/>
          <w:bCs/>
          <w:sz w:val="24"/>
          <w:szCs w:val="24"/>
          <w:lang w:val="es-ES_tradnl"/>
        </w:rPr>
        <w:t>exterior</w:t>
      </w:r>
      <w:r w:rsidR="00412BE4">
        <w:rPr>
          <w:rFonts w:ascii="Arial" w:hAnsi="Arial" w:cs="Arial"/>
          <w:bCs/>
          <w:sz w:val="24"/>
          <w:szCs w:val="24"/>
          <w:lang w:val="es-ES_tradnl"/>
        </w:rPr>
        <w:t xml:space="preserve"> (Grados Fahrenheit), e</w:t>
      </w:r>
      <w:r w:rsidRPr="00931DD5">
        <w:rPr>
          <w:rFonts w:ascii="Arial" w:hAnsi="Arial" w:cs="Arial"/>
          <w:bCs/>
          <w:sz w:val="24"/>
          <w:szCs w:val="24"/>
          <w:lang w:val="es-ES_tradnl"/>
        </w:rPr>
        <w:t xml:space="preserve">l Aislante térmico en el desván. (en pulgadas), </w:t>
      </w:r>
      <w:r w:rsidR="00412BE4">
        <w:rPr>
          <w:rFonts w:ascii="Arial" w:hAnsi="Arial" w:cs="Arial"/>
          <w:bCs/>
          <w:sz w:val="24"/>
          <w:szCs w:val="24"/>
          <w:lang w:val="es-ES_tradnl"/>
        </w:rPr>
        <w:t>l</w:t>
      </w:r>
      <w:r w:rsidRPr="00931DD5">
        <w:rPr>
          <w:rFonts w:ascii="Arial" w:hAnsi="Arial" w:cs="Arial"/>
          <w:bCs/>
          <w:sz w:val="24"/>
          <w:szCs w:val="24"/>
          <w:lang w:val="es-ES_tradnl"/>
        </w:rPr>
        <w:t xml:space="preserve">a Antigüedad del calefactor, </w:t>
      </w:r>
      <w:r w:rsidR="00412BE4">
        <w:rPr>
          <w:rFonts w:ascii="Arial" w:hAnsi="Arial" w:cs="Arial"/>
          <w:bCs/>
          <w:sz w:val="24"/>
          <w:szCs w:val="24"/>
          <w:lang w:val="es-ES_tradnl"/>
        </w:rPr>
        <w:t>e</w:t>
      </w:r>
      <w:r w:rsidRPr="00931DD5">
        <w:rPr>
          <w:rFonts w:ascii="Arial" w:hAnsi="Arial" w:cs="Arial"/>
          <w:bCs/>
          <w:sz w:val="24"/>
          <w:szCs w:val="24"/>
          <w:lang w:val="es-ES_tradnl"/>
        </w:rPr>
        <w:t>l Área de la sala principal del apartamento (en metros cuadrados).</w:t>
      </w:r>
    </w:p>
    <w:p w:rsidR="00364EA0" w:rsidRPr="00931DD5" w:rsidRDefault="00364EA0" w:rsidP="00364EA0">
      <w:pPr>
        <w:spacing w:after="0" w:line="240" w:lineRule="auto"/>
        <w:rPr>
          <w:rFonts w:ascii="Arial" w:hAnsi="Arial" w:cs="Arial"/>
          <w:bCs/>
          <w:sz w:val="24"/>
          <w:szCs w:val="24"/>
          <w:lang w:val="es-ES"/>
        </w:rPr>
      </w:pPr>
      <w:r w:rsidRPr="00931DD5">
        <w:rPr>
          <w:rFonts w:ascii="Arial" w:hAnsi="Arial" w:cs="Arial"/>
          <w:bCs/>
          <w:sz w:val="24"/>
          <w:szCs w:val="24"/>
        </w:rPr>
        <w:t>Estos son los datos para una muestra de 21 viviendas</w:t>
      </w:r>
      <w:r w:rsidR="00412BE4">
        <w:rPr>
          <w:rFonts w:ascii="Arial" w:hAnsi="Arial" w:cs="Arial"/>
          <w:bCs/>
          <w:sz w:val="24"/>
          <w:szCs w:val="24"/>
        </w:rPr>
        <w:t xml:space="preserve"> ingresados a la ventana de datos del SPSS:</w:t>
      </w:r>
    </w:p>
    <w:p w:rsidR="00364EA0" w:rsidRPr="00931DD5" w:rsidRDefault="00364EA0" w:rsidP="00364EA0">
      <w:pPr>
        <w:spacing w:after="0" w:line="240" w:lineRule="auto"/>
        <w:rPr>
          <w:rFonts w:ascii="Arial" w:hAnsi="Arial" w:cs="Arial"/>
          <w:bCs/>
          <w:sz w:val="24"/>
          <w:szCs w:val="24"/>
          <w:lang w:val="es-ES"/>
        </w:rPr>
      </w:pPr>
    </w:p>
    <w:p w:rsidR="00364EA0" w:rsidRPr="00931DD5" w:rsidRDefault="00364EA0" w:rsidP="00364EA0">
      <w:pPr>
        <w:ind w:firstLine="708"/>
        <w:jc w:val="center"/>
        <w:rPr>
          <w:rFonts w:ascii="Arial" w:hAnsi="Arial" w:cs="Arial"/>
          <w:sz w:val="24"/>
          <w:szCs w:val="24"/>
          <w:lang w:val="es-ES"/>
        </w:rPr>
      </w:pPr>
      <w:r w:rsidRPr="00931DD5">
        <w:rPr>
          <w:rFonts w:ascii="Arial" w:hAnsi="Arial" w:cs="Arial"/>
          <w:noProof/>
          <w:sz w:val="24"/>
          <w:szCs w:val="24"/>
        </w:rPr>
        <w:drawing>
          <wp:inline distT="0" distB="0" distL="0" distR="0">
            <wp:extent cx="3181350" cy="3333750"/>
            <wp:effectExtent l="0" t="0" r="0" b="0"/>
            <wp:docPr id="21521" name="Imagen 2"/>
            <wp:cNvGraphicFramePr/>
            <a:graphic xmlns:a="http://schemas.openxmlformats.org/drawingml/2006/main">
              <a:graphicData uri="http://schemas.openxmlformats.org/drawingml/2006/picture">
                <pic:pic xmlns:pic="http://schemas.openxmlformats.org/drawingml/2006/picture">
                  <pic:nvPicPr>
                    <pic:cNvPr id="29698" name="Picture 2"/>
                    <pic:cNvPicPr>
                      <a:picLocks noChangeAspect="1" noChangeArrowheads="1"/>
                    </pic:cNvPicPr>
                  </pic:nvPicPr>
                  <pic:blipFill rotWithShape="1">
                    <a:blip r:embed="rId38" cstate="print"/>
                    <a:srcRect l="1" t="1" r="61457" b="35376"/>
                    <a:stretch/>
                  </pic:blipFill>
                  <pic:spPr bwMode="auto">
                    <a:xfrm>
                      <a:off x="0" y="0"/>
                      <a:ext cx="3182430" cy="3334882"/>
                    </a:xfrm>
                    <a:prstGeom prst="rect">
                      <a:avLst/>
                    </a:prstGeom>
                    <a:noFill/>
                    <a:ln>
                      <a:noFill/>
                    </a:ln>
                    <a:extLst>
                      <a:ext uri="{53640926-AAD7-44D8-BBD7-CCE9431645EC}">
                        <a14:shadowObscured xmlns:a14="http://schemas.microsoft.com/office/drawing/2010/main"/>
                      </a:ext>
                    </a:extLst>
                  </pic:spPr>
                </pic:pic>
              </a:graphicData>
            </a:graphic>
          </wp:inline>
        </w:drawing>
      </w:r>
    </w:p>
    <w:p w:rsidR="00364EA0" w:rsidRPr="00931DD5" w:rsidRDefault="00364EA0" w:rsidP="00364EA0">
      <w:pPr>
        <w:spacing w:after="0" w:line="240" w:lineRule="auto"/>
        <w:jc w:val="both"/>
        <w:rPr>
          <w:rFonts w:ascii="Arial" w:hAnsi="Arial" w:cs="Arial"/>
          <w:bCs/>
          <w:sz w:val="24"/>
          <w:szCs w:val="24"/>
          <w:lang w:val="es-VE"/>
        </w:rPr>
      </w:pPr>
      <w:r w:rsidRPr="00931DD5">
        <w:rPr>
          <w:rFonts w:ascii="Arial" w:hAnsi="Arial" w:cs="Arial"/>
          <w:bCs/>
          <w:sz w:val="24"/>
          <w:szCs w:val="24"/>
          <w:lang w:val="es-VE"/>
        </w:rPr>
        <w:t>Los diagramas de dispersión de cada variable X (temperatura, aislante, antigüedad, área)  con la variable Y (costo)</w:t>
      </w:r>
      <w:r w:rsidR="00412BE4">
        <w:rPr>
          <w:rFonts w:ascii="Arial" w:hAnsi="Arial" w:cs="Arial"/>
          <w:bCs/>
          <w:sz w:val="24"/>
          <w:szCs w:val="24"/>
          <w:lang w:val="es-VE"/>
        </w:rPr>
        <w:t xml:space="preserve"> </w:t>
      </w:r>
      <w:r w:rsidRPr="00931DD5">
        <w:rPr>
          <w:rFonts w:ascii="Arial" w:hAnsi="Arial" w:cs="Arial"/>
          <w:bCs/>
          <w:sz w:val="24"/>
          <w:szCs w:val="24"/>
          <w:lang w:val="es-VE"/>
        </w:rPr>
        <w:t>se aprecian a continuación:</w:t>
      </w:r>
    </w:p>
    <w:p w:rsidR="00364EA0" w:rsidRPr="00931DD5" w:rsidRDefault="00364EA0" w:rsidP="00364EA0">
      <w:pPr>
        <w:spacing w:after="0" w:line="240" w:lineRule="auto"/>
        <w:jc w:val="both"/>
        <w:rPr>
          <w:rFonts w:ascii="Arial" w:hAnsi="Arial" w:cs="Arial"/>
          <w:sz w:val="24"/>
          <w:szCs w:val="24"/>
          <w:lang w:val="es-ES"/>
        </w:rPr>
      </w:pPr>
    </w:p>
    <w:p w:rsidR="00364EA0" w:rsidRPr="00931DD5" w:rsidRDefault="00364EA0" w:rsidP="00364EA0">
      <w:pPr>
        <w:spacing w:after="0" w:line="240" w:lineRule="auto"/>
        <w:jc w:val="both"/>
        <w:rPr>
          <w:rFonts w:ascii="Arial" w:hAnsi="Arial" w:cs="Arial"/>
          <w:sz w:val="24"/>
          <w:szCs w:val="24"/>
          <w:lang w:val="es-ES"/>
        </w:rPr>
      </w:pPr>
      <w:r w:rsidRPr="00931DD5">
        <w:rPr>
          <w:rFonts w:ascii="Arial" w:hAnsi="Arial" w:cs="Arial"/>
          <w:sz w:val="24"/>
          <w:szCs w:val="24"/>
          <w:lang w:val="es-ES"/>
        </w:rPr>
        <w:t xml:space="preserve">El diagrama  de dispersión entre el costo y la temperatura exterior muestra </w:t>
      </w:r>
      <w:r w:rsidR="00BF0BEE">
        <w:rPr>
          <w:rFonts w:ascii="Arial" w:hAnsi="Arial" w:cs="Arial"/>
          <w:sz w:val="24"/>
          <w:szCs w:val="24"/>
          <w:lang w:val="es-ES"/>
        </w:rPr>
        <w:t>c</w:t>
      </w:r>
      <w:r w:rsidRPr="00931DD5">
        <w:rPr>
          <w:rFonts w:ascii="Arial" w:hAnsi="Arial" w:cs="Arial"/>
          <w:sz w:val="24"/>
          <w:szCs w:val="24"/>
          <w:lang w:val="es-ES"/>
        </w:rPr>
        <w:t>orrelación negativa por la disposición de los datos que tienen una pendiente negativa:</w:t>
      </w:r>
    </w:p>
    <w:p w:rsidR="00364EA0" w:rsidRPr="00931DD5" w:rsidRDefault="00364EA0" w:rsidP="00364EA0">
      <w:pPr>
        <w:ind w:firstLine="708"/>
        <w:jc w:val="center"/>
        <w:rPr>
          <w:rFonts w:ascii="Arial" w:hAnsi="Arial" w:cs="Arial"/>
          <w:sz w:val="24"/>
          <w:szCs w:val="24"/>
          <w:lang w:val="es-ES"/>
        </w:rPr>
      </w:pPr>
      <w:r w:rsidRPr="00931DD5">
        <w:rPr>
          <w:rFonts w:ascii="Arial" w:hAnsi="Arial" w:cs="Arial"/>
          <w:noProof/>
          <w:sz w:val="24"/>
          <w:szCs w:val="24"/>
        </w:rPr>
        <w:lastRenderedPageBreak/>
        <w:drawing>
          <wp:inline distT="0" distB="0" distL="0" distR="0">
            <wp:extent cx="3571875" cy="2447925"/>
            <wp:effectExtent l="0" t="0" r="9525" b="9525"/>
            <wp:docPr id="21523" name="Imagen 3"/>
            <wp:cNvGraphicFramePr/>
            <a:graphic xmlns:a="http://schemas.openxmlformats.org/drawingml/2006/main">
              <a:graphicData uri="http://schemas.openxmlformats.org/drawingml/2006/picture">
                <pic:pic xmlns:pic="http://schemas.openxmlformats.org/drawingml/2006/picture">
                  <pic:nvPicPr>
                    <pic:cNvPr id="31748" name="5 Imagen"/>
                    <pic:cNvPicPr>
                      <a:picLocks noChangeAspect="1" noChangeArrowheads="1"/>
                    </pic:cNvPicPr>
                  </pic:nvPicPr>
                  <pic:blipFill>
                    <a:blip r:embed="rId39" cstate="print"/>
                    <a:srcRect l="1939" b="18015"/>
                    <a:stretch>
                      <a:fillRect/>
                    </a:stretch>
                  </pic:blipFill>
                  <pic:spPr bwMode="auto">
                    <a:xfrm>
                      <a:off x="0" y="0"/>
                      <a:ext cx="3572384" cy="2448274"/>
                    </a:xfrm>
                    <a:prstGeom prst="rect">
                      <a:avLst/>
                    </a:prstGeom>
                    <a:noFill/>
                    <a:ln w="9525">
                      <a:noFill/>
                      <a:miter lim="800000"/>
                      <a:headEnd/>
                      <a:tailEnd/>
                    </a:ln>
                  </pic:spPr>
                </pic:pic>
              </a:graphicData>
            </a:graphic>
          </wp:inline>
        </w:drawing>
      </w:r>
    </w:p>
    <w:p w:rsidR="00364EA0" w:rsidRPr="00931DD5" w:rsidRDefault="00364EA0" w:rsidP="00C12457">
      <w:pPr>
        <w:spacing w:after="0" w:line="240" w:lineRule="auto"/>
        <w:jc w:val="both"/>
        <w:rPr>
          <w:rFonts w:ascii="Arial" w:hAnsi="Arial" w:cs="Arial"/>
          <w:sz w:val="24"/>
          <w:szCs w:val="24"/>
          <w:lang w:val="es-ES"/>
        </w:rPr>
      </w:pPr>
      <w:r w:rsidRPr="00931DD5">
        <w:rPr>
          <w:rFonts w:ascii="Arial" w:hAnsi="Arial" w:cs="Arial"/>
          <w:sz w:val="24"/>
          <w:szCs w:val="24"/>
          <w:lang w:val="es-ES"/>
        </w:rPr>
        <w:t xml:space="preserve">Respecto a la correlación entre el costo y </w:t>
      </w:r>
      <w:r w:rsidR="00C12457">
        <w:rPr>
          <w:rFonts w:ascii="Arial" w:hAnsi="Arial" w:cs="Arial"/>
          <w:sz w:val="24"/>
          <w:szCs w:val="24"/>
          <w:lang w:val="es-ES"/>
        </w:rPr>
        <w:t>el aislante térmico se aprecia c</w:t>
      </w:r>
      <w:r w:rsidRPr="00931DD5">
        <w:rPr>
          <w:rFonts w:ascii="Arial" w:hAnsi="Arial" w:cs="Arial"/>
          <w:sz w:val="24"/>
          <w:szCs w:val="24"/>
          <w:lang w:val="es-ES"/>
        </w:rPr>
        <w:t>orrelación negativa débil.</w:t>
      </w:r>
    </w:p>
    <w:p w:rsidR="00364EA0" w:rsidRPr="00931DD5" w:rsidRDefault="00364EA0" w:rsidP="00364EA0">
      <w:pPr>
        <w:ind w:firstLine="708"/>
        <w:jc w:val="center"/>
        <w:rPr>
          <w:rFonts w:ascii="Arial" w:hAnsi="Arial" w:cs="Arial"/>
          <w:sz w:val="24"/>
          <w:szCs w:val="24"/>
          <w:lang w:val="es-ES"/>
        </w:rPr>
      </w:pPr>
      <w:r w:rsidRPr="00931DD5">
        <w:rPr>
          <w:rFonts w:ascii="Arial" w:hAnsi="Arial" w:cs="Arial"/>
          <w:noProof/>
          <w:sz w:val="24"/>
          <w:szCs w:val="24"/>
        </w:rPr>
        <w:drawing>
          <wp:inline distT="0" distB="0" distL="0" distR="0">
            <wp:extent cx="3414756" cy="2024009"/>
            <wp:effectExtent l="19050" t="0" r="0" b="0"/>
            <wp:docPr id="21525" name="Imagen 7"/>
            <wp:cNvGraphicFramePr/>
            <a:graphic xmlns:a="http://schemas.openxmlformats.org/drawingml/2006/main">
              <a:graphicData uri="http://schemas.openxmlformats.org/drawingml/2006/picture">
                <pic:pic xmlns:pic="http://schemas.openxmlformats.org/drawingml/2006/picture">
                  <pic:nvPicPr>
                    <pic:cNvPr id="32773" name="7 Imagen"/>
                    <pic:cNvPicPr>
                      <a:picLocks noChangeAspect="1" noChangeArrowheads="1"/>
                    </pic:cNvPicPr>
                  </pic:nvPicPr>
                  <pic:blipFill>
                    <a:blip r:embed="rId40" cstate="print"/>
                    <a:srcRect l="2116" b="18015"/>
                    <a:stretch>
                      <a:fillRect/>
                    </a:stretch>
                  </pic:blipFill>
                  <pic:spPr bwMode="auto">
                    <a:xfrm>
                      <a:off x="0" y="0"/>
                      <a:ext cx="3421730" cy="2028142"/>
                    </a:xfrm>
                    <a:prstGeom prst="rect">
                      <a:avLst/>
                    </a:prstGeom>
                    <a:noFill/>
                    <a:ln w="9525">
                      <a:noFill/>
                      <a:miter lim="800000"/>
                      <a:headEnd/>
                      <a:tailEnd/>
                    </a:ln>
                  </pic:spPr>
                </pic:pic>
              </a:graphicData>
            </a:graphic>
          </wp:inline>
        </w:drawing>
      </w:r>
    </w:p>
    <w:p w:rsidR="00364EA0" w:rsidRPr="00931DD5" w:rsidRDefault="00364EA0" w:rsidP="00364EA0">
      <w:pPr>
        <w:spacing w:after="0" w:line="240" w:lineRule="auto"/>
        <w:jc w:val="both"/>
        <w:rPr>
          <w:rFonts w:ascii="Arial" w:hAnsi="Arial" w:cs="Arial"/>
          <w:sz w:val="24"/>
          <w:szCs w:val="24"/>
          <w:lang w:val="es-ES"/>
        </w:rPr>
      </w:pPr>
      <w:r w:rsidRPr="00931DD5">
        <w:rPr>
          <w:rFonts w:ascii="Arial" w:hAnsi="Arial" w:cs="Arial"/>
          <w:sz w:val="24"/>
          <w:szCs w:val="24"/>
          <w:lang w:val="es-ES"/>
        </w:rPr>
        <w:t>En el caso del Costo y la Antigüedad del calefactor la correlación parece ser positiva débil o moderada ya que los datos se disponen alrededor de una recta imaginaria que tiene una pendiente positiva.</w:t>
      </w:r>
    </w:p>
    <w:p w:rsidR="00364EA0" w:rsidRPr="00931DD5" w:rsidRDefault="00364EA0" w:rsidP="00364EA0">
      <w:pPr>
        <w:ind w:firstLine="708"/>
        <w:jc w:val="center"/>
        <w:rPr>
          <w:rFonts w:ascii="Arial" w:hAnsi="Arial" w:cs="Arial"/>
          <w:sz w:val="24"/>
          <w:szCs w:val="24"/>
          <w:lang w:val="es-ES"/>
        </w:rPr>
      </w:pPr>
      <w:r w:rsidRPr="00931DD5">
        <w:rPr>
          <w:rFonts w:ascii="Arial" w:hAnsi="Arial" w:cs="Arial"/>
          <w:noProof/>
          <w:sz w:val="24"/>
          <w:szCs w:val="24"/>
        </w:rPr>
        <w:drawing>
          <wp:inline distT="0" distB="0" distL="0" distR="0">
            <wp:extent cx="3411770" cy="2024009"/>
            <wp:effectExtent l="19050" t="0" r="0" b="0"/>
            <wp:docPr id="21526" name="Imagen 8"/>
            <wp:cNvGraphicFramePr/>
            <a:graphic xmlns:a="http://schemas.openxmlformats.org/drawingml/2006/main">
              <a:graphicData uri="http://schemas.openxmlformats.org/drawingml/2006/picture">
                <pic:pic xmlns:pic="http://schemas.openxmlformats.org/drawingml/2006/picture">
                  <pic:nvPicPr>
                    <pic:cNvPr id="33798" name="7 Imagen"/>
                    <pic:cNvPicPr>
                      <a:picLocks noChangeAspect="1" noChangeArrowheads="1"/>
                    </pic:cNvPicPr>
                  </pic:nvPicPr>
                  <pic:blipFill>
                    <a:blip r:embed="rId41" cstate="print"/>
                    <a:srcRect l="2116" b="17831"/>
                    <a:stretch>
                      <a:fillRect/>
                    </a:stretch>
                  </pic:blipFill>
                  <pic:spPr bwMode="auto">
                    <a:xfrm>
                      <a:off x="0" y="0"/>
                      <a:ext cx="3410877" cy="2023479"/>
                    </a:xfrm>
                    <a:prstGeom prst="rect">
                      <a:avLst/>
                    </a:prstGeom>
                    <a:noFill/>
                    <a:ln w="9525">
                      <a:noFill/>
                      <a:miter lim="800000"/>
                      <a:headEnd/>
                      <a:tailEnd/>
                    </a:ln>
                  </pic:spPr>
                </pic:pic>
              </a:graphicData>
            </a:graphic>
          </wp:inline>
        </w:drawing>
      </w:r>
    </w:p>
    <w:p w:rsidR="00364EA0" w:rsidRDefault="00364EA0" w:rsidP="00364EA0">
      <w:pPr>
        <w:spacing w:after="0" w:line="240" w:lineRule="auto"/>
        <w:jc w:val="both"/>
        <w:rPr>
          <w:rFonts w:ascii="Arial" w:hAnsi="Arial" w:cs="Arial"/>
          <w:sz w:val="24"/>
          <w:szCs w:val="24"/>
          <w:lang w:val="es-ES"/>
        </w:rPr>
      </w:pPr>
      <w:r w:rsidRPr="00931DD5">
        <w:rPr>
          <w:rFonts w:ascii="Arial" w:hAnsi="Arial" w:cs="Arial"/>
          <w:sz w:val="24"/>
          <w:szCs w:val="24"/>
          <w:lang w:val="es-ES"/>
        </w:rPr>
        <w:t xml:space="preserve">Respecto al diagrama entre el Costo y el Área de la sala se aprecia correlación positiva aunque el comportamiento de los datos sigue una tendencia no lineal. Este comportamiento con un patrón definido indica que la correlación es fuerte. Conviene aclarar que para el </w:t>
      </w:r>
      <w:r w:rsidR="00BF0BEE">
        <w:rPr>
          <w:rFonts w:ascii="Arial" w:hAnsi="Arial" w:cs="Arial"/>
          <w:sz w:val="24"/>
          <w:szCs w:val="24"/>
          <w:lang w:val="es-ES"/>
        </w:rPr>
        <w:t xml:space="preserve">análisis de </w:t>
      </w:r>
      <w:r w:rsidRPr="00931DD5">
        <w:rPr>
          <w:rFonts w:ascii="Arial" w:hAnsi="Arial" w:cs="Arial"/>
          <w:sz w:val="24"/>
          <w:szCs w:val="24"/>
          <w:lang w:val="es-ES"/>
        </w:rPr>
        <w:t>correlaciones no lineales se debe seguir otro procedimiento</w:t>
      </w:r>
      <w:r w:rsidR="00972F4A">
        <w:rPr>
          <w:rFonts w:ascii="Arial" w:hAnsi="Arial" w:cs="Arial"/>
          <w:sz w:val="24"/>
          <w:szCs w:val="24"/>
          <w:lang w:val="es-ES"/>
        </w:rPr>
        <w:t>.</w:t>
      </w:r>
    </w:p>
    <w:p w:rsidR="00972F4A" w:rsidRPr="00931DD5" w:rsidRDefault="00972F4A" w:rsidP="00364EA0">
      <w:pPr>
        <w:spacing w:after="0" w:line="240" w:lineRule="auto"/>
        <w:jc w:val="both"/>
        <w:rPr>
          <w:rFonts w:ascii="Arial" w:hAnsi="Arial" w:cs="Arial"/>
          <w:sz w:val="24"/>
          <w:szCs w:val="24"/>
          <w:lang w:val="es-ES"/>
        </w:rPr>
      </w:pPr>
    </w:p>
    <w:p w:rsidR="00364EA0" w:rsidRPr="00931DD5" w:rsidRDefault="00364EA0" w:rsidP="00364EA0">
      <w:pPr>
        <w:spacing w:after="0" w:line="240" w:lineRule="auto"/>
        <w:ind w:firstLine="708"/>
        <w:jc w:val="center"/>
        <w:rPr>
          <w:rFonts w:ascii="Arial" w:hAnsi="Arial" w:cs="Arial"/>
          <w:sz w:val="24"/>
          <w:szCs w:val="24"/>
          <w:lang w:val="es-ES"/>
        </w:rPr>
      </w:pPr>
      <w:r w:rsidRPr="00931DD5">
        <w:rPr>
          <w:rFonts w:ascii="Arial" w:hAnsi="Arial" w:cs="Arial"/>
          <w:noProof/>
          <w:sz w:val="24"/>
          <w:szCs w:val="24"/>
        </w:rPr>
        <w:drawing>
          <wp:inline distT="0" distB="0" distL="0" distR="0">
            <wp:extent cx="3317055" cy="2106202"/>
            <wp:effectExtent l="19050" t="0" r="0" b="0"/>
            <wp:docPr id="21527" name="Imagen 9"/>
            <wp:cNvGraphicFramePr/>
            <a:graphic xmlns:a="http://schemas.openxmlformats.org/drawingml/2006/main">
              <a:graphicData uri="http://schemas.openxmlformats.org/drawingml/2006/picture">
                <pic:pic xmlns:pic="http://schemas.openxmlformats.org/drawingml/2006/picture">
                  <pic:nvPicPr>
                    <pic:cNvPr id="34824" name="9 Imagen"/>
                    <pic:cNvPicPr>
                      <a:picLocks noChangeAspect="1" noChangeArrowheads="1"/>
                    </pic:cNvPicPr>
                  </pic:nvPicPr>
                  <pic:blipFill>
                    <a:blip r:embed="rId42" cstate="print"/>
                    <a:srcRect l="1939" b="18565"/>
                    <a:stretch>
                      <a:fillRect/>
                    </a:stretch>
                  </pic:blipFill>
                  <pic:spPr bwMode="auto">
                    <a:xfrm>
                      <a:off x="0" y="0"/>
                      <a:ext cx="3314466" cy="2104558"/>
                    </a:xfrm>
                    <a:prstGeom prst="rect">
                      <a:avLst/>
                    </a:prstGeom>
                    <a:noFill/>
                    <a:ln w="9525">
                      <a:noFill/>
                      <a:miter lim="800000"/>
                      <a:headEnd/>
                      <a:tailEnd/>
                    </a:ln>
                  </pic:spPr>
                </pic:pic>
              </a:graphicData>
            </a:graphic>
          </wp:inline>
        </w:drawing>
      </w:r>
    </w:p>
    <w:p w:rsidR="00972F4A" w:rsidRDefault="00972F4A" w:rsidP="00364EA0">
      <w:pPr>
        <w:spacing w:after="0" w:line="240" w:lineRule="auto"/>
        <w:jc w:val="both"/>
        <w:rPr>
          <w:rFonts w:ascii="Arial" w:hAnsi="Arial" w:cs="Arial"/>
          <w:sz w:val="24"/>
          <w:szCs w:val="24"/>
          <w:lang w:val="es-ES"/>
        </w:rPr>
      </w:pPr>
    </w:p>
    <w:p w:rsidR="00364EA0" w:rsidRPr="00931DD5" w:rsidRDefault="00364EA0" w:rsidP="00364EA0">
      <w:pPr>
        <w:spacing w:after="0" w:line="240" w:lineRule="auto"/>
        <w:jc w:val="both"/>
        <w:rPr>
          <w:rFonts w:ascii="Arial" w:hAnsi="Arial" w:cs="Arial"/>
          <w:sz w:val="24"/>
          <w:szCs w:val="24"/>
          <w:lang w:val="es-ES"/>
        </w:rPr>
      </w:pPr>
      <w:r w:rsidRPr="00931DD5">
        <w:rPr>
          <w:rFonts w:ascii="Arial" w:hAnsi="Arial" w:cs="Arial"/>
          <w:sz w:val="24"/>
          <w:szCs w:val="24"/>
          <w:lang w:val="es-ES"/>
        </w:rPr>
        <w:t>El reporte de la  matriz de correlaciones proporcionado por el SPSS observa</w:t>
      </w:r>
      <w:r w:rsidR="00B940EE">
        <w:rPr>
          <w:rFonts w:ascii="Arial" w:hAnsi="Arial" w:cs="Arial"/>
          <w:sz w:val="24"/>
          <w:szCs w:val="24"/>
          <w:lang w:val="es-ES"/>
        </w:rPr>
        <w:t>da</w:t>
      </w:r>
      <w:r w:rsidRPr="00931DD5">
        <w:rPr>
          <w:rFonts w:ascii="Arial" w:hAnsi="Arial" w:cs="Arial"/>
          <w:sz w:val="24"/>
          <w:szCs w:val="24"/>
          <w:lang w:val="es-ES"/>
        </w:rPr>
        <w:t xml:space="preserve"> a continuación </w:t>
      </w:r>
      <w:r w:rsidR="00B940EE">
        <w:rPr>
          <w:rFonts w:ascii="Arial" w:hAnsi="Arial" w:cs="Arial"/>
          <w:sz w:val="24"/>
          <w:szCs w:val="24"/>
          <w:lang w:val="es-ES"/>
        </w:rPr>
        <w:t>muestra</w:t>
      </w:r>
      <w:r w:rsidRPr="00931DD5">
        <w:rPr>
          <w:rFonts w:ascii="Arial" w:hAnsi="Arial" w:cs="Arial"/>
          <w:sz w:val="24"/>
          <w:szCs w:val="24"/>
          <w:lang w:val="es-ES"/>
        </w:rPr>
        <w:t xml:space="preserve"> la particularidad que es una matriz simétrica en el que los valores del triángulo inferior son iguales a los del triángulo superior. Por ello, sólo debe analizarse el triángulo inferior, a fin de evitar duplicidad en el análisis.</w:t>
      </w:r>
    </w:p>
    <w:p w:rsidR="00364EA0" w:rsidRPr="00931DD5" w:rsidRDefault="00364EA0" w:rsidP="00364EA0">
      <w:pPr>
        <w:spacing w:after="0" w:line="240" w:lineRule="auto"/>
        <w:jc w:val="both"/>
        <w:rPr>
          <w:rFonts w:ascii="Arial" w:hAnsi="Arial" w:cs="Arial"/>
          <w:sz w:val="24"/>
          <w:szCs w:val="24"/>
          <w:lang w:val="es-ES"/>
        </w:rPr>
      </w:pPr>
    </w:p>
    <w:p w:rsidR="00364EA0" w:rsidRDefault="00364EA0" w:rsidP="00364EA0">
      <w:pPr>
        <w:spacing w:after="0" w:line="240" w:lineRule="auto"/>
        <w:jc w:val="both"/>
        <w:rPr>
          <w:rFonts w:ascii="Arial" w:hAnsi="Arial" w:cs="Arial"/>
          <w:sz w:val="24"/>
          <w:szCs w:val="24"/>
          <w:lang w:val="es-ES"/>
        </w:rPr>
      </w:pPr>
      <w:r w:rsidRPr="00931DD5">
        <w:rPr>
          <w:rFonts w:ascii="Arial" w:hAnsi="Arial" w:cs="Arial"/>
          <w:sz w:val="24"/>
          <w:szCs w:val="24"/>
          <w:lang w:val="es-ES"/>
        </w:rPr>
        <w:t>Este reporte muestra tres resultados: la correlación en sí, la significancia y el número de datos (la muestra).</w:t>
      </w:r>
    </w:p>
    <w:p w:rsidR="00364EA0" w:rsidRPr="00931DD5" w:rsidRDefault="00364EA0" w:rsidP="00364EA0">
      <w:pPr>
        <w:spacing w:after="0" w:line="240" w:lineRule="auto"/>
        <w:jc w:val="both"/>
        <w:rPr>
          <w:rFonts w:ascii="Arial" w:hAnsi="Arial" w:cs="Arial"/>
          <w:sz w:val="24"/>
          <w:szCs w:val="24"/>
          <w:lang w:val="es-ES"/>
        </w:rPr>
      </w:pPr>
    </w:p>
    <w:p w:rsidR="00364EA0" w:rsidRPr="00931DD5" w:rsidRDefault="0017172A" w:rsidP="00364EA0">
      <w:pPr>
        <w:spacing w:after="0" w:line="240" w:lineRule="auto"/>
        <w:rPr>
          <w:rFonts w:ascii="Arial" w:hAnsi="Arial" w:cs="Arial"/>
          <w:b/>
          <w:bCs/>
          <w:sz w:val="24"/>
          <w:szCs w:val="24"/>
        </w:rPr>
      </w:pPr>
      <w:r>
        <w:rPr>
          <w:rFonts w:ascii="Arial" w:eastAsia="Times New Roman" w:hAnsi="Arial" w:cs="Arial"/>
          <w:noProof/>
          <w:sz w:val="24"/>
          <w:szCs w:val="24"/>
        </w:rPr>
        <mc:AlternateContent>
          <mc:Choice Requires="wps">
            <w:drawing>
              <wp:anchor distT="0" distB="0" distL="114300" distR="114300" simplePos="0" relativeHeight="251831296" behindDoc="0" locked="0" layoutInCell="1" allowOverlap="1">
                <wp:simplePos x="0" y="0"/>
                <wp:positionH relativeFrom="column">
                  <wp:posOffset>585470</wp:posOffset>
                </wp:positionH>
                <wp:positionV relativeFrom="paragraph">
                  <wp:posOffset>24765</wp:posOffset>
                </wp:positionV>
                <wp:extent cx="4448175" cy="3429000"/>
                <wp:effectExtent l="0" t="0" r="28575" b="1905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8175" cy="3429000"/>
                        </a:xfrm>
                        <a:prstGeom prst="rect">
                          <a:avLst/>
                        </a:prstGeom>
                        <a:solidFill>
                          <a:srgbClr val="FFFFFF"/>
                        </a:solidFill>
                        <a:ln w="9525">
                          <a:solidFill>
                            <a:sysClr val="window" lastClr="FFFFFF">
                              <a:lumMod val="100000"/>
                              <a:lumOff val="0"/>
                            </a:sysClr>
                          </a:solidFill>
                          <a:miter lim="800000"/>
                          <a:headEnd/>
                          <a:tailEnd/>
                        </a:ln>
                      </wps:spPr>
                      <wps:txbx>
                        <w:txbxContent>
                          <w:p w:rsidR="00263772" w:rsidRPr="002911E9" w:rsidRDefault="00263772" w:rsidP="00363818">
                            <w:pPr>
                              <w:pStyle w:val="NormalWeb"/>
                              <w:shd w:val="clear" w:color="auto" w:fill="F2F2F2" w:themeFill="background1" w:themeFillShade="F2"/>
                              <w:tabs>
                                <w:tab w:val="left" w:pos="3261"/>
                              </w:tabs>
                              <w:spacing w:before="0" w:beforeAutospacing="0" w:after="0" w:afterAutospacing="0"/>
                              <w:jc w:val="center"/>
                              <w:textAlignment w:val="baseline"/>
                              <w:rPr>
                                <w:sz w:val="18"/>
                                <w:szCs w:val="18"/>
                              </w:rPr>
                            </w:pPr>
                            <w:r w:rsidRPr="002911E9">
                              <w:rPr>
                                <w:rFonts w:ascii="Arial Narrow" w:hAnsi="Arial Narrow" w:cstheme="minorBidi"/>
                                <w:b/>
                                <w:bCs/>
                                <w:color w:val="000000" w:themeColor="text1"/>
                                <w:kern w:val="24"/>
                                <w:sz w:val="18"/>
                                <w:szCs w:val="18"/>
                                <w:lang w:val="es-ES"/>
                              </w:rPr>
                              <w:t>Correlaciones</w:t>
                            </w:r>
                          </w:p>
                          <w:p w:rsidR="00263772" w:rsidRPr="002911E9" w:rsidRDefault="00263772" w:rsidP="00364EA0">
                            <w:pPr>
                              <w:pStyle w:val="NormalWeb"/>
                              <w:shd w:val="clear" w:color="auto" w:fill="F2F2F2" w:themeFill="background1" w:themeFillShade="F2"/>
                              <w:spacing w:before="0" w:beforeAutospacing="0" w:after="0" w:afterAutospacing="0"/>
                              <w:ind w:left="2124" w:firstLine="708"/>
                              <w:textAlignment w:val="baseline"/>
                              <w:rPr>
                                <w:sz w:val="18"/>
                                <w:szCs w:val="18"/>
                                <w:lang w:val="es-ES"/>
                              </w:rPr>
                            </w:pPr>
                            <w:r w:rsidRPr="002911E9">
                              <w:rPr>
                                <w:rFonts w:ascii="Arial Narrow" w:hAnsi="Arial Narrow" w:cstheme="minorBidi"/>
                                <w:color w:val="000000" w:themeColor="text1"/>
                                <w:kern w:val="24"/>
                                <w:sz w:val="18"/>
                                <w:szCs w:val="18"/>
                                <w:lang w:val="es-ES"/>
                              </w:rPr>
                              <w:t>Costo</w:t>
                            </w:r>
                            <w:r w:rsidRPr="002911E9">
                              <w:rPr>
                                <w:rFonts w:ascii="Arial Narrow" w:hAnsi="Arial Narrow" w:cstheme="minorBidi"/>
                                <w:color w:val="000000" w:themeColor="text1"/>
                                <w:kern w:val="24"/>
                                <w:sz w:val="18"/>
                                <w:szCs w:val="18"/>
                                <w:lang w:val="es-ES"/>
                              </w:rPr>
                              <w:tab/>
                              <w:t>Temp</w:t>
                            </w:r>
                            <w:r w:rsidRPr="002911E9">
                              <w:rPr>
                                <w:rFonts w:ascii="Arial Narrow" w:hAnsi="Arial Narrow" w:cstheme="minorBidi"/>
                                <w:color w:val="000000" w:themeColor="text1"/>
                                <w:kern w:val="24"/>
                                <w:sz w:val="18"/>
                                <w:szCs w:val="18"/>
                                <w:lang w:val="es-ES"/>
                              </w:rPr>
                              <w:tab/>
                              <w:t>Aislant</w:t>
                            </w:r>
                            <w:r w:rsidRPr="002911E9">
                              <w:rPr>
                                <w:rFonts w:ascii="Arial Narrow" w:hAnsi="Arial Narrow" w:cstheme="minorBidi"/>
                                <w:color w:val="000000" w:themeColor="text1"/>
                                <w:kern w:val="24"/>
                                <w:sz w:val="18"/>
                                <w:szCs w:val="18"/>
                                <w:lang w:val="es-ES"/>
                              </w:rPr>
                              <w:tab/>
                              <w:t>Antigüed</w:t>
                            </w:r>
                            <w:r w:rsidRPr="002911E9">
                              <w:rPr>
                                <w:rFonts w:ascii="Arial Narrow" w:hAnsi="Arial Narrow" w:cstheme="minorBidi"/>
                                <w:color w:val="000000" w:themeColor="text1"/>
                                <w:kern w:val="24"/>
                                <w:sz w:val="18"/>
                                <w:szCs w:val="18"/>
                                <w:lang w:val="es-ES"/>
                              </w:rPr>
                              <w:tab/>
                              <w:t xml:space="preserve">   Area</w:t>
                            </w:r>
                          </w:p>
                          <w:p w:rsidR="00263772" w:rsidRPr="002911E9" w:rsidRDefault="00263772" w:rsidP="00364EA0">
                            <w:pPr>
                              <w:pStyle w:val="NormalWeb"/>
                              <w:shd w:val="clear" w:color="auto" w:fill="F2F2F2" w:themeFill="background1" w:themeFillShade="F2"/>
                              <w:spacing w:before="0" w:beforeAutospacing="0" w:after="0" w:afterAutospacing="0"/>
                              <w:jc w:val="center"/>
                              <w:textAlignment w:val="baseline"/>
                              <w:rPr>
                                <w:sz w:val="18"/>
                                <w:szCs w:val="18"/>
                                <w:lang w:val="es-ES"/>
                              </w:rPr>
                            </w:pP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r w:rsidRPr="002911E9">
                              <w:rPr>
                                <w:rFonts w:ascii="Arial Narrow" w:hAnsi="Arial Narrow" w:cstheme="minorBidi"/>
                                <w:color w:val="000000" w:themeColor="text1"/>
                                <w:kern w:val="24"/>
                                <w:sz w:val="18"/>
                                <w:szCs w:val="18"/>
                                <w:lang w:val="es-ES_tradnl"/>
                              </w:rPr>
                              <w:t>Costo</w:t>
                            </w:r>
                            <w:r w:rsidRPr="002911E9">
                              <w:rPr>
                                <w:rFonts w:ascii="Arial Narrow" w:hAnsi="Arial Narrow" w:cstheme="minorBidi"/>
                                <w:color w:val="000000" w:themeColor="text1"/>
                                <w:kern w:val="24"/>
                                <w:sz w:val="18"/>
                                <w:szCs w:val="18"/>
                                <w:lang w:val="es-ES_tradnl"/>
                              </w:rPr>
                              <w:tab/>
                              <w:t>Correlación de Pearson</w:t>
                            </w:r>
                            <w:r w:rsidRPr="002911E9">
                              <w:rPr>
                                <w:rFonts w:ascii="Arial Narrow" w:hAnsi="Arial Narrow" w:cstheme="minorBidi"/>
                                <w:color w:val="000000" w:themeColor="text1"/>
                                <w:kern w:val="24"/>
                                <w:sz w:val="18"/>
                                <w:szCs w:val="18"/>
                                <w:lang w:val="es-ES_tradnl"/>
                              </w:rPr>
                              <w:tab/>
                            </w:r>
                            <w:r>
                              <w:rPr>
                                <w:rFonts w:ascii="Arial Narrow" w:hAnsi="Arial Narrow" w:cstheme="minorBidi"/>
                                <w:color w:val="000000" w:themeColor="text1"/>
                                <w:kern w:val="24"/>
                                <w:sz w:val="18"/>
                                <w:szCs w:val="18"/>
                                <w:lang w:val="es-ES_tradnl"/>
                              </w:rPr>
                              <w:t xml:space="preserve">     </w:t>
                            </w:r>
                            <w:r w:rsidRPr="002911E9">
                              <w:rPr>
                                <w:rFonts w:ascii="Arial Narrow" w:hAnsi="Arial Narrow" w:cstheme="minorBidi"/>
                                <w:color w:val="000000" w:themeColor="text1"/>
                                <w:kern w:val="24"/>
                                <w:sz w:val="18"/>
                                <w:szCs w:val="18"/>
                                <w:lang w:val="es-ES_tradnl"/>
                              </w:rPr>
                              <w:t>1</w:t>
                            </w:r>
                            <w:r w:rsidRPr="002911E9">
                              <w:rPr>
                                <w:rFonts w:ascii="Arial Narrow" w:hAnsi="Arial Narrow" w:cstheme="minorBidi"/>
                                <w:color w:val="000000" w:themeColor="text1"/>
                                <w:kern w:val="24"/>
                                <w:sz w:val="18"/>
                                <w:szCs w:val="18"/>
                                <w:lang w:val="es-ES_tradnl"/>
                              </w:rPr>
                              <w:tab/>
                              <w:t>-.812(**)</w:t>
                            </w:r>
                            <w:r w:rsidRPr="002911E9">
                              <w:rPr>
                                <w:rFonts w:ascii="Arial Narrow" w:hAnsi="Arial Narrow" w:cstheme="minorBidi"/>
                                <w:color w:val="000000" w:themeColor="text1"/>
                                <w:kern w:val="24"/>
                                <w:sz w:val="18"/>
                                <w:szCs w:val="18"/>
                                <w:lang w:val="es-ES_tradnl"/>
                              </w:rPr>
                              <w:tab/>
                              <w:t>-.257</w:t>
                            </w:r>
                            <w:r w:rsidRPr="002911E9">
                              <w:rPr>
                                <w:rFonts w:ascii="Arial Narrow" w:hAnsi="Arial Narrow" w:cstheme="minorBidi"/>
                                <w:color w:val="000000" w:themeColor="text1"/>
                                <w:kern w:val="24"/>
                                <w:sz w:val="18"/>
                                <w:szCs w:val="18"/>
                                <w:lang w:val="es-ES_tradnl"/>
                              </w:rPr>
                              <w:tab/>
                              <w:t>.537(*)</w:t>
                            </w:r>
                            <w:r w:rsidRPr="002911E9">
                              <w:rPr>
                                <w:rFonts w:ascii="Arial Narrow" w:hAnsi="Arial Narrow" w:cstheme="minorBidi"/>
                                <w:color w:val="000000" w:themeColor="text1"/>
                                <w:kern w:val="24"/>
                                <w:sz w:val="18"/>
                                <w:szCs w:val="18"/>
                                <w:lang w:val="es-ES_tradnl"/>
                              </w:rPr>
                              <w:tab/>
                            </w:r>
                            <w:r>
                              <w:rPr>
                                <w:rFonts w:ascii="Arial Narrow" w:hAnsi="Arial Narrow" w:cstheme="minorBidi"/>
                                <w:color w:val="000000" w:themeColor="text1"/>
                                <w:kern w:val="24"/>
                                <w:sz w:val="18"/>
                                <w:szCs w:val="18"/>
                                <w:lang w:val="es-ES_tradnl"/>
                              </w:rPr>
                              <w:t xml:space="preserve">    </w:t>
                            </w:r>
                            <w:r w:rsidRPr="002911E9">
                              <w:rPr>
                                <w:rFonts w:ascii="Arial Narrow" w:hAnsi="Arial Narrow" w:cstheme="minorBidi"/>
                                <w:color w:val="000000" w:themeColor="text1"/>
                                <w:kern w:val="24"/>
                                <w:sz w:val="18"/>
                                <w:szCs w:val="18"/>
                                <w:lang w:val="es-ES_tradnl"/>
                              </w:rPr>
                              <w:t>.991(**)</w:t>
                            </w: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r w:rsidRPr="002911E9">
                              <w:rPr>
                                <w:rFonts w:ascii="Arial Narrow" w:hAnsi="Arial Narrow" w:cstheme="minorBidi"/>
                                <w:color w:val="000000" w:themeColor="text1"/>
                                <w:kern w:val="24"/>
                                <w:sz w:val="18"/>
                                <w:szCs w:val="18"/>
                                <w:lang w:val="sv-SE"/>
                              </w:rPr>
                              <w:t>Sig. (bilateral)</w:t>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.000</w:t>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.274</w:t>
                            </w:r>
                            <w:r w:rsidRPr="002911E9">
                              <w:rPr>
                                <w:rFonts w:ascii="Arial Narrow" w:hAnsi="Arial Narrow" w:cstheme="minorBidi"/>
                                <w:color w:val="000000" w:themeColor="text1"/>
                                <w:kern w:val="24"/>
                                <w:sz w:val="18"/>
                                <w:szCs w:val="18"/>
                                <w:lang w:val="sv-SE"/>
                              </w:rPr>
                              <w:tab/>
                              <w:t>.015</w:t>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.000</w:t>
                            </w: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rFonts w:ascii="Arial Narrow" w:hAnsi="Arial Narrow" w:cstheme="minorBidi"/>
                                <w:color w:val="000000" w:themeColor="text1"/>
                                <w:kern w:val="24"/>
                                <w:sz w:val="18"/>
                                <w:szCs w:val="18"/>
                                <w:lang w:val="pt-BR"/>
                              </w:rPr>
                            </w:pPr>
                            <w:r w:rsidRPr="002911E9">
                              <w:rPr>
                                <w:rFonts w:ascii="Arial Narrow" w:hAnsi="Arial Narrow" w:cstheme="minorBidi"/>
                                <w:color w:val="000000" w:themeColor="text1"/>
                                <w:kern w:val="24"/>
                                <w:sz w:val="18"/>
                                <w:szCs w:val="18"/>
                                <w:lang w:val="pt-BR"/>
                              </w:rPr>
                              <w:t>N</w:t>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t xml:space="preserve">    20</w:t>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t xml:space="preserve">       20</w:t>
                            </w: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r w:rsidRPr="002911E9">
                              <w:rPr>
                                <w:rFonts w:ascii="Arial Narrow" w:hAnsi="Arial Narrow" w:cstheme="minorBidi"/>
                                <w:color w:val="000000" w:themeColor="text1"/>
                                <w:kern w:val="24"/>
                                <w:sz w:val="18"/>
                                <w:szCs w:val="18"/>
                                <w:lang w:val="es-ES_tradnl"/>
                              </w:rPr>
                              <w:t>Temp</w:t>
                            </w:r>
                            <w:r w:rsidRPr="002911E9">
                              <w:rPr>
                                <w:rFonts w:ascii="Arial Narrow" w:hAnsi="Arial Narrow" w:cstheme="minorBidi"/>
                                <w:color w:val="000000" w:themeColor="text1"/>
                                <w:kern w:val="24"/>
                                <w:sz w:val="18"/>
                                <w:szCs w:val="18"/>
                                <w:lang w:val="es-ES_tradnl"/>
                              </w:rPr>
                              <w:tab/>
                              <w:t>Correlación de Pearson</w:t>
                            </w:r>
                            <w:r w:rsidRPr="002911E9">
                              <w:rPr>
                                <w:rFonts w:ascii="Arial Narrow" w:hAnsi="Arial Narrow" w:cstheme="minorBidi"/>
                                <w:color w:val="000000" w:themeColor="text1"/>
                                <w:kern w:val="24"/>
                                <w:sz w:val="18"/>
                                <w:szCs w:val="18"/>
                                <w:lang w:val="es-ES_tradnl"/>
                              </w:rPr>
                              <w:tab/>
                            </w:r>
                            <w:r w:rsidRPr="002911E9">
                              <w:rPr>
                                <w:rFonts w:ascii="Arial Narrow" w:hAnsi="Arial Narrow" w:cstheme="minorBidi"/>
                                <w:b/>
                                <w:bCs/>
                                <w:color w:val="FF0000"/>
                                <w:kern w:val="24"/>
                                <w:sz w:val="18"/>
                                <w:szCs w:val="18"/>
                                <w:lang w:val="es-ES_tradnl"/>
                              </w:rPr>
                              <w:t>-.812(**)</w:t>
                            </w:r>
                            <w:r w:rsidRPr="002911E9">
                              <w:rPr>
                                <w:rFonts w:ascii="Arial Narrow" w:hAnsi="Arial Narrow" w:cstheme="minorBidi"/>
                                <w:color w:val="000000" w:themeColor="text1"/>
                                <w:kern w:val="24"/>
                                <w:sz w:val="18"/>
                                <w:szCs w:val="18"/>
                                <w:lang w:val="es-ES_tradnl"/>
                              </w:rPr>
                              <w:tab/>
                              <w:t xml:space="preserve">       1</w:t>
                            </w:r>
                            <w:r w:rsidRPr="002911E9">
                              <w:rPr>
                                <w:rFonts w:ascii="Arial Narrow" w:hAnsi="Arial Narrow" w:cstheme="minorBidi"/>
                                <w:color w:val="000000" w:themeColor="text1"/>
                                <w:kern w:val="24"/>
                                <w:sz w:val="18"/>
                                <w:szCs w:val="18"/>
                                <w:lang w:val="es-ES_tradnl"/>
                              </w:rPr>
                              <w:tab/>
                              <w:t>-.103</w:t>
                            </w:r>
                            <w:r w:rsidRPr="002911E9">
                              <w:rPr>
                                <w:rFonts w:ascii="Arial Narrow" w:hAnsi="Arial Narrow" w:cstheme="minorBidi"/>
                                <w:color w:val="000000" w:themeColor="text1"/>
                                <w:kern w:val="24"/>
                                <w:sz w:val="18"/>
                                <w:szCs w:val="18"/>
                                <w:lang w:val="es-ES_tradnl"/>
                              </w:rPr>
                              <w:tab/>
                              <w:t>-.486(*)</w:t>
                            </w:r>
                            <w:r w:rsidRPr="002911E9">
                              <w:rPr>
                                <w:rFonts w:ascii="Arial Narrow" w:hAnsi="Arial Narrow" w:cstheme="minorBidi"/>
                                <w:color w:val="000000" w:themeColor="text1"/>
                                <w:kern w:val="24"/>
                                <w:sz w:val="18"/>
                                <w:szCs w:val="18"/>
                                <w:lang w:val="es-ES_tradnl"/>
                              </w:rPr>
                              <w:tab/>
                            </w:r>
                            <w:r>
                              <w:rPr>
                                <w:rFonts w:ascii="Arial Narrow" w:hAnsi="Arial Narrow" w:cstheme="minorBidi"/>
                                <w:color w:val="000000" w:themeColor="text1"/>
                                <w:kern w:val="24"/>
                                <w:sz w:val="18"/>
                                <w:szCs w:val="18"/>
                                <w:lang w:val="es-ES_tradnl"/>
                              </w:rPr>
                              <w:t xml:space="preserve">  </w:t>
                            </w:r>
                            <w:r w:rsidRPr="002911E9">
                              <w:rPr>
                                <w:rFonts w:ascii="Arial Narrow" w:hAnsi="Arial Narrow" w:cstheme="minorBidi"/>
                                <w:color w:val="000000" w:themeColor="text1"/>
                                <w:kern w:val="24"/>
                                <w:sz w:val="18"/>
                                <w:szCs w:val="18"/>
                                <w:lang w:val="es-ES_tradnl"/>
                              </w:rPr>
                              <w:t>-.831(**)</w:t>
                            </w:r>
                          </w:p>
                          <w:p w:rsidR="00263772" w:rsidRPr="002911E9" w:rsidRDefault="00263772" w:rsidP="002911E9">
                            <w:pPr>
                              <w:pStyle w:val="NormalWeb"/>
                              <w:shd w:val="clear" w:color="auto" w:fill="F2F2F2" w:themeFill="background1" w:themeFillShade="F2"/>
                              <w:spacing w:before="0" w:beforeAutospacing="0" w:after="0" w:afterAutospacing="0"/>
                              <w:textAlignment w:val="baseline"/>
                              <w:rPr>
                                <w:sz w:val="18"/>
                                <w:szCs w:val="18"/>
                              </w:rPr>
                            </w:pPr>
                            <w:r w:rsidRPr="002911E9">
                              <w:rPr>
                                <w:rFonts w:ascii="Arial Narrow" w:hAnsi="Arial Narrow" w:cstheme="minorBidi"/>
                                <w:color w:val="000000" w:themeColor="text1"/>
                                <w:kern w:val="24"/>
                                <w:sz w:val="18"/>
                                <w:szCs w:val="18"/>
                                <w:lang w:val="sv-SE"/>
                              </w:rPr>
                              <w:t>Sig. (bilateral)</w:t>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.000</w:t>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t xml:space="preserve">  .666</w:t>
                            </w:r>
                            <w:r w:rsidRPr="002911E9">
                              <w:rPr>
                                <w:rFonts w:ascii="Arial Narrow" w:hAnsi="Arial Narrow" w:cstheme="minorBidi"/>
                                <w:color w:val="000000" w:themeColor="text1"/>
                                <w:kern w:val="24"/>
                                <w:sz w:val="18"/>
                                <w:szCs w:val="18"/>
                                <w:lang w:val="sv-SE"/>
                              </w:rPr>
                              <w:tab/>
                              <w:t xml:space="preserve"> .030</w:t>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.000</w:t>
                            </w: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rFonts w:ascii="Arial Narrow" w:hAnsi="Arial Narrow" w:cstheme="minorBidi"/>
                                <w:color w:val="000000" w:themeColor="text1"/>
                                <w:kern w:val="24"/>
                                <w:sz w:val="18"/>
                                <w:szCs w:val="18"/>
                                <w:lang w:val="pt-BR"/>
                              </w:rPr>
                            </w:pPr>
                            <w:r w:rsidRPr="002911E9">
                              <w:rPr>
                                <w:rFonts w:ascii="Arial Narrow" w:hAnsi="Arial Narrow" w:cstheme="minorBidi"/>
                                <w:color w:val="000000" w:themeColor="text1"/>
                                <w:kern w:val="24"/>
                                <w:sz w:val="18"/>
                                <w:szCs w:val="18"/>
                                <w:lang w:val="pt-BR"/>
                              </w:rPr>
                              <w:t>N</w:t>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t xml:space="preserve">     20</w:t>
                            </w:r>
                            <w:r w:rsidRPr="002911E9">
                              <w:rPr>
                                <w:rFonts w:ascii="Arial Narrow" w:hAnsi="Arial Narrow" w:cstheme="minorBidi"/>
                                <w:color w:val="000000" w:themeColor="text1"/>
                                <w:kern w:val="24"/>
                                <w:sz w:val="18"/>
                                <w:szCs w:val="18"/>
                                <w:lang w:val="pt-BR"/>
                              </w:rPr>
                              <w:tab/>
                              <w:t xml:space="preserve">     20</w:t>
                            </w:r>
                            <w:r w:rsidRPr="002911E9">
                              <w:rPr>
                                <w:rFonts w:ascii="Arial Narrow" w:hAnsi="Arial Narrow" w:cstheme="minorBidi"/>
                                <w:color w:val="000000" w:themeColor="text1"/>
                                <w:kern w:val="24"/>
                                <w:sz w:val="18"/>
                                <w:szCs w:val="18"/>
                                <w:lang w:val="pt-BR"/>
                              </w:rPr>
                              <w:tab/>
                              <w:t xml:space="preserve">  </w:t>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 xml:space="preserve"> 20</w:t>
                            </w:r>
                            <w:r w:rsidRPr="002911E9">
                              <w:rPr>
                                <w:rFonts w:ascii="Arial Narrow" w:hAnsi="Arial Narrow" w:cstheme="minorBidi"/>
                                <w:color w:val="000000" w:themeColor="text1"/>
                                <w:kern w:val="24"/>
                                <w:sz w:val="18"/>
                                <w:szCs w:val="18"/>
                                <w:lang w:val="pt-BR"/>
                              </w:rPr>
                              <w:tab/>
                              <w:t xml:space="preserve">       20</w:t>
                            </w: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r w:rsidRPr="002911E9">
                              <w:rPr>
                                <w:rFonts w:ascii="Arial Narrow" w:hAnsi="Arial Narrow" w:cstheme="minorBidi"/>
                                <w:color w:val="000000" w:themeColor="text1"/>
                                <w:kern w:val="24"/>
                                <w:sz w:val="18"/>
                                <w:szCs w:val="18"/>
                                <w:lang w:val="es-ES_tradnl"/>
                              </w:rPr>
                              <w:t>AislantCorrelación de Pearson</w:t>
                            </w:r>
                            <w:r w:rsidRPr="002911E9">
                              <w:rPr>
                                <w:rFonts w:ascii="Arial Narrow" w:hAnsi="Arial Narrow" w:cstheme="minorBidi"/>
                                <w:color w:val="000000" w:themeColor="text1"/>
                                <w:kern w:val="24"/>
                                <w:sz w:val="18"/>
                                <w:szCs w:val="18"/>
                                <w:lang w:val="es-ES_tradnl"/>
                              </w:rPr>
                              <w:tab/>
                            </w:r>
                            <w:r>
                              <w:rPr>
                                <w:rFonts w:ascii="Arial Narrow" w:hAnsi="Arial Narrow" w:cstheme="minorBidi"/>
                                <w:color w:val="000000" w:themeColor="text1"/>
                                <w:kern w:val="24"/>
                                <w:sz w:val="18"/>
                                <w:szCs w:val="18"/>
                                <w:lang w:val="es-ES_tradnl"/>
                              </w:rPr>
                              <w:t xml:space="preserve">                  </w:t>
                            </w:r>
                            <w:r w:rsidRPr="002911E9">
                              <w:rPr>
                                <w:rFonts w:ascii="Arial Narrow" w:hAnsi="Arial Narrow" w:cstheme="minorBidi"/>
                                <w:color w:val="000000" w:themeColor="text1"/>
                                <w:kern w:val="24"/>
                                <w:sz w:val="18"/>
                                <w:szCs w:val="18"/>
                                <w:lang w:val="es-ES_tradnl"/>
                              </w:rPr>
                              <w:t>-.257</w:t>
                            </w:r>
                            <w:r w:rsidRPr="002911E9">
                              <w:rPr>
                                <w:rFonts w:ascii="Arial Narrow" w:hAnsi="Arial Narrow" w:cstheme="minorBidi"/>
                                <w:color w:val="000000" w:themeColor="text1"/>
                                <w:kern w:val="24"/>
                                <w:sz w:val="18"/>
                                <w:szCs w:val="18"/>
                                <w:lang w:val="es-ES_tradnl"/>
                              </w:rPr>
                              <w:tab/>
                              <w:t>-.103</w:t>
                            </w:r>
                            <w:r w:rsidRPr="002911E9">
                              <w:rPr>
                                <w:rFonts w:ascii="Arial Narrow" w:hAnsi="Arial Narrow" w:cstheme="minorBidi"/>
                                <w:color w:val="000000" w:themeColor="text1"/>
                                <w:kern w:val="24"/>
                                <w:sz w:val="18"/>
                                <w:szCs w:val="18"/>
                                <w:lang w:val="es-ES_tradnl"/>
                              </w:rPr>
                              <w:tab/>
                              <w:t xml:space="preserve">      1</w:t>
                            </w:r>
                            <w:r w:rsidRPr="002911E9">
                              <w:rPr>
                                <w:rFonts w:ascii="Arial Narrow" w:hAnsi="Arial Narrow" w:cstheme="minorBidi"/>
                                <w:color w:val="000000" w:themeColor="text1"/>
                                <w:kern w:val="24"/>
                                <w:sz w:val="18"/>
                                <w:szCs w:val="18"/>
                                <w:lang w:val="es-ES_tradnl"/>
                              </w:rPr>
                              <w:tab/>
                            </w:r>
                            <w:r>
                              <w:rPr>
                                <w:rFonts w:ascii="Arial Narrow" w:hAnsi="Arial Narrow" w:cstheme="minorBidi"/>
                                <w:color w:val="000000" w:themeColor="text1"/>
                                <w:kern w:val="24"/>
                                <w:sz w:val="18"/>
                                <w:szCs w:val="18"/>
                                <w:lang w:val="es-ES_tradnl"/>
                              </w:rPr>
                              <w:t xml:space="preserve"> </w:t>
                            </w:r>
                            <w:r w:rsidRPr="002911E9">
                              <w:rPr>
                                <w:rFonts w:ascii="Arial Narrow" w:hAnsi="Arial Narrow" w:cstheme="minorBidi"/>
                                <w:color w:val="000000" w:themeColor="text1"/>
                                <w:kern w:val="24"/>
                                <w:sz w:val="18"/>
                                <w:szCs w:val="18"/>
                                <w:lang w:val="es-ES_tradnl"/>
                              </w:rPr>
                              <w:t>.064</w:t>
                            </w:r>
                            <w:r w:rsidRPr="002911E9">
                              <w:rPr>
                                <w:rFonts w:ascii="Arial Narrow" w:hAnsi="Arial Narrow" w:cstheme="minorBidi"/>
                                <w:color w:val="000000" w:themeColor="text1"/>
                                <w:kern w:val="24"/>
                                <w:sz w:val="18"/>
                                <w:szCs w:val="18"/>
                                <w:lang w:val="es-ES_tradnl"/>
                              </w:rPr>
                              <w:tab/>
                            </w:r>
                            <w:r>
                              <w:rPr>
                                <w:rFonts w:ascii="Arial Narrow" w:hAnsi="Arial Narrow" w:cstheme="minorBidi"/>
                                <w:color w:val="000000" w:themeColor="text1"/>
                                <w:kern w:val="24"/>
                                <w:sz w:val="18"/>
                                <w:szCs w:val="18"/>
                                <w:lang w:val="es-ES_tradnl"/>
                              </w:rPr>
                              <w:t xml:space="preserve">  </w:t>
                            </w:r>
                            <w:r w:rsidRPr="002911E9">
                              <w:rPr>
                                <w:rFonts w:ascii="Arial Narrow" w:hAnsi="Arial Narrow" w:cstheme="minorBidi"/>
                                <w:color w:val="000000" w:themeColor="text1"/>
                                <w:kern w:val="24"/>
                                <w:sz w:val="18"/>
                                <w:szCs w:val="18"/>
                                <w:lang w:val="es-ES_tradnl"/>
                              </w:rPr>
                              <w:t>-.253</w:t>
                            </w: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r w:rsidRPr="002911E9">
                              <w:rPr>
                                <w:rFonts w:ascii="Arial Narrow" w:hAnsi="Arial Narrow" w:cstheme="minorBidi"/>
                                <w:color w:val="000000" w:themeColor="text1"/>
                                <w:kern w:val="24"/>
                                <w:sz w:val="18"/>
                                <w:szCs w:val="18"/>
                                <w:lang w:val="sv-SE"/>
                              </w:rPr>
                              <w:t>Sig. (bilateral)</w:t>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.274</w:t>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.666</w:t>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.790</w:t>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.282</w:t>
                            </w:r>
                          </w:p>
                          <w:p w:rsidR="00263772" w:rsidRPr="002911E9" w:rsidRDefault="00263772" w:rsidP="002911E9">
                            <w:pPr>
                              <w:pStyle w:val="NormalWeb"/>
                              <w:shd w:val="clear" w:color="auto" w:fill="F2F2F2" w:themeFill="background1" w:themeFillShade="F2"/>
                              <w:spacing w:before="0" w:beforeAutospacing="0" w:after="0" w:afterAutospacing="0"/>
                              <w:textAlignment w:val="baseline"/>
                              <w:rPr>
                                <w:rFonts w:ascii="Arial Narrow" w:hAnsi="Arial Narrow" w:cstheme="minorBidi"/>
                                <w:color w:val="000000" w:themeColor="text1"/>
                                <w:kern w:val="24"/>
                                <w:sz w:val="18"/>
                                <w:szCs w:val="18"/>
                                <w:lang w:val="pt-BR"/>
                              </w:rPr>
                            </w:pPr>
                            <w:r w:rsidRPr="002911E9">
                              <w:rPr>
                                <w:rFonts w:ascii="Arial Narrow" w:hAnsi="Arial Narrow" w:cstheme="minorBidi"/>
                                <w:color w:val="000000" w:themeColor="text1"/>
                                <w:kern w:val="24"/>
                                <w:sz w:val="18"/>
                                <w:szCs w:val="18"/>
                                <w:lang w:val="pt-BR"/>
                              </w:rPr>
                              <w:t>N</w:t>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t xml:space="preserve"> </w:t>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t xml:space="preserve">     20</w:t>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p>
                          <w:p w:rsidR="00263772" w:rsidRPr="002911E9" w:rsidRDefault="00263772" w:rsidP="002911E9">
                            <w:pPr>
                              <w:pStyle w:val="NormalWeb"/>
                              <w:shd w:val="clear" w:color="auto" w:fill="F2F2F2" w:themeFill="background1" w:themeFillShade="F2"/>
                              <w:spacing w:before="0" w:beforeAutospacing="0" w:after="0" w:afterAutospacing="0"/>
                              <w:textAlignment w:val="baseline"/>
                              <w:rPr>
                                <w:sz w:val="18"/>
                                <w:szCs w:val="18"/>
                              </w:rPr>
                            </w:pP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r w:rsidRPr="002911E9">
                              <w:rPr>
                                <w:rFonts w:ascii="Arial Narrow" w:hAnsi="Arial Narrow" w:cstheme="minorBidi"/>
                                <w:color w:val="000000" w:themeColor="text1"/>
                                <w:kern w:val="24"/>
                                <w:sz w:val="18"/>
                                <w:szCs w:val="18"/>
                                <w:lang w:val="es-ES_tradnl"/>
                              </w:rPr>
                              <w:t>Antigüed</w:t>
                            </w:r>
                            <w:r w:rsidRPr="002911E9">
                              <w:rPr>
                                <w:rFonts w:ascii="Arial Narrow" w:hAnsi="Arial Narrow" w:cstheme="minorBidi"/>
                                <w:color w:val="000000" w:themeColor="text1"/>
                                <w:kern w:val="24"/>
                                <w:sz w:val="18"/>
                                <w:szCs w:val="18"/>
                                <w:lang w:val="es-ES_tradnl"/>
                              </w:rPr>
                              <w:tab/>
                              <w:t>Correlación de Pearson</w:t>
                            </w:r>
                            <w:r w:rsidRPr="002911E9">
                              <w:rPr>
                                <w:rFonts w:ascii="Arial Narrow" w:hAnsi="Arial Narrow" w:cstheme="minorBidi"/>
                                <w:color w:val="000000" w:themeColor="text1"/>
                                <w:kern w:val="24"/>
                                <w:sz w:val="18"/>
                                <w:szCs w:val="18"/>
                                <w:lang w:val="es-ES_tradnl"/>
                              </w:rPr>
                              <w:tab/>
                            </w:r>
                            <w:r w:rsidRPr="002911E9">
                              <w:rPr>
                                <w:rFonts w:ascii="Arial Narrow" w:hAnsi="Arial Narrow" w:cstheme="minorBidi"/>
                                <w:b/>
                                <w:bCs/>
                                <w:color w:val="002060"/>
                                <w:kern w:val="24"/>
                                <w:sz w:val="18"/>
                                <w:szCs w:val="18"/>
                                <w:lang w:val="es-ES_tradnl"/>
                              </w:rPr>
                              <w:t>.537(*)</w:t>
                            </w:r>
                            <w:r w:rsidRPr="002911E9">
                              <w:rPr>
                                <w:rFonts w:ascii="Arial Narrow" w:hAnsi="Arial Narrow" w:cstheme="minorBidi"/>
                                <w:color w:val="000000" w:themeColor="text1"/>
                                <w:kern w:val="24"/>
                                <w:sz w:val="18"/>
                                <w:szCs w:val="18"/>
                                <w:lang w:val="es-ES_tradnl"/>
                              </w:rPr>
                              <w:tab/>
                            </w:r>
                            <w:r w:rsidRPr="002911E9">
                              <w:rPr>
                                <w:rFonts w:ascii="Arial Narrow" w:hAnsi="Arial Narrow" w:cstheme="minorBidi"/>
                                <w:b/>
                                <w:bCs/>
                                <w:color w:val="002060"/>
                                <w:kern w:val="24"/>
                                <w:sz w:val="18"/>
                                <w:szCs w:val="18"/>
                                <w:lang w:val="es-ES_tradnl"/>
                              </w:rPr>
                              <w:t>-.486(*)</w:t>
                            </w:r>
                            <w:r w:rsidRPr="002911E9">
                              <w:rPr>
                                <w:rFonts w:ascii="Arial Narrow" w:hAnsi="Arial Narrow" w:cstheme="minorBidi"/>
                                <w:color w:val="000000" w:themeColor="text1"/>
                                <w:kern w:val="24"/>
                                <w:sz w:val="18"/>
                                <w:szCs w:val="18"/>
                                <w:lang w:val="es-ES_tradnl"/>
                              </w:rPr>
                              <w:tab/>
                            </w:r>
                            <w:r>
                              <w:rPr>
                                <w:rFonts w:ascii="Arial Narrow" w:hAnsi="Arial Narrow" w:cstheme="minorBidi"/>
                                <w:color w:val="000000" w:themeColor="text1"/>
                                <w:kern w:val="24"/>
                                <w:sz w:val="18"/>
                                <w:szCs w:val="18"/>
                                <w:lang w:val="es-ES_tradnl"/>
                              </w:rPr>
                              <w:t xml:space="preserve"> </w:t>
                            </w:r>
                            <w:r w:rsidRPr="002911E9">
                              <w:rPr>
                                <w:rFonts w:ascii="Arial Narrow" w:hAnsi="Arial Narrow" w:cstheme="minorBidi"/>
                                <w:color w:val="000000" w:themeColor="text1"/>
                                <w:kern w:val="24"/>
                                <w:sz w:val="18"/>
                                <w:szCs w:val="18"/>
                                <w:lang w:val="es-ES_tradnl"/>
                              </w:rPr>
                              <w:t>.064</w:t>
                            </w:r>
                            <w:r w:rsidRPr="002911E9">
                              <w:rPr>
                                <w:rFonts w:ascii="Arial Narrow" w:hAnsi="Arial Narrow" w:cstheme="minorBidi"/>
                                <w:color w:val="000000" w:themeColor="text1"/>
                                <w:kern w:val="24"/>
                                <w:sz w:val="18"/>
                                <w:szCs w:val="18"/>
                                <w:lang w:val="es-ES_tradnl"/>
                              </w:rPr>
                              <w:tab/>
                            </w:r>
                            <w:r>
                              <w:rPr>
                                <w:rFonts w:ascii="Arial Narrow" w:hAnsi="Arial Narrow" w:cstheme="minorBidi"/>
                                <w:color w:val="000000" w:themeColor="text1"/>
                                <w:kern w:val="24"/>
                                <w:sz w:val="18"/>
                                <w:szCs w:val="18"/>
                                <w:lang w:val="es-ES_tradnl"/>
                              </w:rPr>
                              <w:t xml:space="preserve">     </w:t>
                            </w:r>
                            <w:r w:rsidRPr="002911E9">
                              <w:rPr>
                                <w:rFonts w:ascii="Arial Narrow" w:hAnsi="Arial Narrow" w:cstheme="minorBidi"/>
                                <w:color w:val="000000" w:themeColor="text1"/>
                                <w:kern w:val="24"/>
                                <w:sz w:val="18"/>
                                <w:szCs w:val="18"/>
                                <w:lang w:val="es-ES_tradnl"/>
                              </w:rPr>
                              <w:t>1</w:t>
                            </w:r>
                            <w:r w:rsidRPr="002911E9">
                              <w:rPr>
                                <w:rFonts w:ascii="Arial Narrow" w:hAnsi="Arial Narrow" w:cstheme="minorBidi"/>
                                <w:color w:val="000000" w:themeColor="text1"/>
                                <w:kern w:val="24"/>
                                <w:sz w:val="18"/>
                                <w:szCs w:val="18"/>
                                <w:lang w:val="es-ES_tradnl"/>
                              </w:rPr>
                              <w:tab/>
                            </w:r>
                            <w:r>
                              <w:rPr>
                                <w:rFonts w:ascii="Arial Narrow" w:hAnsi="Arial Narrow" w:cstheme="minorBidi"/>
                                <w:color w:val="000000" w:themeColor="text1"/>
                                <w:kern w:val="24"/>
                                <w:sz w:val="18"/>
                                <w:szCs w:val="18"/>
                                <w:lang w:val="es-ES_tradnl"/>
                              </w:rPr>
                              <w:t xml:space="preserve">  </w:t>
                            </w:r>
                            <w:r w:rsidRPr="002911E9">
                              <w:rPr>
                                <w:rFonts w:ascii="Arial Narrow" w:hAnsi="Arial Narrow" w:cstheme="minorBidi"/>
                                <w:color w:val="000000" w:themeColor="text1"/>
                                <w:kern w:val="24"/>
                                <w:sz w:val="18"/>
                                <w:szCs w:val="18"/>
                                <w:lang w:val="es-ES_tradnl"/>
                              </w:rPr>
                              <w:t>.482(*)</w:t>
                            </w: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r w:rsidRPr="002911E9">
                              <w:rPr>
                                <w:rFonts w:ascii="Arial Narrow" w:hAnsi="Arial Narrow" w:cstheme="minorBidi"/>
                                <w:color w:val="000000" w:themeColor="text1"/>
                                <w:kern w:val="24"/>
                                <w:sz w:val="18"/>
                                <w:szCs w:val="18"/>
                                <w:lang w:val="sv-SE"/>
                              </w:rPr>
                              <w:t>Sig. (bilateral)</w:t>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t>.015</w:t>
                            </w:r>
                            <w:r w:rsidRPr="002911E9">
                              <w:rPr>
                                <w:rFonts w:ascii="Arial Narrow" w:hAnsi="Arial Narrow" w:cstheme="minorBidi"/>
                                <w:color w:val="000000" w:themeColor="text1"/>
                                <w:kern w:val="24"/>
                                <w:sz w:val="18"/>
                                <w:szCs w:val="18"/>
                                <w:lang w:val="sv-SE"/>
                              </w:rPr>
                              <w:tab/>
                              <w:t xml:space="preserve">  .030</w:t>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.790</w:t>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.031</w:t>
                            </w:r>
                          </w:p>
                          <w:p w:rsidR="00263772" w:rsidRPr="002911E9" w:rsidRDefault="00263772" w:rsidP="00363818">
                            <w:pPr>
                              <w:pStyle w:val="NormalWeb"/>
                              <w:shd w:val="clear" w:color="auto" w:fill="F2F2F2" w:themeFill="background1" w:themeFillShade="F2"/>
                              <w:spacing w:before="0" w:beforeAutospacing="0" w:after="0" w:afterAutospacing="0"/>
                              <w:textAlignment w:val="baseline"/>
                              <w:rPr>
                                <w:rFonts w:ascii="Arial Narrow" w:hAnsi="Arial Narrow" w:cstheme="minorBidi"/>
                                <w:color w:val="000000" w:themeColor="text1"/>
                                <w:kern w:val="24"/>
                                <w:sz w:val="18"/>
                                <w:szCs w:val="18"/>
                                <w:lang w:val="pt-BR"/>
                              </w:rPr>
                            </w:pPr>
                            <w:r w:rsidRPr="002911E9">
                              <w:rPr>
                                <w:rFonts w:ascii="Arial Narrow" w:hAnsi="Arial Narrow" w:cstheme="minorBidi"/>
                                <w:color w:val="000000" w:themeColor="text1"/>
                                <w:kern w:val="24"/>
                                <w:sz w:val="18"/>
                                <w:szCs w:val="18"/>
                                <w:lang w:val="pt-BR"/>
                              </w:rPr>
                              <w:t>N</w:t>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r w:rsidRPr="002911E9">
                              <w:rPr>
                                <w:rFonts w:ascii="Arial Narrow" w:hAnsi="Arial Narrow" w:cstheme="minorBidi"/>
                                <w:color w:val="000000" w:themeColor="text1"/>
                                <w:kern w:val="24"/>
                                <w:sz w:val="18"/>
                                <w:szCs w:val="18"/>
                                <w:lang w:val="es-ES_tradnl"/>
                              </w:rPr>
                              <w:t>AreaCorrelación de Pearson</w:t>
                            </w:r>
                            <w:r w:rsidRPr="002911E9">
                              <w:rPr>
                                <w:rFonts w:ascii="Arial Narrow" w:hAnsi="Arial Narrow" w:cstheme="minorBidi"/>
                                <w:color w:val="000000" w:themeColor="text1"/>
                                <w:kern w:val="24"/>
                                <w:sz w:val="18"/>
                                <w:szCs w:val="18"/>
                                <w:lang w:val="es-ES_tradnl"/>
                              </w:rPr>
                              <w:tab/>
                            </w:r>
                            <w:r w:rsidRPr="002911E9">
                              <w:rPr>
                                <w:rFonts w:ascii="Arial Narrow" w:hAnsi="Arial Narrow" w:cstheme="minorBidi"/>
                                <w:color w:val="000000" w:themeColor="text1"/>
                                <w:kern w:val="24"/>
                                <w:sz w:val="18"/>
                                <w:szCs w:val="18"/>
                                <w:lang w:val="es-ES_tradnl"/>
                              </w:rPr>
                              <w:tab/>
                            </w:r>
                            <w:r w:rsidRPr="002911E9">
                              <w:rPr>
                                <w:rFonts w:ascii="Arial Narrow" w:hAnsi="Arial Narrow" w:cstheme="minorBidi"/>
                                <w:b/>
                                <w:bCs/>
                                <w:color w:val="FF0000"/>
                                <w:kern w:val="24"/>
                                <w:sz w:val="18"/>
                                <w:szCs w:val="18"/>
                                <w:lang w:val="es-ES_tradnl"/>
                              </w:rPr>
                              <w:t>.991(**)</w:t>
                            </w:r>
                            <w:r w:rsidRPr="002911E9">
                              <w:rPr>
                                <w:rFonts w:ascii="Arial Narrow" w:hAnsi="Arial Narrow" w:cstheme="minorBidi"/>
                                <w:color w:val="000000" w:themeColor="text1"/>
                                <w:kern w:val="24"/>
                                <w:sz w:val="18"/>
                                <w:szCs w:val="18"/>
                                <w:lang w:val="es-ES_tradnl"/>
                              </w:rPr>
                              <w:tab/>
                            </w:r>
                            <w:r w:rsidRPr="002911E9">
                              <w:rPr>
                                <w:rFonts w:ascii="Arial Narrow" w:hAnsi="Arial Narrow" w:cstheme="minorBidi"/>
                                <w:b/>
                                <w:bCs/>
                                <w:color w:val="FF0000"/>
                                <w:kern w:val="24"/>
                                <w:sz w:val="18"/>
                                <w:szCs w:val="18"/>
                                <w:lang w:val="es-ES_tradnl"/>
                              </w:rPr>
                              <w:t>-.831(**)</w:t>
                            </w:r>
                            <w:r w:rsidRPr="002911E9">
                              <w:rPr>
                                <w:rFonts w:ascii="Arial Narrow" w:hAnsi="Arial Narrow" w:cstheme="minorBidi"/>
                                <w:color w:val="000000" w:themeColor="text1"/>
                                <w:kern w:val="24"/>
                                <w:sz w:val="18"/>
                                <w:szCs w:val="18"/>
                                <w:lang w:val="es-ES_tradnl"/>
                              </w:rPr>
                              <w:tab/>
                              <w:t>-.253</w:t>
                            </w:r>
                            <w:r w:rsidRPr="002911E9">
                              <w:rPr>
                                <w:rFonts w:ascii="Arial Narrow" w:hAnsi="Arial Narrow" w:cstheme="minorBidi"/>
                                <w:color w:val="000000" w:themeColor="text1"/>
                                <w:kern w:val="24"/>
                                <w:sz w:val="18"/>
                                <w:szCs w:val="18"/>
                                <w:lang w:val="es-ES_tradnl"/>
                              </w:rPr>
                              <w:tab/>
                            </w:r>
                            <w:r w:rsidRPr="002911E9">
                              <w:rPr>
                                <w:rFonts w:ascii="Arial Narrow" w:hAnsi="Arial Narrow" w:cstheme="minorBidi"/>
                                <w:b/>
                                <w:bCs/>
                                <w:color w:val="002060"/>
                                <w:kern w:val="24"/>
                                <w:sz w:val="18"/>
                                <w:szCs w:val="18"/>
                                <w:lang w:val="es-ES_tradnl"/>
                              </w:rPr>
                              <w:t>.482(*)</w:t>
                            </w:r>
                            <w:r w:rsidRPr="002911E9">
                              <w:rPr>
                                <w:rFonts w:ascii="Arial Narrow" w:hAnsi="Arial Narrow" w:cstheme="minorBidi"/>
                                <w:color w:val="000000" w:themeColor="text1"/>
                                <w:kern w:val="24"/>
                                <w:sz w:val="18"/>
                                <w:szCs w:val="18"/>
                                <w:lang w:val="es-ES_tradnl"/>
                              </w:rPr>
                              <w:tab/>
                            </w:r>
                            <w:r>
                              <w:rPr>
                                <w:rFonts w:ascii="Arial Narrow" w:hAnsi="Arial Narrow" w:cstheme="minorBidi"/>
                                <w:color w:val="000000" w:themeColor="text1"/>
                                <w:kern w:val="24"/>
                                <w:sz w:val="18"/>
                                <w:szCs w:val="18"/>
                                <w:lang w:val="es-ES_tradnl"/>
                              </w:rPr>
                              <w:t xml:space="preserve">     </w:t>
                            </w:r>
                            <w:r w:rsidRPr="002911E9">
                              <w:rPr>
                                <w:rFonts w:ascii="Arial Narrow" w:hAnsi="Arial Narrow" w:cstheme="minorBidi"/>
                                <w:color w:val="000000" w:themeColor="text1"/>
                                <w:kern w:val="24"/>
                                <w:sz w:val="18"/>
                                <w:szCs w:val="18"/>
                                <w:lang w:val="es-ES_tradnl"/>
                              </w:rPr>
                              <w:t>1</w:t>
                            </w: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r w:rsidRPr="002911E9">
                              <w:rPr>
                                <w:rFonts w:ascii="Arial Narrow" w:hAnsi="Arial Narrow" w:cstheme="minorBidi"/>
                                <w:color w:val="000000" w:themeColor="text1"/>
                                <w:kern w:val="24"/>
                                <w:sz w:val="18"/>
                                <w:szCs w:val="18"/>
                                <w:lang w:val="sv-SE"/>
                              </w:rPr>
                              <w:t>Sig. (bilateral)</w:t>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t>.000</w:t>
                            </w:r>
                            <w:r w:rsidRPr="002911E9">
                              <w:rPr>
                                <w:rFonts w:ascii="Arial Narrow" w:hAnsi="Arial Narrow" w:cstheme="minorBidi"/>
                                <w:color w:val="000000" w:themeColor="text1"/>
                                <w:kern w:val="24"/>
                                <w:sz w:val="18"/>
                                <w:szCs w:val="18"/>
                                <w:lang w:val="sv-SE"/>
                              </w:rPr>
                              <w:tab/>
                              <w:t xml:space="preserve">  .000</w:t>
                            </w:r>
                            <w:r w:rsidRPr="002911E9">
                              <w:rPr>
                                <w:rFonts w:ascii="Arial Narrow" w:hAnsi="Arial Narrow" w:cstheme="minorBidi"/>
                                <w:color w:val="000000" w:themeColor="text1"/>
                                <w:kern w:val="24"/>
                                <w:sz w:val="18"/>
                                <w:szCs w:val="18"/>
                                <w:lang w:val="sv-SE"/>
                              </w:rPr>
                              <w:tab/>
                              <w:t xml:space="preserve">  .282</w:t>
                            </w:r>
                            <w:r w:rsidRPr="002911E9">
                              <w:rPr>
                                <w:rFonts w:ascii="Arial Narrow" w:hAnsi="Arial Narrow" w:cstheme="minorBidi"/>
                                <w:color w:val="000000" w:themeColor="text1"/>
                                <w:kern w:val="24"/>
                                <w:sz w:val="18"/>
                                <w:szCs w:val="18"/>
                                <w:lang w:val="sv-SE"/>
                              </w:rPr>
                              <w:tab/>
                              <w:t>.031</w:t>
                            </w:r>
                          </w:p>
                          <w:p w:rsidR="00263772" w:rsidRPr="002911E9" w:rsidRDefault="00263772" w:rsidP="00364EA0">
                            <w:pPr>
                              <w:pStyle w:val="NormalWeb"/>
                              <w:shd w:val="clear" w:color="auto" w:fill="F2F2F2" w:themeFill="background1" w:themeFillShade="F2"/>
                              <w:tabs>
                                <w:tab w:val="left" w:pos="3261"/>
                              </w:tabs>
                              <w:spacing w:before="0" w:beforeAutospacing="0" w:after="0" w:afterAutospacing="0"/>
                              <w:textAlignment w:val="baseline"/>
                              <w:rPr>
                                <w:rFonts w:ascii="Arial Narrow" w:hAnsi="Arial Narrow" w:cstheme="minorBidi"/>
                                <w:color w:val="000000" w:themeColor="text1"/>
                                <w:kern w:val="24"/>
                                <w:sz w:val="18"/>
                                <w:szCs w:val="18"/>
                                <w:lang w:val="pt-BR"/>
                              </w:rPr>
                            </w:pPr>
                            <w:r w:rsidRPr="002911E9">
                              <w:rPr>
                                <w:rFonts w:ascii="Arial Narrow" w:hAnsi="Arial Narrow" w:cstheme="minorBidi"/>
                                <w:color w:val="000000" w:themeColor="text1"/>
                                <w:kern w:val="24"/>
                                <w:sz w:val="18"/>
                                <w:szCs w:val="18"/>
                                <w:lang w:val="pt-BR"/>
                              </w:rPr>
                              <w:t xml:space="preserve">N    </w:t>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t xml:space="preserve"> </w:t>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t xml:space="preserve">     20</w:t>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p>
                          <w:p w:rsidR="00263772" w:rsidRPr="002911E9" w:rsidRDefault="00263772" w:rsidP="00364EA0">
                            <w:pPr>
                              <w:pStyle w:val="NormalWeb"/>
                              <w:shd w:val="clear" w:color="auto" w:fill="F2F2F2" w:themeFill="background1" w:themeFillShade="F2"/>
                              <w:spacing w:before="0" w:beforeAutospacing="0" w:after="0" w:afterAutospacing="0"/>
                              <w:jc w:val="center"/>
                              <w:textAlignment w:val="baseline"/>
                              <w:rPr>
                                <w:sz w:val="18"/>
                                <w:szCs w:val="18"/>
                              </w:rPr>
                            </w:pPr>
                            <w:r w:rsidRPr="002911E9">
                              <w:rPr>
                                <w:rFonts w:ascii="Arial Narrow" w:hAnsi="Arial Narrow" w:cstheme="minorBidi"/>
                                <w:color w:val="000000" w:themeColor="text1"/>
                                <w:kern w:val="24"/>
                                <w:sz w:val="18"/>
                                <w:szCs w:val="18"/>
                                <w:lang w:val="es-ES_tradnl"/>
                              </w:rPr>
                              <w:t>**  La correlación es significativa al nivel 0,01 (bilateral).</w:t>
                            </w:r>
                          </w:p>
                          <w:p w:rsidR="00263772" w:rsidRPr="002911E9" w:rsidRDefault="00263772" w:rsidP="00364EA0">
                            <w:pPr>
                              <w:pStyle w:val="NormalWeb"/>
                              <w:shd w:val="clear" w:color="auto" w:fill="F2F2F2" w:themeFill="background1" w:themeFillShade="F2"/>
                              <w:spacing w:before="0" w:beforeAutospacing="0" w:after="0" w:afterAutospacing="0"/>
                              <w:jc w:val="center"/>
                              <w:textAlignment w:val="baseline"/>
                              <w:rPr>
                                <w:sz w:val="18"/>
                                <w:szCs w:val="18"/>
                              </w:rPr>
                            </w:pPr>
                            <w:r w:rsidRPr="002911E9">
                              <w:rPr>
                                <w:rFonts w:ascii="Arial Narrow" w:hAnsi="Arial Narrow" w:cstheme="minorBidi"/>
                                <w:color w:val="000000" w:themeColor="text1"/>
                                <w:kern w:val="24"/>
                                <w:sz w:val="18"/>
                                <w:szCs w:val="18"/>
                                <w:lang w:val="es-ES_tradnl"/>
                              </w:rPr>
                              <w:t>*  La correlación es significante al nivel 0,05 (bilateral).</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5" o:spid="_x0000_s1059" type="#_x0000_t202" style="position:absolute;margin-left:46.1pt;margin-top:1.95pt;width:350.25pt;height:270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" strokecolor="white">
                <v:textbox>
                  <w:txbxContent>
                    <w:p w:rsidR="00263772" w:rsidRPr="002911E9" w:rsidRDefault="00263772" w:rsidP="00363818">
                      <w:pPr>
                        <w:pStyle w:val="NormalWeb"/>
                        <w:shd w:val="clear" w:color="auto" w:fill="F2F2F2" w:themeFill="background1" w:themeFillShade="F2"/>
                        <w:tabs>
                          <w:tab w:val="left" w:pos="3261"/>
                        </w:tabs>
                        <w:spacing w:before="0" w:beforeAutospacing="0" w:after="0" w:afterAutospacing="0"/>
                        <w:jc w:val="center"/>
                        <w:textAlignment w:val="baseline"/>
                        <w:rPr>
                          <w:sz w:val="18"/>
                          <w:szCs w:val="18"/>
                        </w:rPr>
                      </w:pPr>
                      <w:r w:rsidRPr="002911E9">
                        <w:rPr>
                          <w:rFonts w:ascii="Arial Narrow" w:hAnsi="Arial Narrow" w:cstheme="minorBidi"/>
                          <w:b/>
                          <w:bCs/>
                          <w:color w:val="000000" w:themeColor="text1"/>
                          <w:kern w:val="24"/>
                          <w:sz w:val="18"/>
                          <w:szCs w:val="18"/>
                          <w:lang w:val="es-ES"/>
                        </w:rPr>
                        <w:t>Correlaciones</w:t>
                      </w:r>
                    </w:p>
                    <w:p w:rsidR="00263772" w:rsidRPr="002911E9" w:rsidRDefault="00263772" w:rsidP="00364EA0">
                      <w:pPr>
                        <w:pStyle w:val="NormalWeb"/>
                        <w:shd w:val="clear" w:color="auto" w:fill="F2F2F2" w:themeFill="background1" w:themeFillShade="F2"/>
                        <w:spacing w:before="0" w:beforeAutospacing="0" w:after="0" w:afterAutospacing="0"/>
                        <w:ind w:left="2124" w:firstLine="708"/>
                        <w:textAlignment w:val="baseline"/>
                        <w:rPr>
                          <w:sz w:val="18"/>
                          <w:szCs w:val="18"/>
                          <w:lang w:val="es-ES"/>
                        </w:rPr>
                      </w:pPr>
                      <w:r w:rsidRPr="002911E9">
                        <w:rPr>
                          <w:rFonts w:ascii="Arial Narrow" w:hAnsi="Arial Narrow" w:cstheme="minorBidi"/>
                          <w:color w:val="000000" w:themeColor="text1"/>
                          <w:kern w:val="24"/>
                          <w:sz w:val="18"/>
                          <w:szCs w:val="18"/>
                          <w:lang w:val="es-ES"/>
                        </w:rPr>
                        <w:t>Costo</w:t>
                      </w:r>
                      <w:r w:rsidRPr="002911E9">
                        <w:rPr>
                          <w:rFonts w:ascii="Arial Narrow" w:hAnsi="Arial Narrow" w:cstheme="minorBidi"/>
                          <w:color w:val="000000" w:themeColor="text1"/>
                          <w:kern w:val="24"/>
                          <w:sz w:val="18"/>
                          <w:szCs w:val="18"/>
                          <w:lang w:val="es-ES"/>
                        </w:rPr>
                        <w:tab/>
                      </w:r>
                      <w:proofErr w:type="spellStart"/>
                      <w:r w:rsidRPr="002911E9">
                        <w:rPr>
                          <w:rFonts w:ascii="Arial Narrow" w:hAnsi="Arial Narrow" w:cstheme="minorBidi"/>
                          <w:color w:val="000000" w:themeColor="text1"/>
                          <w:kern w:val="24"/>
                          <w:sz w:val="18"/>
                          <w:szCs w:val="18"/>
                          <w:lang w:val="es-ES"/>
                        </w:rPr>
                        <w:t>Temp</w:t>
                      </w:r>
                      <w:proofErr w:type="spellEnd"/>
                      <w:r w:rsidRPr="002911E9">
                        <w:rPr>
                          <w:rFonts w:ascii="Arial Narrow" w:hAnsi="Arial Narrow" w:cstheme="minorBidi"/>
                          <w:color w:val="000000" w:themeColor="text1"/>
                          <w:kern w:val="24"/>
                          <w:sz w:val="18"/>
                          <w:szCs w:val="18"/>
                          <w:lang w:val="es-ES"/>
                        </w:rPr>
                        <w:tab/>
                      </w:r>
                      <w:proofErr w:type="spellStart"/>
                      <w:r w:rsidRPr="002911E9">
                        <w:rPr>
                          <w:rFonts w:ascii="Arial Narrow" w:hAnsi="Arial Narrow" w:cstheme="minorBidi"/>
                          <w:color w:val="000000" w:themeColor="text1"/>
                          <w:kern w:val="24"/>
                          <w:sz w:val="18"/>
                          <w:szCs w:val="18"/>
                          <w:lang w:val="es-ES"/>
                        </w:rPr>
                        <w:t>Aislant</w:t>
                      </w:r>
                      <w:proofErr w:type="spellEnd"/>
                      <w:r w:rsidRPr="002911E9">
                        <w:rPr>
                          <w:rFonts w:ascii="Arial Narrow" w:hAnsi="Arial Narrow" w:cstheme="minorBidi"/>
                          <w:color w:val="000000" w:themeColor="text1"/>
                          <w:kern w:val="24"/>
                          <w:sz w:val="18"/>
                          <w:szCs w:val="18"/>
                          <w:lang w:val="es-ES"/>
                        </w:rPr>
                        <w:tab/>
                      </w:r>
                      <w:proofErr w:type="spellStart"/>
                      <w:r w:rsidRPr="002911E9">
                        <w:rPr>
                          <w:rFonts w:ascii="Arial Narrow" w:hAnsi="Arial Narrow" w:cstheme="minorBidi"/>
                          <w:color w:val="000000" w:themeColor="text1"/>
                          <w:kern w:val="24"/>
                          <w:sz w:val="18"/>
                          <w:szCs w:val="18"/>
                          <w:lang w:val="es-ES"/>
                        </w:rPr>
                        <w:t>Antigüed</w:t>
                      </w:r>
                      <w:proofErr w:type="spellEnd"/>
                      <w:r w:rsidRPr="002911E9">
                        <w:rPr>
                          <w:rFonts w:ascii="Arial Narrow" w:hAnsi="Arial Narrow" w:cstheme="minorBidi"/>
                          <w:color w:val="000000" w:themeColor="text1"/>
                          <w:kern w:val="24"/>
                          <w:sz w:val="18"/>
                          <w:szCs w:val="18"/>
                          <w:lang w:val="es-ES"/>
                        </w:rPr>
                        <w:tab/>
                        <w:t xml:space="preserve">   </w:t>
                      </w:r>
                      <w:proofErr w:type="spellStart"/>
                      <w:r w:rsidRPr="002911E9">
                        <w:rPr>
                          <w:rFonts w:ascii="Arial Narrow" w:hAnsi="Arial Narrow" w:cstheme="minorBidi"/>
                          <w:color w:val="000000" w:themeColor="text1"/>
                          <w:kern w:val="24"/>
                          <w:sz w:val="18"/>
                          <w:szCs w:val="18"/>
                          <w:lang w:val="es-ES"/>
                        </w:rPr>
                        <w:t>Area</w:t>
                      </w:r>
                      <w:proofErr w:type="spellEnd"/>
                    </w:p>
                    <w:p w:rsidR="00263772" w:rsidRPr="002911E9" w:rsidRDefault="00263772" w:rsidP="00364EA0">
                      <w:pPr>
                        <w:pStyle w:val="NormalWeb"/>
                        <w:shd w:val="clear" w:color="auto" w:fill="F2F2F2" w:themeFill="background1" w:themeFillShade="F2"/>
                        <w:spacing w:before="0" w:beforeAutospacing="0" w:after="0" w:afterAutospacing="0"/>
                        <w:jc w:val="center"/>
                        <w:textAlignment w:val="baseline"/>
                        <w:rPr>
                          <w:sz w:val="18"/>
                          <w:szCs w:val="18"/>
                          <w:lang w:val="es-ES"/>
                        </w:rPr>
                      </w:pP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r w:rsidRPr="002911E9">
                        <w:rPr>
                          <w:rFonts w:ascii="Arial Narrow" w:hAnsi="Arial Narrow" w:cstheme="minorBidi"/>
                          <w:color w:val="000000" w:themeColor="text1"/>
                          <w:kern w:val="24"/>
                          <w:sz w:val="18"/>
                          <w:szCs w:val="18"/>
                          <w:lang w:val="es-ES_tradnl"/>
                        </w:rPr>
                        <w:t>Costo</w:t>
                      </w:r>
                      <w:r w:rsidRPr="002911E9">
                        <w:rPr>
                          <w:rFonts w:ascii="Arial Narrow" w:hAnsi="Arial Narrow" w:cstheme="minorBidi"/>
                          <w:color w:val="000000" w:themeColor="text1"/>
                          <w:kern w:val="24"/>
                          <w:sz w:val="18"/>
                          <w:szCs w:val="18"/>
                          <w:lang w:val="es-ES_tradnl"/>
                        </w:rPr>
                        <w:tab/>
                        <w:t>Correlación de Pearson</w:t>
                      </w:r>
                      <w:r w:rsidRPr="002911E9">
                        <w:rPr>
                          <w:rFonts w:ascii="Arial Narrow" w:hAnsi="Arial Narrow" w:cstheme="minorBidi"/>
                          <w:color w:val="000000" w:themeColor="text1"/>
                          <w:kern w:val="24"/>
                          <w:sz w:val="18"/>
                          <w:szCs w:val="18"/>
                          <w:lang w:val="es-ES_tradnl"/>
                        </w:rPr>
                        <w:tab/>
                      </w:r>
                      <w:r>
                        <w:rPr>
                          <w:rFonts w:ascii="Arial Narrow" w:hAnsi="Arial Narrow" w:cstheme="minorBidi"/>
                          <w:color w:val="000000" w:themeColor="text1"/>
                          <w:kern w:val="24"/>
                          <w:sz w:val="18"/>
                          <w:szCs w:val="18"/>
                          <w:lang w:val="es-ES_tradnl"/>
                        </w:rPr>
                        <w:t xml:space="preserve">     </w:t>
                      </w:r>
                      <w:r w:rsidRPr="002911E9">
                        <w:rPr>
                          <w:rFonts w:ascii="Arial Narrow" w:hAnsi="Arial Narrow" w:cstheme="minorBidi"/>
                          <w:color w:val="000000" w:themeColor="text1"/>
                          <w:kern w:val="24"/>
                          <w:sz w:val="18"/>
                          <w:szCs w:val="18"/>
                          <w:lang w:val="es-ES_tradnl"/>
                        </w:rPr>
                        <w:t>1</w:t>
                      </w:r>
                      <w:r w:rsidRPr="002911E9">
                        <w:rPr>
                          <w:rFonts w:ascii="Arial Narrow" w:hAnsi="Arial Narrow" w:cstheme="minorBidi"/>
                          <w:color w:val="000000" w:themeColor="text1"/>
                          <w:kern w:val="24"/>
                          <w:sz w:val="18"/>
                          <w:szCs w:val="18"/>
                          <w:lang w:val="es-ES_tradnl"/>
                        </w:rPr>
                        <w:tab/>
                        <w:t>-.812(**)</w:t>
                      </w:r>
                      <w:r w:rsidRPr="002911E9">
                        <w:rPr>
                          <w:rFonts w:ascii="Arial Narrow" w:hAnsi="Arial Narrow" w:cstheme="minorBidi"/>
                          <w:color w:val="000000" w:themeColor="text1"/>
                          <w:kern w:val="24"/>
                          <w:sz w:val="18"/>
                          <w:szCs w:val="18"/>
                          <w:lang w:val="es-ES_tradnl"/>
                        </w:rPr>
                        <w:tab/>
                        <w:t>-.257</w:t>
                      </w:r>
                      <w:r w:rsidRPr="002911E9">
                        <w:rPr>
                          <w:rFonts w:ascii="Arial Narrow" w:hAnsi="Arial Narrow" w:cstheme="minorBidi"/>
                          <w:color w:val="000000" w:themeColor="text1"/>
                          <w:kern w:val="24"/>
                          <w:sz w:val="18"/>
                          <w:szCs w:val="18"/>
                          <w:lang w:val="es-ES_tradnl"/>
                        </w:rPr>
                        <w:tab/>
                        <w:t>.537(*)</w:t>
                      </w:r>
                      <w:r w:rsidRPr="002911E9">
                        <w:rPr>
                          <w:rFonts w:ascii="Arial Narrow" w:hAnsi="Arial Narrow" w:cstheme="minorBidi"/>
                          <w:color w:val="000000" w:themeColor="text1"/>
                          <w:kern w:val="24"/>
                          <w:sz w:val="18"/>
                          <w:szCs w:val="18"/>
                          <w:lang w:val="es-ES_tradnl"/>
                        </w:rPr>
                        <w:tab/>
                      </w:r>
                      <w:r>
                        <w:rPr>
                          <w:rFonts w:ascii="Arial Narrow" w:hAnsi="Arial Narrow" w:cstheme="minorBidi"/>
                          <w:color w:val="000000" w:themeColor="text1"/>
                          <w:kern w:val="24"/>
                          <w:sz w:val="18"/>
                          <w:szCs w:val="18"/>
                          <w:lang w:val="es-ES_tradnl"/>
                        </w:rPr>
                        <w:t xml:space="preserve">    </w:t>
                      </w:r>
                      <w:r w:rsidRPr="002911E9">
                        <w:rPr>
                          <w:rFonts w:ascii="Arial Narrow" w:hAnsi="Arial Narrow" w:cstheme="minorBidi"/>
                          <w:color w:val="000000" w:themeColor="text1"/>
                          <w:kern w:val="24"/>
                          <w:sz w:val="18"/>
                          <w:szCs w:val="18"/>
                          <w:lang w:val="es-ES_tradnl"/>
                        </w:rPr>
                        <w:t>.991(**)</w:t>
                      </w: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r w:rsidRPr="002911E9">
                        <w:rPr>
                          <w:rFonts w:ascii="Arial Narrow" w:hAnsi="Arial Narrow" w:cstheme="minorBidi"/>
                          <w:color w:val="000000" w:themeColor="text1"/>
                          <w:kern w:val="24"/>
                          <w:sz w:val="18"/>
                          <w:szCs w:val="18"/>
                          <w:lang w:val="sv-SE"/>
                        </w:rPr>
                        <w:t>Sig. (bilateral)</w:t>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.000</w:t>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.274</w:t>
                      </w:r>
                      <w:r w:rsidRPr="002911E9">
                        <w:rPr>
                          <w:rFonts w:ascii="Arial Narrow" w:hAnsi="Arial Narrow" w:cstheme="minorBidi"/>
                          <w:color w:val="000000" w:themeColor="text1"/>
                          <w:kern w:val="24"/>
                          <w:sz w:val="18"/>
                          <w:szCs w:val="18"/>
                          <w:lang w:val="sv-SE"/>
                        </w:rPr>
                        <w:tab/>
                        <w:t>.015</w:t>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.000</w:t>
                      </w: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rFonts w:ascii="Arial Narrow" w:hAnsi="Arial Narrow" w:cstheme="minorBidi"/>
                          <w:color w:val="000000" w:themeColor="text1"/>
                          <w:kern w:val="24"/>
                          <w:sz w:val="18"/>
                          <w:szCs w:val="18"/>
                          <w:lang w:val="pt-BR"/>
                        </w:rPr>
                      </w:pPr>
                      <w:r w:rsidRPr="002911E9">
                        <w:rPr>
                          <w:rFonts w:ascii="Arial Narrow" w:hAnsi="Arial Narrow" w:cstheme="minorBidi"/>
                          <w:color w:val="000000" w:themeColor="text1"/>
                          <w:kern w:val="24"/>
                          <w:sz w:val="18"/>
                          <w:szCs w:val="18"/>
                          <w:lang w:val="pt-BR"/>
                        </w:rPr>
                        <w:t>N</w:t>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proofErr w:type="gramStart"/>
                      <w:r>
                        <w:rPr>
                          <w:rFonts w:ascii="Arial Narrow" w:hAnsi="Arial Narrow" w:cstheme="minorBidi"/>
                          <w:color w:val="000000" w:themeColor="text1"/>
                          <w:kern w:val="24"/>
                          <w:sz w:val="18"/>
                          <w:szCs w:val="18"/>
                          <w:lang w:val="pt-BR"/>
                        </w:rPr>
                        <w:t xml:space="preserve">   </w:t>
                      </w:r>
                      <w:proofErr w:type="gramEnd"/>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t xml:space="preserve">    20</w:t>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t xml:space="preserve">       20</w:t>
                      </w: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proofErr w:type="spellStart"/>
                      <w:r w:rsidRPr="002911E9">
                        <w:rPr>
                          <w:rFonts w:ascii="Arial Narrow" w:hAnsi="Arial Narrow" w:cstheme="minorBidi"/>
                          <w:color w:val="000000" w:themeColor="text1"/>
                          <w:kern w:val="24"/>
                          <w:sz w:val="18"/>
                          <w:szCs w:val="18"/>
                          <w:lang w:val="es-ES_tradnl"/>
                        </w:rPr>
                        <w:t>Temp</w:t>
                      </w:r>
                      <w:proofErr w:type="spellEnd"/>
                      <w:r w:rsidRPr="002911E9">
                        <w:rPr>
                          <w:rFonts w:ascii="Arial Narrow" w:hAnsi="Arial Narrow" w:cstheme="minorBidi"/>
                          <w:color w:val="000000" w:themeColor="text1"/>
                          <w:kern w:val="24"/>
                          <w:sz w:val="18"/>
                          <w:szCs w:val="18"/>
                          <w:lang w:val="es-ES_tradnl"/>
                        </w:rPr>
                        <w:tab/>
                        <w:t>Correlación de Pearson</w:t>
                      </w:r>
                      <w:r w:rsidRPr="002911E9">
                        <w:rPr>
                          <w:rFonts w:ascii="Arial Narrow" w:hAnsi="Arial Narrow" w:cstheme="minorBidi"/>
                          <w:color w:val="000000" w:themeColor="text1"/>
                          <w:kern w:val="24"/>
                          <w:sz w:val="18"/>
                          <w:szCs w:val="18"/>
                          <w:lang w:val="es-ES_tradnl"/>
                        </w:rPr>
                        <w:tab/>
                      </w:r>
                      <w:r w:rsidRPr="002911E9">
                        <w:rPr>
                          <w:rFonts w:ascii="Arial Narrow" w:hAnsi="Arial Narrow" w:cstheme="minorBidi"/>
                          <w:b/>
                          <w:bCs/>
                          <w:color w:val="FF0000"/>
                          <w:kern w:val="24"/>
                          <w:sz w:val="18"/>
                          <w:szCs w:val="18"/>
                          <w:lang w:val="es-ES_tradnl"/>
                        </w:rPr>
                        <w:t>-.812(**)</w:t>
                      </w:r>
                      <w:r w:rsidRPr="002911E9">
                        <w:rPr>
                          <w:rFonts w:ascii="Arial Narrow" w:hAnsi="Arial Narrow" w:cstheme="minorBidi"/>
                          <w:color w:val="000000" w:themeColor="text1"/>
                          <w:kern w:val="24"/>
                          <w:sz w:val="18"/>
                          <w:szCs w:val="18"/>
                          <w:lang w:val="es-ES_tradnl"/>
                        </w:rPr>
                        <w:tab/>
                        <w:t xml:space="preserve">       1</w:t>
                      </w:r>
                      <w:r w:rsidRPr="002911E9">
                        <w:rPr>
                          <w:rFonts w:ascii="Arial Narrow" w:hAnsi="Arial Narrow" w:cstheme="minorBidi"/>
                          <w:color w:val="000000" w:themeColor="text1"/>
                          <w:kern w:val="24"/>
                          <w:sz w:val="18"/>
                          <w:szCs w:val="18"/>
                          <w:lang w:val="es-ES_tradnl"/>
                        </w:rPr>
                        <w:tab/>
                        <w:t>-.103</w:t>
                      </w:r>
                      <w:r w:rsidRPr="002911E9">
                        <w:rPr>
                          <w:rFonts w:ascii="Arial Narrow" w:hAnsi="Arial Narrow" w:cstheme="minorBidi"/>
                          <w:color w:val="000000" w:themeColor="text1"/>
                          <w:kern w:val="24"/>
                          <w:sz w:val="18"/>
                          <w:szCs w:val="18"/>
                          <w:lang w:val="es-ES_tradnl"/>
                        </w:rPr>
                        <w:tab/>
                        <w:t>-.486(*)</w:t>
                      </w:r>
                      <w:r w:rsidRPr="002911E9">
                        <w:rPr>
                          <w:rFonts w:ascii="Arial Narrow" w:hAnsi="Arial Narrow" w:cstheme="minorBidi"/>
                          <w:color w:val="000000" w:themeColor="text1"/>
                          <w:kern w:val="24"/>
                          <w:sz w:val="18"/>
                          <w:szCs w:val="18"/>
                          <w:lang w:val="es-ES_tradnl"/>
                        </w:rPr>
                        <w:tab/>
                      </w:r>
                      <w:r>
                        <w:rPr>
                          <w:rFonts w:ascii="Arial Narrow" w:hAnsi="Arial Narrow" w:cstheme="minorBidi"/>
                          <w:color w:val="000000" w:themeColor="text1"/>
                          <w:kern w:val="24"/>
                          <w:sz w:val="18"/>
                          <w:szCs w:val="18"/>
                          <w:lang w:val="es-ES_tradnl"/>
                        </w:rPr>
                        <w:t xml:space="preserve">  </w:t>
                      </w:r>
                      <w:r w:rsidRPr="002911E9">
                        <w:rPr>
                          <w:rFonts w:ascii="Arial Narrow" w:hAnsi="Arial Narrow" w:cstheme="minorBidi"/>
                          <w:color w:val="000000" w:themeColor="text1"/>
                          <w:kern w:val="24"/>
                          <w:sz w:val="18"/>
                          <w:szCs w:val="18"/>
                          <w:lang w:val="es-ES_tradnl"/>
                        </w:rPr>
                        <w:t>-.831(**)</w:t>
                      </w:r>
                    </w:p>
                    <w:p w:rsidR="00263772" w:rsidRPr="002911E9" w:rsidRDefault="00263772" w:rsidP="002911E9">
                      <w:pPr>
                        <w:pStyle w:val="NormalWeb"/>
                        <w:shd w:val="clear" w:color="auto" w:fill="F2F2F2" w:themeFill="background1" w:themeFillShade="F2"/>
                        <w:spacing w:before="0" w:beforeAutospacing="0" w:after="0" w:afterAutospacing="0"/>
                        <w:textAlignment w:val="baseline"/>
                        <w:rPr>
                          <w:sz w:val="18"/>
                          <w:szCs w:val="18"/>
                        </w:rPr>
                      </w:pPr>
                      <w:r w:rsidRPr="002911E9">
                        <w:rPr>
                          <w:rFonts w:ascii="Arial Narrow" w:hAnsi="Arial Narrow" w:cstheme="minorBidi"/>
                          <w:color w:val="000000" w:themeColor="text1"/>
                          <w:kern w:val="24"/>
                          <w:sz w:val="18"/>
                          <w:szCs w:val="18"/>
                          <w:lang w:val="sv-SE"/>
                        </w:rPr>
                        <w:t>Sig. (bilateral)</w:t>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.000</w:t>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t xml:space="preserve">  .666</w:t>
                      </w:r>
                      <w:r w:rsidRPr="002911E9">
                        <w:rPr>
                          <w:rFonts w:ascii="Arial Narrow" w:hAnsi="Arial Narrow" w:cstheme="minorBidi"/>
                          <w:color w:val="000000" w:themeColor="text1"/>
                          <w:kern w:val="24"/>
                          <w:sz w:val="18"/>
                          <w:szCs w:val="18"/>
                          <w:lang w:val="sv-SE"/>
                        </w:rPr>
                        <w:tab/>
                        <w:t xml:space="preserve"> .030</w:t>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.000</w:t>
                      </w: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rFonts w:ascii="Arial Narrow" w:hAnsi="Arial Narrow" w:cstheme="minorBidi"/>
                          <w:color w:val="000000" w:themeColor="text1"/>
                          <w:kern w:val="24"/>
                          <w:sz w:val="18"/>
                          <w:szCs w:val="18"/>
                          <w:lang w:val="pt-BR"/>
                        </w:rPr>
                      </w:pPr>
                      <w:r w:rsidRPr="002911E9">
                        <w:rPr>
                          <w:rFonts w:ascii="Arial Narrow" w:hAnsi="Arial Narrow" w:cstheme="minorBidi"/>
                          <w:color w:val="000000" w:themeColor="text1"/>
                          <w:kern w:val="24"/>
                          <w:sz w:val="18"/>
                          <w:szCs w:val="18"/>
                          <w:lang w:val="pt-BR"/>
                        </w:rPr>
                        <w:t>N</w:t>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proofErr w:type="gramStart"/>
                      <w:r>
                        <w:rPr>
                          <w:rFonts w:ascii="Arial Narrow" w:hAnsi="Arial Narrow" w:cstheme="minorBidi"/>
                          <w:color w:val="000000" w:themeColor="text1"/>
                          <w:kern w:val="24"/>
                          <w:sz w:val="18"/>
                          <w:szCs w:val="18"/>
                          <w:lang w:val="pt-BR"/>
                        </w:rPr>
                        <w:t xml:space="preserve">    </w:t>
                      </w:r>
                      <w:proofErr w:type="gramEnd"/>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t xml:space="preserve">     20</w:t>
                      </w:r>
                      <w:r w:rsidRPr="002911E9">
                        <w:rPr>
                          <w:rFonts w:ascii="Arial Narrow" w:hAnsi="Arial Narrow" w:cstheme="minorBidi"/>
                          <w:color w:val="000000" w:themeColor="text1"/>
                          <w:kern w:val="24"/>
                          <w:sz w:val="18"/>
                          <w:szCs w:val="18"/>
                          <w:lang w:val="pt-BR"/>
                        </w:rPr>
                        <w:tab/>
                        <w:t xml:space="preserve">     20</w:t>
                      </w:r>
                      <w:r w:rsidRPr="002911E9">
                        <w:rPr>
                          <w:rFonts w:ascii="Arial Narrow" w:hAnsi="Arial Narrow" w:cstheme="minorBidi"/>
                          <w:color w:val="000000" w:themeColor="text1"/>
                          <w:kern w:val="24"/>
                          <w:sz w:val="18"/>
                          <w:szCs w:val="18"/>
                          <w:lang w:val="pt-BR"/>
                        </w:rPr>
                        <w:tab/>
                        <w:t xml:space="preserve">  </w:t>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 xml:space="preserve"> 20</w:t>
                      </w:r>
                      <w:r w:rsidRPr="002911E9">
                        <w:rPr>
                          <w:rFonts w:ascii="Arial Narrow" w:hAnsi="Arial Narrow" w:cstheme="minorBidi"/>
                          <w:color w:val="000000" w:themeColor="text1"/>
                          <w:kern w:val="24"/>
                          <w:sz w:val="18"/>
                          <w:szCs w:val="18"/>
                          <w:lang w:val="pt-BR"/>
                        </w:rPr>
                        <w:tab/>
                        <w:t xml:space="preserve">       20</w:t>
                      </w: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proofErr w:type="spellStart"/>
                      <w:r w:rsidRPr="002911E9">
                        <w:rPr>
                          <w:rFonts w:ascii="Arial Narrow" w:hAnsi="Arial Narrow" w:cstheme="minorBidi"/>
                          <w:color w:val="000000" w:themeColor="text1"/>
                          <w:kern w:val="24"/>
                          <w:sz w:val="18"/>
                          <w:szCs w:val="18"/>
                          <w:lang w:val="es-ES_tradnl"/>
                        </w:rPr>
                        <w:t>AislantCorrelación</w:t>
                      </w:r>
                      <w:proofErr w:type="spellEnd"/>
                      <w:r w:rsidRPr="002911E9">
                        <w:rPr>
                          <w:rFonts w:ascii="Arial Narrow" w:hAnsi="Arial Narrow" w:cstheme="minorBidi"/>
                          <w:color w:val="000000" w:themeColor="text1"/>
                          <w:kern w:val="24"/>
                          <w:sz w:val="18"/>
                          <w:szCs w:val="18"/>
                          <w:lang w:val="es-ES_tradnl"/>
                        </w:rPr>
                        <w:t xml:space="preserve"> de Pearson</w:t>
                      </w:r>
                      <w:r w:rsidRPr="002911E9">
                        <w:rPr>
                          <w:rFonts w:ascii="Arial Narrow" w:hAnsi="Arial Narrow" w:cstheme="minorBidi"/>
                          <w:color w:val="000000" w:themeColor="text1"/>
                          <w:kern w:val="24"/>
                          <w:sz w:val="18"/>
                          <w:szCs w:val="18"/>
                          <w:lang w:val="es-ES_tradnl"/>
                        </w:rPr>
                        <w:tab/>
                      </w:r>
                      <w:r>
                        <w:rPr>
                          <w:rFonts w:ascii="Arial Narrow" w:hAnsi="Arial Narrow" w:cstheme="minorBidi"/>
                          <w:color w:val="000000" w:themeColor="text1"/>
                          <w:kern w:val="24"/>
                          <w:sz w:val="18"/>
                          <w:szCs w:val="18"/>
                          <w:lang w:val="es-ES_tradnl"/>
                        </w:rPr>
                        <w:t xml:space="preserve">                  </w:t>
                      </w:r>
                      <w:r w:rsidRPr="002911E9">
                        <w:rPr>
                          <w:rFonts w:ascii="Arial Narrow" w:hAnsi="Arial Narrow" w:cstheme="minorBidi"/>
                          <w:color w:val="000000" w:themeColor="text1"/>
                          <w:kern w:val="24"/>
                          <w:sz w:val="18"/>
                          <w:szCs w:val="18"/>
                          <w:lang w:val="es-ES_tradnl"/>
                        </w:rPr>
                        <w:t>-.257</w:t>
                      </w:r>
                      <w:r w:rsidRPr="002911E9">
                        <w:rPr>
                          <w:rFonts w:ascii="Arial Narrow" w:hAnsi="Arial Narrow" w:cstheme="minorBidi"/>
                          <w:color w:val="000000" w:themeColor="text1"/>
                          <w:kern w:val="24"/>
                          <w:sz w:val="18"/>
                          <w:szCs w:val="18"/>
                          <w:lang w:val="es-ES_tradnl"/>
                        </w:rPr>
                        <w:tab/>
                        <w:t>-.103</w:t>
                      </w:r>
                      <w:r w:rsidRPr="002911E9">
                        <w:rPr>
                          <w:rFonts w:ascii="Arial Narrow" w:hAnsi="Arial Narrow" w:cstheme="minorBidi"/>
                          <w:color w:val="000000" w:themeColor="text1"/>
                          <w:kern w:val="24"/>
                          <w:sz w:val="18"/>
                          <w:szCs w:val="18"/>
                          <w:lang w:val="es-ES_tradnl"/>
                        </w:rPr>
                        <w:tab/>
                        <w:t xml:space="preserve">      1</w:t>
                      </w:r>
                      <w:r w:rsidRPr="002911E9">
                        <w:rPr>
                          <w:rFonts w:ascii="Arial Narrow" w:hAnsi="Arial Narrow" w:cstheme="minorBidi"/>
                          <w:color w:val="000000" w:themeColor="text1"/>
                          <w:kern w:val="24"/>
                          <w:sz w:val="18"/>
                          <w:szCs w:val="18"/>
                          <w:lang w:val="es-ES_tradnl"/>
                        </w:rPr>
                        <w:tab/>
                      </w:r>
                      <w:r>
                        <w:rPr>
                          <w:rFonts w:ascii="Arial Narrow" w:hAnsi="Arial Narrow" w:cstheme="minorBidi"/>
                          <w:color w:val="000000" w:themeColor="text1"/>
                          <w:kern w:val="24"/>
                          <w:sz w:val="18"/>
                          <w:szCs w:val="18"/>
                          <w:lang w:val="es-ES_tradnl"/>
                        </w:rPr>
                        <w:t xml:space="preserve"> </w:t>
                      </w:r>
                      <w:r w:rsidRPr="002911E9">
                        <w:rPr>
                          <w:rFonts w:ascii="Arial Narrow" w:hAnsi="Arial Narrow" w:cstheme="minorBidi"/>
                          <w:color w:val="000000" w:themeColor="text1"/>
                          <w:kern w:val="24"/>
                          <w:sz w:val="18"/>
                          <w:szCs w:val="18"/>
                          <w:lang w:val="es-ES_tradnl"/>
                        </w:rPr>
                        <w:t>.064</w:t>
                      </w:r>
                      <w:r w:rsidRPr="002911E9">
                        <w:rPr>
                          <w:rFonts w:ascii="Arial Narrow" w:hAnsi="Arial Narrow" w:cstheme="minorBidi"/>
                          <w:color w:val="000000" w:themeColor="text1"/>
                          <w:kern w:val="24"/>
                          <w:sz w:val="18"/>
                          <w:szCs w:val="18"/>
                          <w:lang w:val="es-ES_tradnl"/>
                        </w:rPr>
                        <w:tab/>
                      </w:r>
                      <w:r>
                        <w:rPr>
                          <w:rFonts w:ascii="Arial Narrow" w:hAnsi="Arial Narrow" w:cstheme="minorBidi"/>
                          <w:color w:val="000000" w:themeColor="text1"/>
                          <w:kern w:val="24"/>
                          <w:sz w:val="18"/>
                          <w:szCs w:val="18"/>
                          <w:lang w:val="es-ES_tradnl"/>
                        </w:rPr>
                        <w:t xml:space="preserve">  </w:t>
                      </w:r>
                      <w:r w:rsidRPr="002911E9">
                        <w:rPr>
                          <w:rFonts w:ascii="Arial Narrow" w:hAnsi="Arial Narrow" w:cstheme="minorBidi"/>
                          <w:color w:val="000000" w:themeColor="text1"/>
                          <w:kern w:val="24"/>
                          <w:sz w:val="18"/>
                          <w:szCs w:val="18"/>
                          <w:lang w:val="es-ES_tradnl"/>
                        </w:rPr>
                        <w:t>-.253</w:t>
                      </w: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r w:rsidRPr="002911E9">
                        <w:rPr>
                          <w:rFonts w:ascii="Arial Narrow" w:hAnsi="Arial Narrow" w:cstheme="minorBidi"/>
                          <w:color w:val="000000" w:themeColor="text1"/>
                          <w:kern w:val="24"/>
                          <w:sz w:val="18"/>
                          <w:szCs w:val="18"/>
                          <w:lang w:val="sv-SE"/>
                        </w:rPr>
                        <w:t>Sig. (bilateral)</w:t>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.274</w:t>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.666</w:t>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.790</w:t>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.282</w:t>
                      </w:r>
                    </w:p>
                    <w:p w:rsidR="00263772" w:rsidRPr="002911E9" w:rsidRDefault="00263772" w:rsidP="002911E9">
                      <w:pPr>
                        <w:pStyle w:val="NormalWeb"/>
                        <w:shd w:val="clear" w:color="auto" w:fill="F2F2F2" w:themeFill="background1" w:themeFillShade="F2"/>
                        <w:spacing w:before="0" w:beforeAutospacing="0" w:after="0" w:afterAutospacing="0"/>
                        <w:textAlignment w:val="baseline"/>
                        <w:rPr>
                          <w:rFonts w:ascii="Arial Narrow" w:hAnsi="Arial Narrow" w:cstheme="minorBidi"/>
                          <w:color w:val="000000" w:themeColor="text1"/>
                          <w:kern w:val="24"/>
                          <w:sz w:val="18"/>
                          <w:szCs w:val="18"/>
                          <w:lang w:val="pt-BR"/>
                        </w:rPr>
                      </w:pPr>
                      <w:r w:rsidRPr="002911E9">
                        <w:rPr>
                          <w:rFonts w:ascii="Arial Narrow" w:hAnsi="Arial Narrow" w:cstheme="minorBidi"/>
                          <w:color w:val="000000" w:themeColor="text1"/>
                          <w:kern w:val="24"/>
                          <w:sz w:val="18"/>
                          <w:szCs w:val="18"/>
                          <w:lang w:val="pt-BR"/>
                        </w:rPr>
                        <w:t>N</w:t>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proofErr w:type="gramStart"/>
                      <w:r>
                        <w:rPr>
                          <w:rFonts w:ascii="Arial Narrow" w:hAnsi="Arial Narrow" w:cstheme="minorBidi"/>
                          <w:color w:val="000000" w:themeColor="text1"/>
                          <w:kern w:val="24"/>
                          <w:sz w:val="18"/>
                          <w:szCs w:val="18"/>
                          <w:lang w:val="pt-BR"/>
                        </w:rPr>
                        <w:t xml:space="preserve">    </w:t>
                      </w:r>
                      <w:proofErr w:type="gramEnd"/>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t xml:space="preserve"> </w:t>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t xml:space="preserve">     20</w:t>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p>
                    <w:p w:rsidR="00263772" w:rsidRPr="002911E9" w:rsidRDefault="00263772" w:rsidP="002911E9">
                      <w:pPr>
                        <w:pStyle w:val="NormalWeb"/>
                        <w:shd w:val="clear" w:color="auto" w:fill="F2F2F2" w:themeFill="background1" w:themeFillShade="F2"/>
                        <w:spacing w:before="0" w:beforeAutospacing="0" w:after="0" w:afterAutospacing="0"/>
                        <w:textAlignment w:val="baseline"/>
                        <w:rPr>
                          <w:sz w:val="18"/>
                          <w:szCs w:val="18"/>
                        </w:rPr>
                      </w:pP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proofErr w:type="spellStart"/>
                      <w:r w:rsidRPr="002911E9">
                        <w:rPr>
                          <w:rFonts w:ascii="Arial Narrow" w:hAnsi="Arial Narrow" w:cstheme="minorBidi"/>
                          <w:color w:val="000000" w:themeColor="text1"/>
                          <w:kern w:val="24"/>
                          <w:sz w:val="18"/>
                          <w:szCs w:val="18"/>
                          <w:lang w:val="es-ES_tradnl"/>
                        </w:rPr>
                        <w:t>Antigüed</w:t>
                      </w:r>
                      <w:proofErr w:type="spellEnd"/>
                      <w:r w:rsidRPr="002911E9">
                        <w:rPr>
                          <w:rFonts w:ascii="Arial Narrow" w:hAnsi="Arial Narrow" w:cstheme="minorBidi"/>
                          <w:color w:val="000000" w:themeColor="text1"/>
                          <w:kern w:val="24"/>
                          <w:sz w:val="18"/>
                          <w:szCs w:val="18"/>
                          <w:lang w:val="es-ES_tradnl"/>
                        </w:rPr>
                        <w:tab/>
                        <w:t>Correlación de Pearson</w:t>
                      </w:r>
                      <w:r w:rsidRPr="002911E9">
                        <w:rPr>
                          <w:rFonts w:ascii="Arial Narrow" w:hAnsi="Arial Narrow" w:cstheme="minorBidi"/>
                          <w:color w:val="000000" w:themeColor="text1"/>
                          <w:kern w:val="24"/>
                          <w:sz w:val="18"/>
                          <w:szCs w:val="18"/>
                          <w:lang w:val="es-ES_tradnl"/>
                        </w:rPr>
                        <w:tab/>
                      </w:r>
                      <w:r w:rsidRPr="002911E9">
                        <w:rPr>
                          <w:rFonts w:ascii="Arial Narrow" w:hAnsi="Arial Narrow" w:cstheme="minorBidi"/>
                          <w:b/>
                          <w:bCs/>
                          <w:color w:val="002060"/>
                          <w:kern w:val="24"/>
                          <w:sz w:val="18"/>
                          <w:szCs w:val="18"/>
                          <w:lang w:val="es-ES_tradnl"/>
                        </w:rPr>
                        <w:t>.537(*)</w:t>
                      </w:r>
                      <w:r w:rsidRPr="002911E9">
                        <w:rPr>
                          <w:rFonts w:ascii="Arial Narrow" w:hAnsi="Arial Narrow" w:cstheme="minorBidi"/>
                          <w:color w:val="000000" w:themeColor="text1"/>
                          <w:kern w:val="24"/>
                          <w:sz w:val="18"/>
                          <w:szCs w:val="18"/>
                          <w:lang w:val="es-ES_tradnl"/>
                        </w:rPr>
                        <w:tab/>
                      </w:r>
                      <w:r w:rsidRPr="002911E9">
                        <w:rPr>
                          <w:rFonts w:ascii="Arial Narrow" w:hAnsi="Arial Narrow" w:cstheme="minorBidi"/>
                          <w:b/>
                          <w:bCs/>
                          <w:color w:val="002060"/>
                          <w:kern w:val="24"/>
                          <w:sz w:val="18"/>
                          <w:szCs w:val="18"/>
                          <w:lang w:val="es-ES_tradnl"/>
                        </w:rPr>
                        <w:t>-.486(*)</w:t>
                      </w:r>
                      <w:r w:rsidRPr="002911E9">
                        <w:rPr>
                          <w:rFonts w:ascii="Arial Narrow" w:hAnsi="Arial Narrow" w:cstheme="minorBidi"/>
                          <w:color w:val="000000" w:themeColor="text1"/>
                          <w:kern w:val="24"/>
                          <w:sz w:val="18"/>
                          <w:szCs w:val="18"/>
                          <w:lang w:val="es-ES_tradnl"/>
                        </w:rPr>
                        <w:tab/>
                      </w:r>
                      <w:r>
                        <w:rPr>
                          <w:rFonts w:ascii="Arial Narrow" w:hAnsi="Arial Narrow" w:cstheme="minorBidi"/>
                          <w:color w:val="000000" w:themeColor="text1"/>
                          <w:kern w:val="24"/>
                          <w:sz w:val="18"/>
                          <w:szCs w:val="18"/>
                          <w:lang w:val="es-ES_tradnl"/>
                        </w:rPr>
                        <w:t xml:space="preserve"> </w:t>
                      </w:r>
                      <w:r w:rsidRPr="002911E9">
                        <w:rPr>
                          <w:rFonts w:ascii="Arial Narrow" w:hAnsi="Arial Narrow" w:cstheme="minorBidi"/>
                          <w:color w:val="000000" w:themeColor="text1"/>
                          <w:kern w:val="24"/>
                          <w:sz w:val="18"/>
                          <w:szCs w:val="18"/>
                          <w:lang w:val="es-ES_tradnl"/>
                        </w:rPr>
                        <w:t>.064</w:t>
                      </w:r>
                      <w:r w:rsidRPr="002911E9">
                        <w:rPr>
                          <w:rFonts w:ascii="Arial Narrow" w:hAnsi="Arial Narrow" w:cstheme="minorBidi"/>
                          <w:color w:val="000000" w:themeColor="text1"/>
                          <w:kern w:val="24"/>
                          <w:sz w:val="18"/>
                          <w:szCs w:val="18"/>
                          <w:lang w:val="es-ES_tradnl"/>
                        </w:rPr>
                        <w:tab/>
                      </w:r>
                      <w:r>
                        <w:rPr>
                          <w:rFonts w:ascii="Arial Narrow" w:hAnsi="Arial Narrow" w:cstheme="minorBidi"/>
                          <w:color w:val="000000" w:themeColor="text1"/>
                          <w:kern w:val="24"/>
                          <w:sz w:val="18"/>
                          <w:szCs w:val="18"/>
                          <w:lang w:val="es-ES_tradnl"/>
                        </w:rPr>
                        <w:t xml:space="preserve">     </w:t>
                      </w:r>
                      <w:r w:rsidRPr="002911E9">
                        <w:rPr>
                          <w:rFonts w:ascii="Arial Narrow" w:hAnsi="Arial Narrow" w:cstheme="minorBidi"/>
                          <w:color w:val="000000" w:themeColor="text1"/>
                          <w:kern w:val="24"/>
                          <w:sz w:val="18"/>
                          <w:szCs w:val="18"/>
                          <w:lang w:val="es-ES_tradnl"/>
                        </w:rPr>
                        <w:t>1</w:t>
                      </w:r>
                      <w:r w:rsidRPr="002911E9">
                        <w:rPr>
                          <w:rFonts w:ascii="Arial Narrow" w:hAnsi="Arial Narrow" w:cstheme="minorBidi"/>
                          <w:color w:val="000000" w:themeColor="text1"/>
                          <w:kern w:val="24"/>
                          <w:sz w:val="18"/>
                          <w:szCs w:val="18"/>
                          <w:lang w:val="es-ES_tradnl"/>
                        </w:rPr>
                        <w:tab/>
                      </w:r>
                      <w:r>
                        <w:rPr>
                          <w:rFonts w:ascii="Arial Narrow" w:hAnsi="Arial Narrow" w:cstheme="minorBidi"/>
                          <w:color w:val="000000" w:themeColor="text1"/>
                          <w:kern w:val="24"/>
                          <w:sz w:val="18"/>
                          <w:szCs w:val="18"/>
                          <w:lang w:val="es-ES_tradnl"/>
                        </w:rPr>
                        <w:t xml:space="preserve">  </w:t>
                      </w:r>
                      <w:r w:rsidRPr="002911E9">
                        <w:rPr>
                          <w:rFonts w:ascii="Arial Narrow" w:hAnsi="Arial Narrow" w:cstheme="minorBidi"/>
                          <w:color w:val="000000" w:themeColor="text1"/>
                          <w:kern w:val="24"/>
                          <w:sz w:val="18"/>
                          <w:szCs w:val="18"/>
                          <w:lang w:val="es-ES_tradnl"/>
                        </w:rPr>
                        <w:t>.482(*)</w:t>
                      </w: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r w:rsidRPr="002911E9">
                        <w:rPr>
                          <w:rFonts w:ascii="Arial Narrow" w:hAnsi="Arial Narrow" w:cstheme="minorBidi"/>
                          <w:color w:val="000000" w:themeColor="text1"/>
                          <w:kern w:val="24"/>
                          <w:sz w:val="18"/>
                          <w:szCs w:val="18"/>
                          <w:lang w:val="sv-SE"/>
                        </w:rPr>
                        <w:t>Sig. (bilateral)</w:t>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t>.015</w:t>
                      </w:r>
                      <w:r w:rsidRPr="002911E9">
                        <w:rPr>
                          <w:rFonts w:ascii="Arial Narrow" w:hAnsi="Arial Narrow" w:cstheme="minorBidi"/>
                          <w:color w:val="000000" w:themeColor="text1"/>
                          <w:kern w:val="24"/>
                          <w:sz w:val="18"/>
                          <w:szCs w:val="18"/>
                          <w:lang w:val="sv-SE"/>
                        </w:rPr>
                        <w:tab/>
                        <w:t xml:space="preserve">  .030</w:t>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.790</w:t>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r>
                      <w:r>
                        <w:rPr>
                          <w:rFonts w:ascii="Arial Narrow" w:hAnsi="Arial Narrow" w:cstheme="minorBidi"/>
                          <w:color w:val="000000" w:themeColor="text1"/>
                          <w:kern w:val="24"/>
                          <w:sz w:val="18"/>
                          <w:szCs w:val="18"/>
                          <w:lang w:val="sv-SE"/>
                        </w:rPr>
                        <w:t xml:space="preserve">  </w:t>
                      </w:r>
                      <w:r w:rsidRPr="002911E9">
                        <w:rPr>
                          <w:rFonts w:ascii="Arial Narrow" w:hAnsi="Arial Narrow" w:cstheme="minorBidi"/>
                          <w:color w:val="000000" w:themeColor="text1"/>
                          <w:kern w:val="24"/>
                          <w:sz w:val="18"/>
                          <w:szCs w:val="18"/>
                          <w:lang w:val="sv-SE"/>
                        </w:rPr>
                        <w:t>.031</w:t>
                      </w:r>
                    </w:p>
                    <w:p w:rsidR="00263772" w:rsidRPr="002911E9" w:rsidRDefault="00263772" w:rsidP="00363818">
                      <w:pPr>
                        <w:pStyle w:val="NormalWeb"/>
                        <w:shd w:val="clear" w:color="auto" w:fill="F2F2F2" w:themeFill="background1" w:themeFillShade="F2"/>
                        <w:spacing w:before="0" w:beforeAutospacing="0" w:after="0" w:afterAutospacing="0"/>
                        <w:textAlignment w:val="baseline"/>
                        <w:rPr>
                          <w:rFonts w:ascii="Arial Narrow" w:hAnsi="Arial Narrow" w:cstheme="minorBidi"/>
                          <w:color w:val="000000" w:themeColor="text1"/>
                          <w:kern w:val="24"/>
                          <w:sz w:val="18"/>
                          <w:szCs w:val="18"/>
                          <w:lang w:val="pt-BR"/>
                        </w:rPr>
                      </w:pPr>
                      <w:r w:rsidRPr="002911E9">
                        <w:rPr>
                          <w:rFonts w:ascii="Arial Narrow" w:hAnsi="Arial Narrow" w:cstheme="minorBidi"/>
                          <w:color w:val="000000" w:themeColor="text1"/>
                          <w:kern w:val="24"/>
                          <w:sz w:val="18"/>
                          <w:szCs w:val="18"/>
                          <w:lang w:val="pt-BR"/>
                        </w:rPr>
                        <w:t>N</w:t>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r w:rsidRPr="002911E9">
                        <w:rPr>
                          <w:rFonts w:ascii="Arial Narrow" w:hAnsi="Arial Narrow" w:cstheme="minorBidi"/>
                          <w:color w:val="000000" w:themeColor="text1"/>
                          <w:kern w:val="24"/>
                          <w:sz w:val="18"/>
                          <w:szCs w:val="18"/>
                          <w:lang w:val="pt-BR"/>
                        </w:rPr>
                        <w:tab/>
                      </w:r>
                      <w:proofErr w:type="gramStart"/>
                      <w:r>
                        <w:rPr>
                          <w:rFonts w:ascii="Arial Narrow" w:hAnsi="Arial Narrow" w:cstheme="minorBidi"/>
                          <w:color w:val="000000" w:themeColor="text1"/>
                          <w:kern w:val="24"/>
                          <w:sz w:val="18"/>
                          <w:szCs w:val="18"/>
                          <w:lang w:val="pt-BR"/>
                        </w:rPr>
                        <w:t xml:space="preserve">   </w:t>
                      </w:r>
                      <w:proofErr w:type="gramEnd"/>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proofErr w:type="spellStart"/>
                      <w:r w:rsidRPr="002911E9">
                        <w:rPr>
                          <w:rFonts w:ascii="Arial Narrow" w:hAnsi="Arial Narrow" w:cstheme="minorBidi"/>
                          <w:color w:val="000000" w:themeColor="text1"/>
                          <w:kern w:val="24"/>
                          <w:sz w:val="18"/>
                          <w:szCs w:val="18"/>
                          <w:lang w:val="es-ES_tradnl"/>
                        </w:rPr>
                        <w:t>AreaCorrelación</w:t>
                      </w:r>
                      <w:proofErr w:type="spellEnd"/>
                      <w:r w:rsidRPr="002911E9">
                        <w:rPr>
                          <w:rFonts w:ascii="Arial Narrow" w:hAnsi="Arial Narrow" w:cstheme="minorBidi"/>
                          <w:color w:val="000000" w:themeColor="text1"/>
                          <w:kern w:val="24"/>
                          <w:sz w:val="18"/>
                          <w:szCs w:val="18"/>
                          <w:lang w:val="es-ES_tradnl"/>
                        </w:rPr>
                        <w:t xml:space="preserve"> de Pearson</w:t>
                      </w:r>
                      <w:r w:rsidRPr="002911E9">
                        <w:rPr>
                          <w:rFonts w:ascii="Arial Narrow" w:hAnsi="Arial Narrow" w:cstheme="minorBidi"/>
                          <w:color w:val="000000" w:themeColor="text1"/>
                          <w:kern w:val="24"/>
                          <w:sz w:val="18"/>
                          <w:szCs w:val="18"/>
                          <w:lang w:val="es-ES_tradnl"/>
                        </w:rPr>
                        <w:tab/>
                      </w:r>
                      <w:r w:rsidRPr="002911E9">
                        <w:rPr>
                          <w:rFonts w:ascii="Arial Narrow" w:hAnsi="Arial Narrow" w:cstheme="minorBidi"/>
                          <w:color w:val="000000" w:themeColor="text1"/>
                          <w:kern w:val="24"/>
                          <w:sz w:val="18"/>
                          <w:szCs w:val="18"/>
                          <w:lang w:val="es-ES_tradnl"/>
                        </w:rPr>
                        <w:tab/>
                      </w:r>
                      <w:r w:rsidRPr="002911E9">
                        <w:rPr>
                          <w:rFonts w:ascii="Arial Narrow" w:hAnsi="Arial Narrow" w:cstheme="minorBidi"/>
                          <w:b/>
                          <w:bCs/>
                          <w:color w:val="FF0000"/>
                          <w:kern w:val="24"/>
                          <w:sz w:val="18"/>
                          <w:szCs w:val="18"/>
                          <w:lang w:val="es-ES_tradnl"/>
                        </w:rPr>
                        <w:t>.991(**)</w:t>
                      </w:r>
                      <w:r w:rsidRPr="002911E9">
                        <w:rPr>
                          <w:rFonts w:ascii="Arial Narrow" w:hAnsi="Arial Narrow" w:cstheme="minorBidi"/>
                          <w:color w:val="000000" w:themeColor="text1"/>
                          <w:kern w:val="24"/>
                          <w:sz w:val="18"/>
                          <w:szCs w:val="18"/>
                          <w:lang w:val="es-ES_tradnl"/>
                        </w:rPr>
                        <w:tab/>
                      </w:r>
                      <w:r w:rsidRPr="002911E9">
                        <w:rPr>
                          <w:rFonts w:ascii="Arial Narrow" w:hAnsi="Arial Narrow" w:cstheme="minorBidi"/>
                          <w:b/>
                          <w:bCs/>
                          <w:color w:val="FF0000"/>
                          <w:kern w:val="24"/>
                          <w:sz w:val="18"/>
                          <w:szCs w:val="18"/>
                          <w:lang w:val="es-ES_tradnl"/>
                        </w:rPr>
                        <w:t>-.831(**)</w:t>
                      </w:r>
                      <w:r w:rsidRPr="002911E9">
                        <w:rPr>
                          <w:rFonts w:ascii="Arial Narrow" w:hAnsi="Arial Narrow" w:cstheme="minorBidi"/>
                          <w:color w:val="000000" w:themeColor="text1"/>
                          <w:kern w:val="24"/>
                          <w:sz w:val="18"/>
                          <w:szCs w:val="18"/>
                          <w:lang w:val="es-ES_tradnl"/>
                        </w:rPr>
                        <w:tab/>
                        <w:t>-.253</w:t>
                      </w:r>
                      <w:r w:rsidRPr="002911E9">
                        <w:rPr>
                          <w:rFonts w:ascii="Arial Narrow" w:hAnsi="Arial Narrow" w:cstheme="minorBidi"/>
                          <w:color w:val="000000" w:themeColor="text1"/>
                          <w:kern w:val="24"/>
                          <w:sz w:val="18"/>
                          <w:szCs w:val="18"/>
                          <w:lang w:val="es-ES_tradnl"/>
                        </w:rPr>
                        <w:tab/>
                      </w:r>
                      <w:r w:rsidRPr="002911E9">
                        <w:rPr>
                          <w:rFonts w:ascii="Arial Narrow" w:hAnsi="Arial Narrow" w:cstheme="minorBidi"/>
                          <w:b/>
                          <w:bCs/>
                          <w:color w:val="002060"/>
                          <w:kern w:val="24"/>
                          <w:sz w:val="18"/>
                          <w:szCs w:val="18"/>
                          <w:lang w:val="es-ES_tradnl"/>
                        </w:rPr>
                        <w:t>.482(*)</w:t>
                      </w:r>
                      <w:r w:rsidRPr="002911E9">
                        <w:rPr>
                          <w:rFonts w:ascii="Arial Narrow" w:hAnsi="Arial Narrow" w:cstheme="minorBidi"/>
                          <w:color w:val="000000" w:themeColor="text1"/>
                          <w:kern w:val="24"/>
                          <w:sz w:val="18"/>
                          <w:szCs w:val="18"/>
                          <w:lang w:val="es-ES_tradnl"/>
                        </w:rPr>
                        <w:tab/>
                      </w:r>
                      <w:r>
                        <w:rPr>
                          <w:rFonts w:ascii="Arial Narrow" w:hAnsi="Arial Narrow" w:cstheme="minorBidi"/>
                          <w:color w:val="000000" w:themeColor="text1"/>
                          <w:kern w:val="24"/>
                          <w:sz w:val="18"/>
                          <w:szCs w:val="18"/>
                          <w:lang w:val="es-ES_tradnl"/>
                        </w:rPr>
                        <w:t xml:space="preserve">     </w:t>
                      </w:r>
                      <w:r w:rsidRPr="002911E9">
                        <w:rPr>
                          <w:rFonts w:ascii="Arial Narrow" w:hAnsi="Arial Narrow" w:cstheme="minorBidi"/>
                          <w:color w:val="000000" w:themeColor="text1"/>
                          <w:kern w:val="24"/>
                          <w:sz w:val="18"/>
                          <w:szCs w:val="18"/>
                          <w:lang w:val="es-ES_tradnl"/>
                        </w:rPr>
                        <w:t>1</w:t>
                      </w:r>
                    </w:p>
                    <w:p w:rsidR="00263772" w:rsidRPr="002911E9" w:rsidRDefault="00263772" w:rsidP="00364EA0">
                      <w:pPr>
                        <w:pStyle w:val="NormalWeb"/>
                        <w:shd w:val="clear" w:color="auto" w:fill="F2F2F2" w:themeFill="background1" w:themeFillShade="F2"/>
                        <w:spacing w:before="0" w:beforeAutospacing="0" w:after="0" w:afterAutospacing="0"/>
                        <w:textAlignment w:val="baseline"/>
                        <w:rPr>
                          <w:sz w:val="18"/>
                          <w:szCs w:val="18"/>
                        </w:rPr>
                      </w:pPr>
                      <w:r w:rsidRPr="002911E9">
                        <w:rPr>
                          <w:rFonts w:ascii="Arial Narrow" w:hAnsi="Arial Narrow" w:cstheme="minorBidi"/>
                          <w:color w:val="000000" w:themeColor="text1"/>
                          <w:kern w:val="24"/>
                          <w:sz w:val="18"/>
                          <w:szCs w:val="18"/>
                          <w:lang w:val="sv-SE"/>
                        </w:rPr>
                        <w:t>Sig. (bilateral)</w:t>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r>
                      <w:r w:rsidRPr="002911E9">
                        <w:rPr>
                          <w:rFonts w:ascii="Arial Narrow" w:hAnsi="Arial Narrow" w:cstheme="minorBidi"/>
                          <w:color w:val="000000" w:themeColor="text1"/>
                          <w:kern w:val="24"/>
                          <w:sz w:val="18"/>
                          <w:szCs w:val="18"/>
                          <w:lang w:val="sv-SE"/>
                        </w:rPr>
                        <w:tab/>
                        <w:t>.000</w:t>
                      </w:r>
                      <w:r w:rsidRPr="002911E9">
                        <w:rPr>
                          <w:rFonts w:ascii="Arial Narrow" w:hAnsi="Arial Narrow" w:cstheme="minorBidi"/>
                          <w:color w:val="000000" w:themeColor="text1"/>
                          <w:kern w:val="24"/>
                          <w:sz w:val="18"/>
                          <w:szCs w:val="18"/>
                          <w:lang w:val="sv-SE"/>
                        </w:rPr>
                        <w:tab/>
                        <w:t xml:space="preserve">  .000</w:t>
                      </w:r>
                      <w:r w:rsidRPr="002911E9">
                        <w:rPr>
                          <w:rFonts w:ascii="Arial Narrow" w:hAnsi="Arial Narrow" w:cstheme="minorBidi"/>
                          <w:color w:val="000000" w:themeColor="text1"/>
                          <w:kern w:val="24"/>
                          <w:sz w:val="18"/>
                          <w:szCs w:val="18"/>
                          <w:lang w:val="sv-SE"/>
                        </w:rPr>
                        <w:tab/>
                        <w:t xml:space="preserve">  .282</w:t>
                      </w:r>
                      <w:r w:rsidRPr="002911E9">
                        <w:rPr>
                          <w:rFonts w:ascii="Arial Narrow" w:hAnsi="Arial Narrow" w:cstheme="minorBidi"/>
                          <w:color w:val="000000" w:themeColor="text1"/>
                          <w:kern w:val="24"/>
                          <w:sz w:val="18"/>
                          <w:szCs w:val="18"/>
                          <w:lang w:val="sv-SE"/>
                        </w:rPr>
                        <w:tab/>
                        <w:t>.031</w:t>
                      </w:r>
                    </w:p>
                    <w:p w:rsidR="00263772" w:rsidRPr="002911E9" w:rsidRDefault="00263772" w:rsidP="00364EA0">
                      <w:pPr>
                        <w:pStyle w:val="NormalWeb"/>
                        <w:shd w:val="clear" w:color="auto" w:fill="F2F2F2" w:themeFill="background1" w:themeFillShade="F2"/>
                        <w:tabs>
                          <w:tab w:val="left" w:pos="3261"/>
                        </w:tabs>
                        <w:spacing w:before="0" w:beforeAutospacing="0" w:after="0" w:afterAutospacing="0"/>
                        <w:textAlignment w:val="baseline"/>
                        <w:rPr>
                          <w:rFonts w:ascii="Arial Narrow" w:hAnsi="Arial Narrow" w:cstheme="minorBidi"/>
                          <w:color w:val="000000" w:themeColor="text1"/>
                          <w:kern w:val="24"/>
                          <w:sz w:val="18"/>
                          <w:szCs w:val="18"/>
                          <w:lang w:val="pt-BR"/>
                        </w:rPr>
                      </w:pPr>
                      <w:r w:rsidRPr="002911E9">
                        <w:rPr>
                          <w:rFonts w:ascii="Arial Narrow" w:hAnsi="Arial Narrow" w:cstheme="minorBidi"/>
                          <w:color w:val="000000" w:themeColor="text1"/>
                          <w:kern w:val="24"/>
                          <w:sz w:val="18"/>
                          <w:szCs w:val="18"/>
                          <w:lang w:val="pt-BR"/>
                        </w:rPr>
                        <w:t xml:space="preserve">N    </w:t>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t xml:space="preserve"> </w:t>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t xml:space="preserve">     20</w:t>
                      </w:r>
                      <w:r w:rsidRPr="002911E9">
                        <w:rPr>
                          <w:rFonts w:ascii="Arial Narrow" w:hAnsi="Arial Narrow" w:cstheme="minorBidi"/>
                          <w:color w:val="000000" w:themeColor="text1"/>
                          <w:kern w:val="24"/>
                          <w:sz w:val="18"/>
                          <w:szCs w:val="18"/>
                          <w:lang w:val="pt-BR"/>
                        </w:rPr>
                        <w:tab/>
                      </w:r>
                      <w:proofErr w:type="gramStart"/>
                      <w:r>
                        <w:rPr>
                          <w:rFonts w:ascii="Arial Narrow" w:hAnsi="Arial Narrow" w:cstheme="minorBidi"/>
                          <w:color w:val="000000" w:themeColor="text1"/>
                          <w:kern w:val="24"/>
                          <w:sz w:val="18"/>
                          <w:szCs w:val="18"/>
                          <w:lang w:val="pt-BR"/>
                        </w:rPr>
                        <w:t xml:space="preserve">  </w:t>
                      </w:r>
                      <w:proofErr w:type="gramEnd"/>
                      <w:r w:rsidRPr="002911E9">
                        <w:rPr>
                          <w:rFonts w:ascii="Arial Narrow" w:hAnsi="Arial Narrow" w:cstheme="minorBidi"/>
                          <w:color w:val="000000" w:themeColor="text1"/>
                          <w:kern w:val="24"/>
                          <w:sz w:val="18"/>
                          <w:szCs w:val="18"/>
                          <w:lang w:val="pt-BR"/>
                        </w:rPr>
                        <w:t>20</w:t>
                      </w:r>
                      <w:r w:rsidRPr="002911E9">
                        <w:rPr>
                          <w:rFonts w:ascii="Arial Narrow" w:hAnsi="Arial Narrow" w:cstheme="minorBidi"/>
                          <w:color w:val="000000" w:themeColor="text1"/>
                          <w:kern w:val="24"/>
                          <w:sz w:val="18"/>
                          <w:szCs w:val="18"/>
                          <w:lang w:val="pt-BR"/>
                        </w:rPr>
                        <w:tab/>
                      </w:r>
                      <w:r>
                        <w:rPr>
                          <w:rFonts w:ascii="Arial Narrow" w:hAnsi="Arial Narrow" w:cstheme="minorBidi"/>
                          <w:color w:val="000000" w:themeColor="text1"/>
                          <w:kern w:val="24"/>
                          <w:sz w:val="18"/>
                          <w:szCs w:val="18"/>
                          <w:lang w:val="pt-BR"/>
                        </w:rPr>
                        <w:t xml:space="preserve">     </w:t>
                      </w:r>
                      <w:r w:rsidRPr="002911E9">
                        <w:rPr>
                          <w:rFonts w:ascii="Arial Narrow" w:hAnsi="Arial Narrow" w:cstheme="minorBidi"/>
                          <w:color w:val="000000" w:themeColor="text1"/>
                          <w:kern w:val="24"/>
                          <w:sz w:val="18"/>
                          <w:szCs w:val="18"/>
                          <w:lang w:val="pt-BR"/>
                        </w:rPr>
                        <w:t>20</w:t>
                      </w:r>
                    </w:p>
                    <w:p w:rsidR="00263772" w:rsidRPr="002911E9" w:rsidRDefault="00263772" w:rsidP="00364EA0">
                      <w:pPr>
                        <w:pStyle w:val="NormalWeb"/>
                        <w:shd w:val="clear" w:color="auto" w:fill="F2F2F2" w:themeFill="background1" w:themeFillShade="F2"/>
                        <w:spacing w:before="0" w:beforeAutospacing="0" w:after="0" w:afterAutospacing="0"/>
                        <w:jc w:val="center"/>
                        <w:textAlignment w:val="baseline"/>
                        <w:rPr>
                          <w:sz w:val="18"/>
                          <w:szCs w:val="18"/>
                        </w:rPr>
                      </w:pPr>
                      <w:r w:rsidRPr="002911E9">
                        <w:rPr>
                          <w:rFonts w:ascii="Arial Narrow" w:hAnsi="Arial Narrow" w:cstheme="minorBidi"/>
                          <w:color w:val="000000" w:themeColor="text1"/>
                          <w:kern w:val="24"/>
                          <w:sz w:val="18"/>
                          <w:szCs w:val="18"/>
                          <w:lang w:val="es-ES_tradnl"/>
                        </w:rPr>
                        <w:t>**  La correlación es significativa al nivel 0,01 (bilateral).</w:t>
                      </w:r>
                    </w:p>
                    <w:p w:rsidR="00263772" w:rsidRPr="002911E9" w:rsidRDefault="00263772" w:rsidP="00364EA0">
                      <w:pPr>
                        <w:pStyle w:val="NormalWeb"/>
                        <w:shd w:val="clear" w:color="auto" w:fill="F2F2F2" w:themeFill="background1" w:themeFillShade="F2"/>
                        <w:spacing w:before="0" w:beforeAutospacing="0" w:after="0" w:afterAutospacing="0"/>
                        <w:jc w:val="center"/>
                        <w:textAlignment w:val="baseline"/>
                        <w:rPr>
                          <w:sz w:val="18"/>
                          <w:szCs w:val="18"/>
                        </w:rPr>
                      </w:pPr>
                      <w:r w:rsidRPr="002911E9">
                        <w:rPr>
                          <w:rFonts w:ascii="Arial Narrow" w:hAnsi="Arial Narrow" w:cstheme="minorBidi"/>
                          <w:color w:val="000000" w:themeColor="text1"/>
                          <w:kern w:val="24"/>
                          <w:sz w:val="18"/>
                          <w:szCs w:val="18"/>
                          <w:lang w:val="es-ES_tradnl"/>
                        </w:rPr>
                        <w:t>*  La correlación es significante al nivel 0,05 (bilateral).</w:t>
                      </w:r>
                    </w:p>
                  </w:txbxContent>
                </v:textbox>
              </v:shape>
            </w:pict>
          </mc:Fallback>
        </mc:AlternateContent>
      </w:r>
    </w:p>
    <w:p w:rsidR="00364EA0" w:rsidRPr="00931DD5" w:rsidRDefault="00364EA0" w:rsidP="00364EA0">
      <w:pPr>
        <w:spacing w:after="0" w:line="240" w:lineRule="auto"/>
        <w:rPr>
          <w:rFonts w:ascii="Arial" w:hAnsi="Arial" w:cs="Arial"/>
          <w:b/>
          <w:bCs/>
          <w:sz w:val="24"/>
          <w:szCs w:val="24"/>
        </w:rPr>
      </w:pPr>
    </w:p>
    <w:p w:rsidR="00364EA0" w:rsidRPr="00931DD5" w:rsidRDefault="00364EA0" w:rsidP="00364EA0">
      <w:pPr>
        <w:spacing w:after="0" w:line="240" w:lineRule="auto"/>
        <w:rPr>
          <w:rFonts w:ascii="Arial" w:hAnsi="Arial" w:cs="Arial"/>
          <w:b/>
          <w:bCs/>
          <w:sz w:val="24"/>
          <w:szCs w:val="24"/>
        </w:rPr>
      </w:pPr>
    </w:p>
    <w:p w:rsidR="00364EA0" w:rsidRPr="00931DD5" w:rsidRDefault="00364EA0" w:rsidP="00364EA0">
      <w:pPr>
        <w:spacing w:after="0" w:line="240" w:lineRule="auto"/>
        <w:rPr>
          <w:rFonts w:ascii="Arial" w:hAnsi="Arial" w:cs="Arial"/>
          <w:b/>
          <w:bCs/>
          <w:sz w:val="24"/>
          <w:szCs w:val="24"/>
        </w:rPr>
      </w:pPr>
    </w:p>
    <w:p w:rsidR="00364EA0" w:rsidRPr="00931DD5" w:rsidRDefault="00364EA0" w:rsidP="00364EA0">
      <w:pPr>
        <w:spacing w:after="0" w:line="240" w:lineRule="auto"/>
        <w:rPr>
          <w:rFonts w:ascii="Arial" w:hAnsi="Arial" w:cs="Arial"/>
          <w:b/>
          <w:bCs/>
          <w:sz w:val="24"/>
          <w:szCs w:val="24"/>
        </w:rPr>
      </w:pPr>
    </w:p>
    <w:p w:rsidR="00364EA0" w:rsidRPr="00931DD5" w:rsidRDefault="00364EA0" w:rsidP="00364EA0">
      <w:pPr>
        <w:shd w:val="clear" w:color="auto" w:fill="FFFFFF" w:themeFill="background1"/>
        <w:spacing w:after="0" w:line="240" w:lineRule="auto"/>
        <w:rPr>
          <w:rFonts w:ascii="Arial" w:hAnsi="Arial" w:cs="Arial"/>
          <w:b/>
          <w:bCs/>
          <w:color w:val="FFFFFF" w:themeColor="background1"/>
          <w:sz w:val="24"/>
          <w:szCs w:val="24"/>
        </w:rPr>
      </w:pPr>
    </w:p>
    <w:p w:rsidR="00364EA0" w:rsidRPr="00931DD5" w:rsidRDefault="00364EA0" w:rsidP="00364EA0">
      <w:pPr>
        <w:shd w:val="clear" w:color="auto" w:fill="FFFFFF" w:themeFill="background1"/>
        <w:spacing w:after="0" w:line="240" w:lineRule="auto"/>
        <w:rPr>
          <w:rFonts w:ascii="Arial" w:hAnsi="Arial" w:cs="Arial"/>
          <w:b/>
          <w:bCs/>
          <w:color w:val="FFFFFF" w:themeColor="background1"/>
          <w:sz w:val="24"/>
          <w:szCs w:val="24"/>
        </w:rPr>
      </w:pPr>
    </w:p>
    <w:p w:rsidR="00364EA0" w:rsidRPr="00931DD5" w:rsidRDefault="00364EA0" w:rsidP="00364EA0">
      <w:pPr>
        <w:shd w:val="clear" w:color="auto" w:fill="FFFFFF" w:themeFill="background1"/>
        <w:spacing w:after="0" w:line="240" w:lineRule="auto"/>
        <w:rPr>
          <w:rFonts w:ascii="Arial" w:hAnsi="Arial" w:cs="Arial"/>
          <w:b/>
          <w:bCs/>
          <w:color w:val="FFFFFF" w:themeColor="background1"/>
          <w:sz w:val="24"/>
          <w:szCs w:val="24"/>
        </w:rPr>
      </w:pPr>
    </w:p>
    <w:p w:rsidR="00364EA0" w:rsidRPr="00931DD5" w:rsidRDefault="00364EA0" w:rsidP="00364EA0">
      <w:pPr>
        <w:spacing w:after="0" w:line="240" w:lineRule="auto"/>
        <w:rPr>
          <w:rFonts w:ascii="Arial" w:hAnsi="Arial" w:cs="Arial"/>
          <w:b/>
          <w:bCs/>
          <w:sz w:val="24"/>
          <w:szCs w:val="24"/>
        </w:rPr>
      </w:pPr>
    </w:p>
    <w:p w:rsidR="00364EA0" w:rsidRPr="00931DD5" w:rsidRDefault="00364EA0" w:rsidP="00364EA0">
      <w:pPr>
        <w:spacing w:after="0" w:line="240" w:lineRule="auto"/>
        <w:rPr>
          <w:rFonts w:ascii="Arial" w:hAnsi="Arial" w:cs="Arial"/>
          <w:b/>
          <w:bCs/>
          <w:sz w:val="24"/>
          <w:szCs w:val="24"/>
        </w:rPr>
      </w:pPr>
    </w:p>
    <w:p w:rsidR="00364EA0" w:rsidRPr="00931DD5" w:rsidRDefault="00364EA0" w:rsidP="00364EA0">
      <w:pPr>
        <w:spacing w:after="0" w:line="240" w:lineRule="auto"/>
        <w:rPr>
          <w:rFonts w:ascii="Arial" w:hAnsi="Arial" w:cs="Arial"/>
          <w:b/>
          <w:bCs/>
          <w:sz w:val="24"/>
          <w:szCs w:val="24"/>
        </w:rPr>
      </w:pPr>
    </w:p>
    <w:p w:rsidR="00364EA0" w:rsidRPr="00931DD5" w:rsidRDefault="00364EA0" w:rsidP="00364EA0">
      <w:pPr>
        <w:spacing w:after="0" w:line="240" w:lineRule="auto"/>
        <w:rPr>
          <w:rFonts w:ascii="Arial" w:hAnsi="Arial" w:cs="Arial"/>
          <w:b/>
          <w:bCs/>
          <w:sz w:val="24"/>
          <w:szCs w:val="24"/>
        </w:rPr>
      </w:pPr>
    </w:p>
    <w:p w:rsidR="00364EA0" w:rsidRPr="00931DD5" w:rsidRDefault="00364EA0" w:rsidP="00364EA0">
      <w:pPr>
        <w:spacing w:after="0" w:line="240" w:lineRule="auto"/>
        <w:rPr>
          <w:rFonts w:ascii="Arial" w:hAnsi="Arial" w:cs="Arial"/>
          <w:b/>
          <w:bCs/>
          <w:sz w:val="24"/>
          <w:szCs w:val="24"/>
        </w:rPr>
      </w:pPr>
    </w:p>
    <w:p w:rsidR="00364EA0" w:rsidRPr="00931DD5" w:rsidRDefault="00364EA0" w:rsidP="00364EA0">
      <w:pPr>
        <w:spacing w:after="0" w:line="240" w:lineRule="auto"/>
        <w:rPr>
          <w:rFonts w:ascii="Arial" w:hAnsi="Arial" w:cs="Arial"/>
          <w:b/>
          <w:bCs/>
          <w:sz w:val="24"/>
          <w:szCs w:val="24"/>
        </w:rPr>
      </w:pPr>
    </w:p>
    <w:p w:rsidR="00364EA0" w:rsidRPr="00931DD5" w:rsidRDefault="00364EA0" w:rsidP="00364EA0">
      <w:pPr>
        <w:spacing w:after="0" w:line="240" w:lineRule="auto"/>
        <w:rPr>
          <w:rFonts w:ascii="Arial" w:hAnsi="Arial" w:cs="Arial"/>
          <w:b/>
          <w:bCs/>
          <w:sz w:val="24"/>
          <w:szCs w:val="24"/>
        </w:rPr>
      </w:pPr>
    </w:p>
    <w:p w:rsidR="00364EA0" w:rsidRPr="00931DD5" w:rsidRDefault="00364EA0" w:rsidP="00364EA0">
      <w:pPr>
        <w:spacing w:after="0" w:line="240" w:lineRule="auto"/>
        <w:rPr>
          <w:rFonts w:ascii="Arial" w:hAnsi="Arial" w:cs="Arial"/>
          <w:b/>
          <w:bCs/>
          <w:sz w:val="24"/>
          <w:szCs w:val="24"/>
        </w:rPr>
      </w:pPr>
    </w:p>
    <w:p w:rsidR="00364EA0" w:rsidRPr="00931DD5" w:rsidRDefault="00364EA0" w:rsidP="00364EA0">
      <w:pPr>
        <w:spacing w:after="0" w:line="240" w:lineRule="auto"/>
        <w:rPr>
          <w:rFonts w:ascii="Arial" w:hAnsi="Arial" w:cs="Arial"/>
          <w:b/>
          <w:bCs/>
          <w:sz w:val="24"/>
          <w:szCs w:val="24"/>
        </w:rPr>
      </w:pPr>
    </w:p>
    <w:p w:rsidR="00364EA0" w:rsidRPr="00931DD5" w:rsidRDefault="00364EA0" w:rsidP="00364EA0">
      <w:pPr>
        <w:spacing w:after="0" w:line="240" w:lineRule="auto"/>
        <w:rPr>
          <w:rFonts w:ascii="Arial" w:hAnsi="Arial" w:cs="Arial"/>
          <w:b/>
          <w:bCs/>
          <w:sz w:val="24"/>
          <w:szCs w:val="24"/>
        </w:rPr>
      </w:pPr>
    </w:p>
    <w:p w:rsidR="00364EA0" w:rsidRPr="00931DD5" w:rsidRDefault="00364EA0" w:rsidP="00364EA0">
      <w:pPr>
        <w:spacing w:after="0" w:line="240" w:lineRule="auto"/>
        <w:rPr>
          <w:rFonts w:ascii="Arial" w:hAnsi="Arial" w:cs="Arial"/>
          <w:b/>
          <w:bCs/>
          <w:sz w:val="24"/>
          <w:szCs w:val="24"/>
        </w:rPr>
      </w:pPr>
    </w:p>
    <w:p w:rsidR="00364EA0" w:rsidRPr="00931DD5" w:rsidRDefault="00364EA0" w:rsidP="00364EA0">
      <w:pPr>
        <w:spacing w:after="0" w:line="240" w:lineRule="auto"/>
        <w:rPr>
          <w:rFonts w:ascii="Arial" w:hAnsi="Arial" w:cs="Arial"/>
          <w:b/>
          <w:bCs/>
          <w:sz w:val="24"/>
          <w:szCs w:val="24"/>
        </w:rPr>
      </w:pPr>
    </w:p>
    <w:p w:rsidR="00364EA0" w:rsidRPr="00931DD5" w:rsidRDefault="00364EA0" w:rsidP="00364EA0">
      <w:pPr>
        <w:spacing w:after="0" w:line="240" w:lineRule="auto"/>
        <w:rPr>
          <w:rFonts w:ascii="Arial" w:hAnsi="Arial" w:cs="Arial"/>
          <w:b/>
          <w:bCs/>
          <w:sz w:val="24"/>
          <w:szCs w:val="24"/>
        </w:rPr>
      </w:pPr>
    </w:p>
    <w:p w:rsidR="00364EA0" w:rsidRPr="006A372E" w:rsidRDefault="00364EA0" w:rsidP="00364EA0">
      <w:pPr>
        <w:spacing w:after="0" w:line="240" w:lineRule="auto"/>
        <w:rPr>
          <w:rFonts w:ascii="Arial" w:hAnsi="Arial" w:cs="Arial"/>
          <w:color w:val="FF0000"/>
          <w:sz w:val="24"/>
          <w:szCs w:val="24"/>
          <w:lang w:val="es-ES"/>
        </w:rPr>
      </w:pPr>
      <w:r w:rsidRPr="006A372E">
        <w:rPr>
          <w:rFonts w:ascii="Arial" w:hAnsi="Arial" w:cs="Arial"/>
          <w:b/>
          <w:bCs/>
          <w:color w:val="FF0000"/>
          <w:sz w:val="24"/>
          <w:szCs w:val="24"/>
        </w:rPr>
        <w:t>Interpretación del reporte de correlaciones</w:t>
      </w:r>
    </w:p>
    <w:p w:rsidR="00364EA0" w:rsidRPr="00931DD5" w:rsidRDefault="00364EA0" w:rsidP="00364EA0">
      <w:pPr>
        <w:spacing w:after="0" w:line="240" w:lineRule="auto"/>
        <w:jc w:val="both"/>
        <w:rPr>
          <w:rFonts w:ascii="Arial" w:hAnsi="Arial" w:cs="Arial"/>
          <w:b/>
          <w:bCs/>
          <w:sz w:val="24"/>
          <w:szCs w:val="24"/>
          <w:lang w:val="es-ES_tradnl"/>
        </w:rPr>
      </w:pPr>
    </w:p>
    <w:p w:rsidR="00364EA0" w:rsidRPr="00931DD5" w:rsidRDefault="00364EA0" w:rsidP="00364EA0">
      <w:pPr>
        <w:spacing w:after="0" w:line="240" w:lineRule="auto"/>
        <w:jc w:val="both"/>
        <w:rPr>
          <w:rFonts w:ascii="Arial" w:hAnsi="Arial" w:cs="Arial"/>
          <w:sz w:val="24"/>
          <w:szCs w:val="24"/>
          <w:lang w:val="es-ES_tradnl"/>
        </w:rPr>
      </w:pPr>
      <w:r w:rsidRPr="00931DD5">
        <w:rPr>
          <w:rFonts w:ascii="Arial" w:hAnsi="Arial" w:cs="Arial"/>
          <w:b/>
          <w:bCs/>
          <w:sz w:val="24"/>
          <w:szCs w:val="24"/>
          <w:lang w:val="es-ES_tradnl"/>
        </w:rPr>
        <w:t xml:space="preserve">Temperatura: </w:t>
      </w:r>
      <w:r w:rsidRPr="00412BE4">
        <w:rPr>
          <w:rFonts w:ascii="Arial" w:hAnsi="Arial" w:cs="Arial"/>
          <w:bCs/>
          <w:sz w:val="24"/>
          <w:szCs w:val="24"/>
          <w:lang w:val="es-ES_tradnl"/>
        </w:rPr>
        <w:t>La</w:t>
      </w:r>
      <w:r w:rsidRPr="00931DD5">
        <w:rPr>
          <w:rFonts w:ascii="Arial" w:hAnsi="Arial" w:cs="Arial"/>
          <w:sz w:val="24"/>
          <w:szCs w:val="24"/>
          <w:lang w:val="es-ES_tradnl"/>
        </w:rPr>
        <w:t xml:space="preserve"> correlación de </w:t>
      </w:r>
      <w:r w:rsidRPr="00931DD5">
        <w:rPr>
          <w:rFonts w:ascii="Arial" w:hAnsi="Arial" w:cs="Arial"/>
          <w:b/>
          <w:color w:val="FF0000"/>
          <w:sz w:val="24"/>
          <w:szCs w:val="24"/>
          <w:lang w:val="es-ES_tradnl"/>
        </w:rPr>
        <w:t>r=</w:t>
      </w:r>
      <w:r w:rsidRPr="00931DD5">
        <w:rPr>
          <w:rFonts w:ascii="Arial" w:hAnsi="Arial" w:cs="Arial"/>
          <w:b/>
          <w:bCs/>
          <w:color w:val="FF0000"/>
          <w:sz w:val="24"/>
          <w:szCs w:val="24"/>
          <w:lang w:val="es-ES_tradnl"/>
        </w:rPr>
        <w:t>-</w:t>
      </w:r>
      <w:r w:rsidRPr="00931DD5">
        <w:rPr>
          <w:rFonts w:ascii="Arial" w:hAnsi="Arial" w:cs="Arial"/>
          <w:b/>
          <w:color w:val="FF0000"/>
          <w:sz w:val="24"/>
          <w:szCs w:val="24"/>
          <w:lang w:val="es-ES_tradnl"/>
        </w:rPr>
        <w:t>0,812</w:t>
      </w:r>
      <w:r w:rsidR="007965F7">
        <w:rPr>
          <w:rFonts w:ascii="Arial" w:hAnsi="Arial" w:cs="Arial"/>
          <w:b/>
          <w:color w:val="FF0000"/>
          <w:sz w:val="24"/>
          <w:szCs w:val="24"/>
          <w:lang w:val="es-ES_tradnl"/>
        </w:rPr>
        <w:t>**</w:t>
      </w:r>
      <w:r w:rsidRPr="00931DD5">
        <w:rPr>
          <w:rFonts w:ascii="Arial" w:hAnsi="Arial" w:cs="Arial"/>
          <w:sz w:val="24"/>
          <w:szCs w:val="24"/>
          <w:lang w:val="es-ES_tradnl"/>
        </w:rPr>
        <w:t xml:space="preserve"> indica alta correlación, pero negativa o inversamente proporcional, es decir, a mayor Temperatura exterior, menor es el Costo e</w:t>
      </w:r>
      <w:r w:rsidR="007965F7">
        <w:rPr>
          <w:rFonts w:ascii="Arial" w:hAnsi="Arial" w:cs="Arial"/>
          <w:sz w:val="24"/>
          <w:szCs w:val="24"/>
          <w:lang w:val="es-ES_tradnl"/>
        </w:rPr>
        <w:t xml:space="preserve">n calefacción y viceversa. El </w:t>
      </w:r>
      <w:r w:rsidR="007965F7" w:rsidRPr="007965F7">
        <w:rPr>
          <w:rFonts w:ascii="Arial" w:hAnsi="Arial" w:cs="Arial"/>
          <w:b/>
          <w:sz w:val="24"/>
          <w:szCs w:val="24"/>
          <w:lang w:val="es-ES_tradnl"/>
        </w:rPr>
        <w:t xml:space="preserve">p </w:t>
      </w:r>
      <w:r w:rsidRPr="007965F7">
        <w:rPr>
          <w:rFonts w:ascii="Arial" w:hAnsi="Arial" w:cs="Arial"/>
          <w:b/>
          <w:sz w:val="24"/>
          <w:szCs w:val="24"/>
          <w:lang w:val="es-ES_tradnl"/>
        </w:rPr>
        <w:t>valor</w:t>
      </w:r>
      <w:r w:rsidRPr="00931DD5">
        <w:rPr>
          <w:rFonts w:ascii="Arial" w:hAnsi="Arial" w:cs="Arial"/>
          <w:sz w:val="24"/>
          <w:szCs w:val="24"/>
          <w:lang w:val="es-ES_tradnl"/>
        </w:rPr>
        <w:t>=0.000 indica correlación estadísticamente significativa al 1%.</w:t>
      </w:r>
    </w:p>
    <w:p w:rsidR="00364EA0" w:rsidRPr="00931DD5" w:rsidRDefault="00364EA0" w:rsidP="00364EA0">
      <w:pPr>
        <w:spacing w:after="0" w:line="240" w:lineRule="auto"/>
        <w:jc w:val="both"/>
        <w:rPr>
          <w:rFonts w:ascii="Arial" w:hAnsi="Arial" w:cs="Arial"/>
          <w:sz w:val="24"/>
          <w:szCs w:val="24"/>
          <w:lang w:val="es-ES"/>
        </w:rPr>
      </w:pPr>
      <w:r w:rsidRPr="00931DD5">
        <w:rPr>
          <w:rFonts w:ascii="Arial" w:hAnsi="Arial" w:cs="Arial"/>
          <w:b/>
          <w:bCs/>
          <w:sz w:val="24"/>
          <w:szCs w:val="24"/>
          <w:lang w:val="es-ES_tradnl"/>
        </w:rPr>
        <w:lastRenderedPageBreak/>
        <w:t xml:space="preserve">Aislante: </w:t>
      </w:r>
      <w:r w:rsidRPr="00931DD5">
        <w:rPr>
          <w:rFonts w:ascii="Arial" w:hAnsi="Arial" w:cs="Arial"/>
          <w:sz w:val="24"/>
          <w:szCs w:val="24"/>
          <w:lang w:val="es-ES_tradnl"/>
        </w:rPr>
        <w:t xml:space="preserve">La correlación de r=0,257 es baja, pero positiva, cercana a cero. Su </w:t>
      </w:r>
      <w:r w:rsidRPr="007965F7">
        <w:rPr>
          <w:rFonts w:ascii="Arial" w:hAnsi="Arial" w:cs="Arial"/>
          <w:b/>
          <w:sz w:val="24"/>
          <w:szCs w:val="24"/>
          <w:lang w:val="es-ES_tradnl"/>
        </w:rPr>
        <w:t>p</w:t>
      </w:r>
      <w:r w:rsidR="007965F7" w:rsidRPr="007965F7">
        <w:rPr>
          <w:rFonts w:ascii="Arial" w:hAnsi="Arial" w:cs="Arial"/>
          <w:b/>
          <w:sz w:val="24"/>
          <w:szCs w:val="24"/>
          <w:lang w:val="es-ES_tradnl"/>
        </w:rPr>
        <w:t xml:space="preserve"> </w:t>
      </w:r>
      <w:r w:rsidRPr="007965F7">
        <w:rPr>
          <w:rFonts w:ascii="Arial" w:hAnsi="Arial" w:cs="Arial"/>
          <w:b/>
          <w:sz w:val="24"/>
          <w:szCs w:val="24"/>
          <w:lang w:val="es-ES_tradnl"/>
        </w:rPr>
        <w:t>valor</w:t>
      </w:r>
      <w:r w:rsidRPr="00931DD5">
        <w:rPr>
          <w:rFonts w:ascii="Arial" w:hAnsi="Arial" w:cs="Arial"/>
          <w:sz w:val="24"/>
          <w:szCs w:val="24"/>
          <w:lang w:val="es-ES_tradnl"/>
        </w:rPr>
        <w:t xml:space="preserve">=0.274 indica correlación no significativa. </w:t>
      </w:r>
    </w:p>
    <w:p w:rsidR="00364EA0" w:rsidRPr="00931DD5" w:rsidRDefault="00364EA0" w:rsidP="00364EA0">
      <w:pPr>
        <w:spacing w:after="0" w:line="240" w:lineRule="auto"/>
        <w:jc w:val="both"/>
        <w:rPr>
          <w:rFonts w:ascii="Arial" w:hAnsi="Arial" w:cs="Arial"/>
          <w:sz w:val="24"/>
          <w:szCs w:val="24"/>
          <w:lang w:val="es-ES"/>
        </w:rPr>
      </w:pPr>
      <w:r w:rsidRPr="00931DD5">
        <w:rPr>
          <w:rFonts w:ascii="Arial" w:hAnsi="Arial" w:cs="Arial"/>
          <w:b/>
          <w:bCs/>
          <w:sz w:val="24"/>
          <w:szCs w:val="24"/>
          <w:lang w:val="es-ES_tradnl"/>
        </w:rPr>
        <w:t>Antigüedad: L</w:t>
      </w:r>
      <w:r w:rsidRPr="00931DD5">
        <w:rPr>
          <w:rFonts w:ascii="Arial" w:hAnsi="Arial" w:cs="Arial"/>
          <w:sz w:val="24"/>
          <w:szCs w:val="24"/>
          <w:lang w:val="es-ES_tradnl"/>
        </w:rPr>
        <w:t xml:space="preserve">a correlación de </w:t>
      </w:r>
      <w:r w:rsidRPr="00931DD5">
        <w:rPr>
          <w:rFonts w:ascii="Arial" w:hAnsi="Arial" w:cs="Arial"/>
          <w:b/>
          <w:color w:val="002060"/>
          <w:sz w:val="24"/>
          <w:szCs w:val="24"/>
          <w:lang w:val="es-ES_tradnl"/>
        </w:rPr>
        <w:t>r=0,512</w:t>
      </w:r>
      <w:r w:rsidR="007965F7">
        <w:rPr>
          <w:rFonts w:ascii="Arial" w:hAnsi="Arial" w:cs="Arial"/>
          <w:b/>
          <w:color w:val="002060"/>
          <w:sz w:val="24"/>
          <w:szCs w:val="24"/>
          <w:lang w:val="es-ES_tradnl"/>
        </w:rPr>
        <w:t>*</w:t>
      </w:r>
      <w:r w:rsidRPr="00931DD5">
        <w:rPr>
          <w:rFonts w:ascii="Arial" w:hAnsi="Arial" w:cs="Arial"/>
          <w:sz w:val="24"/>
          <w:szCs w:val="24"/>
          <w:lang w:val="es-ES_tradnl"/>
        </w:rPr>
        <w:t>; es moder</w:t>
      </w:r>
      <w:r w:rsidR="007965F7">
        <w:rPr>
          <w:rFonts w:ascii="Arial" w:hAnsi="Arial" w:cs="Arial"/>
          <w:sz w:val="24"/>
          <w:szCs w:val="24"/>
          <w:lang w:val="es-ES_tradnl"/>
        </w:rPr>
        <w:t>ada y directamente proporcional. Es decir,</w:t>
      </w:r>
      <w:r w:rsidRPr="00931DD5">
        <w:rPr>
          <w:rFonts w:ascii="Arial" w:hAnsi="Arial" w:cs="Arial"/>
          <w:sz w:val="24"/>
          <w:szCs w:val="24"/>
          <w:lang w:val="es-ES_tradnl"/>
        </w:rPr>
        <w:t xml:space="preserve"> a mayor Antigüedad del calefactor</w:t>
      </w:r>
      <w:r w:rsidR="007965F7">
        <w:rPr>
          <w:rFonts w:ascii="Arial" w:hAnsi="Arial" w:cs="Arial"/>
          <w:sz w:val="24"/>
          <w:szCs w:val="24"/>
          <w:lang w:val="es-ES_tradnl"/>
        </w:rPr>
        <w:t xml:space="preserve">, mayor Costo y viceversa. Su </w:t>
      </w:r>
      <w:r w:rsidR="007965F7" w:rsidRPr="007965F7">
        <w:rPr>
          <w:rFonts w:ascii="Arial" w:hAnsi="Arial" w:cs="Arial"/>
          <w:b/>
          <w:sz w:val="24"/>
          <w:szCs w:val="24"/>
          <w:lang w:val="es-ES_tradnl"/>
        </w:rPr>
        <w:t xml:space="preserve">p </w:t>
      </w:r>
      <w:r w:rsidRPr="007965F7">
        <w:rPr>
          <w:rFonts w:ascii="Arial" w:hAnsi="Arial" w:cs="Arial"/>
          <w:b/>
          <w:sz w:val="24"/>
          <w:szCs w:val="24"/>
          <w:lang w:val="es-ES_tradnl"/>
        </w:rPr>
        <w:t>valor</w:t>
      </w:r>
      <w:r w:rsidR="007965F7">
        <w:rPr>
          <w:rFonts w:ascii="Arial" w:hAnsi="Arial" w:cs="Arial"/>
          <w:sz w:val="24"/>
          <w:szCs w:val="24"/>
          <w:lang w:val="es-ES_tradnl"/>
        </w:rPr>
        <w:t xml:space="preserve"> de </w:t>
      </w:r>
      <w:r w:rsidRPr="00931DD5">
        <w:rPr>
          <w:rFonts w:ascii="Arial" w:hAnsi="Arial" w:cs="Arial"/>
          <w:sz w:val="24"/>
          <w:szCs w:val="24"/>
          <w:lang w:val="es-ES_tradnl"/>
        </w:rPr>
        <w:t>0.015 indica correlación significativa al 5%.</w:t>
      </w:r>
    </w:p>
    <w:p w:rsidR="00364EA0" w:rsidRPr="00931DD5" w:rsidRDefault="00364EA0" w:rsidP="00364EA0">
      <w:pPr>
        <w:spacing w:after="0" w:line="240" w:lineRule="auto"/>
        <w:jc w:val="both"/>
        <w:rPr>
          <w:rFonts w:ascii="Arial" w:hAnsi="Arial" w:cs="Arial"/>
          <w:sz w:val="24"/>
          <w:szCs w:val="24"/>
          <w:lang w:val="es-ES_tradnl"/>
        </w:rPr>
      </w:pPr>
      <w:r w:rsidRPr="00931DD5">
        <w:rPr>
          <w:rFonts w:ascii="Arial" w:hAnsi="Arial" w:cs="Arial"/>
          <w:b/>
          <w:bCs/>
          <w:sz w:val="24"/>
          <w:szCs w:val="24"/>
          <w:lang w:val="es-ES_tradnl"/>
        </w:rPr>
        <w:t>Tamaño de la sala principal</w:t>
      </w:r>
      <w:r w:rsidRPr="00931DD5">
        <w:rPr>
          <w:rFonts w:ascii="Arial" w:hAnsi="Arial" w:cs="Arial"/>
          <w:sz w:val="24"/>
          <w:szCs w:val="24"/>
          <w:lang w:val="es-ES_tradnl"/>
        </w:rPr>
        <w:t xml:space="preserve">: La correlación de </w:t>
      </w:r>
      <w:r w:rsidRPr="00931DD5">
        <w:rPr>
          <w:rFonts w:ascii="Arial" w:hAnsi="Arial" w:cs="Arial"/>
          <w:b/>
          <w:color w:val="FF0000"/>
          <w:sz w:val="24"/>
          <w:szCs w:val="24"/>
          <w:lang w:val="es-ES_tradnl"/>
        </w:rPr>
        <w:t>r=0,991</w:t>
      </w:r>
      <w:r w:rsidR="007965F7">
        <w:rPr>
          <w:rFonts w:ascii="Arial" w:hAnsi="Arial" w:cs="Arial"/>
          <w:b/>
          <w:color w:val="FF0000"/>
          <w:sz w:val="24"/>
          <w:szCs w:val="24"/>
          <w:lang w:val="es-ES_tradnl"/>
        </w:rPr>
        <w:t>**</w:t>
      </w:r>
      <w:r w:rsidRPr="00931DD5">
        <w:rPr>
          <w:rFonts w:ascii="Arial" w:hAnsi="Arial" w:cs="Arial"/>
          <w:sz w:val="24"/>
          <w:szCs w:val="24"/>
          <w:lang w:val="es-ES_tradnl"/>
        </w:rPr>
        <w:t>; es alta y directamente proporcional: A mayor tamaño de la sala, mayor e</w:t>
      </w:r>
      <w:r w:rsidR="007965F7">
        <w:rPr>
          <w:rFonts w:ascii="Arial" w:hAnsi="Arial" w:cs="Arial"/>
          <w:sz w:val="24"/>
          <w:szCs w:val="24"/>
          <w:lang w:val="es-ES_tradnl"/>
        </w:rPr>
        <w:t xml:space="preserve">l costo de la calefacción. El </w:t>
      </w:r>
      <w:r w:rsidR="007965F7" w:rsidRPr="007965F7">
        <w:rPr>
          <w:rFonts w:ascii="Arial" w:hAnsi="Arial" w:cs="Arial"/>
          <w:b/>
          <w:sz w:val="24"/>
          <w:szCs w:val="24"/>
          <w:lang w:val="es-ES_tradnl"/>
        </w:rPr>
        <w:t xml:space="preserve">p </w:t>
      </w:r>
      <w:r w:rsidRPr="007965F7">
        <w:rPr>
          <w:rFonts w:ascii="Arial" w:hAnsi="Arial" w:cs="Arial"/>
          <w:b/>
          <w:sz w:val="24"/>
          <w:szCs w:val="24"/>
          <w:lang w:val="es-ES_tradnl"/>
        </w:rPr>
        <w:t>valor</w:t>
      </w:r>
      <w:r w:rsidR="007965F7">
        <w:rPr>
          <w:rFonts w:ascii="Arial" w:hAnsi="Arial" w:cs="Arial"/>
          <w:sz w:val="24"/>
          <w:szCs w:val="24"/>
          <w:lang w:val="es-ES_tradnl"/>
        </w:rPr>
        <w:t xml:space="preserve"> de </w:t>
      </w:r>
      <w:r w:rsidRPr="00931DD5">
        <w:rPr>
          <w:rFonts w:ascii="Arial" w:hAnsi="Arial" w:cs="Arial"/>
          <w:sz w:val="24"/>
          <w:szCs w:val="24"/>
          <w:lang w:val="es-ES_tradnl"/>
        </w:rPr>
        <w:t>0.000 indica correlación significativa al 1%.</w:t>
      </w:r>
    </w:p>
    <w:p w:rsidR="00364EA0" w:rsidRPr="00931DD5" w:rsidRDefault="00364EA0" w:rsidP="00364EA0">
      <w:pPr>
        <w:spacing w:after="0" w:line="240" w:lineRule="auto"/>
        <w:rPr>
          <w:rFonts w:ascii="Arial" w:hAnsi="Arial" w:cs="Arial"/>
          <w:b/>
          <w:bCs/>
          <w:sz w:val="24"/>
          <w:szCs w:val="24"/>
          <w:lang w:val="es-ES"/>
        </w:rPr>
      </w:pPr>
    </w:p>
    <w:p w:rsidR="00364EA0" w:rsidRPr="00C12457" w:rsidRDefault="00364EA0" w:rsidP="00364EA0">
      <w:pPr>
        <w:spacing w:after="0" w:line="240" w:lineRule="auto"/>
        <w:jc w:val="both"/>
        <w:rPr>
          <w:rFonts w:ascii="Arial" w:hAnsi="Arial" w:cs="Arial"/>
          <w:b/>
          <w:bCs/>
          <w:color w:val="FF0000"/>
          <w:sz w:val="24"/>
          <w:szCs w:val="24"/>
          <w:lang w:val="es-ES_tradnl"/>
        </w:rPr>
      </w:pPr>
      <w:r w:rsidRPr="00C12457">
        <w:rPr>
          <w:rFonts w:ascii="Arial" w:hAnsi="Arial" w:cs="Arial"/>
          <w:b/>
          <w:bCs/>
          <w:color w:val="FF0000"/>
          <w:sz w:val="24"/>
          <w:szCs w:val="24"/>
          <w:lang w:val="es-ES_tradnl"/>
        </w:rPr>
        <w:t>Prueba de Hipótesis para analizar si las correlaciones son significativamente diferentes de cero</w:t>
      </w:r>
    </w:p>
    <w:p w:rsidR="00364EA0" w:rsidRPr="00931DD5" w:rsidRDefault="00364EA0" w:rsidP="00364EA0">
      <w:pPr>
        <w:spacing w:after="0" w:line="240" w:lineRule="auto"/>
        <w:jc w:val="both"/>
        <w:rPr>
          <w:rFonts w:ascii="Arial" w:hAnsi="Arial" w:cs="Arial"/>
          <w:b/>
          <w:bCs/>
          <w:sz w:val="24"/>
          <w:szCs w:val="24"/>
          <w:lang w:val="es-ES_tradnl"/>
        </w:rPr>
      </w:pPr>
    </w:p>
    <w:p w:rsidR="00364EA0" w:rsidRPr="00931DD5" w:rsidRDefault="00364EA0" w:rsidP="00364EA0">
      <w:pPr>
        <w:spacing w:after="0" w:line="240" w:lineRule="auto"/>
        <w:jc w:val="both"/>
        <w:rPr>
          <w:rFonts w:ascii="Arial" w:hAnsi="Arial" w:cs="Arial"/>
          <w:bCs/>
          <w:sz w:val="24"/>
          <w:szCs w:val="24"/>
          <w:lang w:val="es-ES_tradnl"/>
        </w:rPr>
      </w:pPr>
      <w:r w:rsidRPr="00931DD5">
        <w:rPr>
          <w:rFonts w:ascii="Arial" w:hAnsi="Arial" w:cs="Arial"/>
          <w:bCs/>
          <w:sz w:val="24"/>
          <w:szCs w:val="24"/>
          <w:lang w:val="es-ES_tradnl"/>
        </w:rPr>
        <w:t>Cuando las muestras son pequeñas, cualquier resultado de r puede deberse al azar, por lo que es necesario realizar una prueba de hipótesis antes de tomar alguna decisión de interpretación de los resultados. Las hipótesis se plantean para el parámetro poblacional, de la siguiente forma:</w:t>
      </w:r>
    </w:p>
    <w:p w:rsidR="00AC5D56" w:rsidRDefault="00AC5D56" w:rsidP="00364EA0">
      <w:pPr>
        <w:spacing w:after="0" w:line="240" w:lineRule="auto"/>
        <w:jc w:val="both"/>
        <w:rPr>
          <w:rFonts w:ascii="Arial" w:hAnsi="Arial" w:cs="Arial"/>
          <w:sz w:val="24"/>
          <w:szCs w:val="24"/>
          <w:lang w:val="es-ES"/>
        </w:rPr>
      </w:pPr>
    </w:p>
    <w:p w:rsidR="00364EA0" w:rsidRPr="00931DD5" w:rsidRDefault="00274309" w:rsidP="00364EA0">
      <w:pPr>
        <w:spacing w:after="0" w:line="240" w:lineRule="auto"/>
        <w:jc w:val="both"/>
        <w:rPr>
          <w:rFonts w:ascii="Arial" w:hAnsi="Arial" w:cs="Arial"/>
          <w:sz w:val="24"/>
          <w:szCs w:val="24"/>
          <w:lang w:val="es-ES"/>
        </w:rPr>
      </w:pPr>
      <w:r>
        <w:rPr>
          <w:rFonts w:ascii="Arial" w:hAnsi="Arial" w:cs="Arial"/>
          <w:noProof/>
          <w:sz w:val="24"/>
          <w:szCs w:val="24"/>
          <w:lang w:val="es-ES" w:eastAsia="es-ES"/>
        </w:rPr>
        <w:pict>
          <v:shape id="Object 13" o:spid="_x0000_s1062" type="#_x0000_t75" style="position:absolute;left:0;text-align:left;margin-left:-3.5pt;margin-top:10.25pt;width:66.45pt;height:49pt;z-index:2517053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">
            <v:imagedata r:id="rId43" o:title=""/>
          </v:shape>
          <o:OLEObject Type="Embed" ProgID="Equation.3" ShapeID="Object 13" DrawAspect="Content" ObjectID="_1538299808" r:id="rId44"/>
        </w:pict>
      </w:r>
    </w:p>
    <w:p w:rsidR="00364EA0" w:rsidRPr="00931DD5" w:rsidRDefault="00364EA0" w:rsidP="00363818">
      <w:pPr>
        <w:spacing w:after="0" w:line="240" w:lineRule="auto"/>
        <w:jc w:val="both"/>
        <w:rPr>
          <w:rFonts w:ascii="Arial" w:hAnsi="Arial" w:cs="Arial"/>
          <w:sz w:val="24"/>
          <w:szCs w:val="24"/>
          <w:lang w:val="es-ES"/>
        </w:rPr>
      </w:pPr>
      <w:r w:rsidRPr="00931DD5">
        <w:rPr>
          <w:rFonts w:ascii="Arial" w:hAnsi="Arial" w:cs="Arial"/>
          <w:sz w:val="24"/>
          <w:szCs w:val="24"/>
          <w:lang w:val="es-ES"/>
        </w:rPr>
        <w:t xml:space="preserve">     </w:t>
      </w:r>
      <w:r w:rsidR="00935BAC">
        <w:rPr>
          <w:rFonts w:ascii="Arial" w:hAnsi="Arial" w:cs="Arial"/>
          <w:sz w:val="24"/>
          <w:szCs w:val="24"/>
          <w:lang w:val="es-ES"/>
        </w:rPr>
        <w:t xml:space="preserve">     </w:t>
      </w:r>
      <w:r w:rsidRPr="00931DD5">
        <w:rPr>
          <w:rFonts w:ascii="Arial" w:hAnsi="Arial" w:cs="Arial"/>
          <w:sz w:val="24"/>
          <w:szCs w:val="24"/>
          <w:lang w:val="es-ES"/>
        </w:rPr>
        <w:t xml:space="preserve"> </w:t>
      </w:r>
      <w:r w:rsidR="00935BAC">
        <w:rPr>
          <w:rFonts w:ascii="Arial" w:hAnsi="Arial" w:cs="Arial"/>
          <w:sz w:val="24"/>
          <w:szCs w:val="24"/>
          <w:lang w:val="es-ES"/>
        </w:rPr>
        <w:t xml:space="preserve">     </w:t>
      </w:r>
      <w:r w:rsidRPr="00931DD5">
        <w:rPr>
          <w:rFonts w:ascii="Arial" w:hAnsi="Arial" w:cs="Arial"/>
          <w:sz w:val="24"/>
          <w:szCs w:val="24"/>
          <w:lang w:val="es-ES"/>
        </w:rPr>
        <w:t xml:space="preserve">  </w:t>
      </w:r>
      <w:r w:rsidR="00BF0BEE">
        <w:rPr>
          <w:rFonts w:ascii="Arial" w:hAnsi="Arial" w:cs="Arial"/>
          <w:sz w:val="24"/>
          <w:szCs w:val="24"/>
          <w:lang w:val="es-ES"/>
        </w:rPr>
        <w:t xml:space="preserve">  </w:t>
      </w:r>
      <w:r w:rsidRPr="00931DD5">
        <w:rPr>
          <w:rFonts w:ascii="Arial" w:hAnsi="Arial" w:cs="Arial"/>
          <w:sz w:val="24"/>
          <w:szCs w:val="24"/>
          <w:lang w:val="es-ES"/>
        </w:rPr>
        <w:t xml:space="preserve"> (</w:t>
      </w:r>
      <w:r w:rsidR="00F4767D">
        <w:rPr>
          <w:rFonts w:ascii="Arial" w:hAnsi="Arial" w:cs="Arial"/>
          <w:sz w:val="24"/>
          <w:szCs w:val="24"/>
          <w:lang w:val="es-ES"/>
        </w:rPr>
        <w:t>Rho es igual a cero, l</w:t>
      </w:r>
      <w:r w:rsidRPr="00931DD5">
        <w:rPr>
          <w:rFonts w:ascii="Arial" w:hAnsi="Arial" w:cs="Arial"/>
          <w:sz w:val="24"/>
          <w:szCs w:val="24"/>
          <w:lang w:val="es-ES"/>
        </w:rPr>
        <w:t>a correlación es cero o NO hay correlación)</w:t>
      </w:r>
    </w:p>
    <w:p w:rsidR="00364EA0" w:rsidRPr="00931DD5" w:rsidRDefault="00364EA0" w:rsidP="00364EA0">
      <w:pPr>
        <w:tabs>
          <w:tab w:val="left" w:pos="2175"/>
        </w:tabs>
        <w:spacing w:after="0" w:line="240" w:lineRule="auto"/>
        <w:ind w:firstLine="708"/>
        <w:rPr>
          <w:rFonts w:ascii="Arial" w:hAnsi="Arial" w:cs="Arial"/>
          <w:sz w:val="24"/>
          <w:szCs w:val="24"/>
          <w:lang w:val="es-ES"/>
        </w:rPr>
      </w:pPr>
      <w:r w:rsidRPr="00931DD5">
        <w:rPr>
          <w:rFonts w:ascii="Arial" w:hAnsi="Arial" w:cs="Arial"/>
          <w:sz w:val="24"/>
          <w:szCs w:val="24"/>
          <w:lang w:val="es-ES"/>
        </w:rPr>
        <w:tab/>
      </w:r>
    </w:p>
    <w:p w:rsidR="00364EA0" w:rsidRPr="00931DD5" w:rsidRDefault="00935BAC" w:rsidP="00364EA0">
      <w:pPr>
        <w:spacing w:after="0" w:line="240" w:lineRule="auto"/>
        <w:rPr>
          <w:rFonts w:ascii="Arial" w:hAnsi="Arial" w:cs="Arial"/>
          <w:sz w:val="24"/>
          <w:szCs w:val="24"/>
          <w:lang w:val="es-ES"/>
        </w:rPr>
      </w:pPr>
      <w:r>
        <w:rPr>
          <w:rFonts w:ascii="Arial" w:hAnsi="Arial" w:cs="Arial"/>
          <w:sz w:val="24"/>
          <w:szCs w:val="24"/>
          <w:lang w:val="es-ES"/>
        </w:rPr>
        <w:t xml:space="preserve">             </w:t>
      </w:r>
      <w:r w:rsidR="00364EA0" w:rsidRPr="00931DD5">
        <w:rPr>
          <w:rFonts w:ascii="Arial" w:hAnsi="Arial" w:cs="Arial"/>
          <w:sz w:val="24"/>
          <w:szCs w:val="24"/>
          <w:lang w:val="es-ES"/>
        </w:rPr>
        <w:t xml:space="preserve">       </w:t>
      </w:r>
      <w:r w:rsidR="00BF0BEE">
        <w:rPr>
          <w:rFonts w:ascii="Arial" w:hAnsi="Arial" w:cs="Arial"/>
          <w:sz w:val="24"/>
          <w:szCs w:val="24"/>
          <w:lang w:val="es-ES"/>
        </w:rPr>
        <w:t xml:space="preserve"> </w:t>
      </w:r>
      <w:r w:rsidR="00364EA0" w:rsidRPr="00931DD5">
        <w:rPr>
          <w:rFonts w:ascii="Arial" w:hAnsi="Arial" w:cs="Arial"/>
          <w:sz w:val="24"/>
          <w:szCs w:val="24"/>
          <w:lang w:val="es-ES"/>
        </w:rPr>
        <w:t>(La correlación es significativa)</w:t>
      </w:r>
    </w:p>
    <w:p w:rsidR="00364EA0" w:rsidRPr="00931DD5" w:rsidRDefault="00364EA0" w:rsidP="00364EA0">
      <w:pPr>
        <w:spacing w:after="0" w:line="240" w:lineRule="auto"/>
        <w:jc w:val="both"/>
        <w:rPr>
          <w:rFonts w:ascii="Arial" w:hAnsi="Arial" w:cs="Arial"/>
          <w:sz w:val="24"/>
          <w:szCs w:val="24"/>
          <w:lang w:val="es-ES"/>
        </w:rPr>
      </w:pPr>
    </w:p>
    <w:p w:rsidR="00364EA0" w:rsidRPr="00931DD5" w:rsidRDefault="00364EA0" w:rsidP="00364EA0">
      <w:pPr>
        <w:spacing w:after="0" w:line="240" w:lineRule="auto"/>
        <w:jc w:val="both"/>
        <w:rPr>
          <w:rFonts w:ascii="Arial" w:hAnsi="Arial" w:cs="Arial"/>
          <w:sz w:val="24"/>
          <w:szCs w:val="24"/>
          <w:lang w:val="es-ES"/>
        </w:rPr>
      </w:pPr>
      <w:r w:rsidRPr="00931DD5">
        <w:rPr>
          <w:rFonts w:ascii="Arial" w:hAnsi="Arial" w:cs="Arial"/>
          <w:sz w:val="24"/>
          <w:szCs w:val="24"/>
          <w:lang w:val="es-ES"/>
        </w:rPr>
        <w:t>La decisión estadística para rechazar o no la Hipótesis nula se realiza con el estadístico de prueba t</w:t>
      </w:r>
      <w:r w:rsidRPr="00931DD5">
        <w:rPr>
          <w:rFonts w:ascii="Arial" w:hAnsi="Arial" w:cs="Arial"/>
          <w:sz w:val="24"/>
          <w:szCs w:val="24"/>
          <w:vertAlign w:val="subscript"/>
          <w:lang w:val="es-ES"/>
        </w:rPr>
        <w:t>c</w:t>
      </w:r>
      <w:r w:rsidR="0010414C">
        <w:rPr>
          <w:rFonts w:ascii="Arial" w:hAnsi="Arial" w:cs="Arial"/>
          <w:sz w:val="24"/>
          <w:szCs w:val="24"/>
          <w:lang w:val="es-ES"/>
        </w:rPr>
        <w:t xml:space="preserve"> o con el p-valor.</w:t>
      </w:r>
    </w:p>
    <w:p w:rsidR="00364EA0" w:rsidRPr="00931DD5" w:rsidRDefault="00BF0BEE" w:rsidP="00364EA0">
      <w:pPr>
        <w:spacing w:after="0" w:line="240" w:lineRule="auto"/>
        <w:jc w:val="both"/>
        <w:rPr>
          <w:rFonts w:ascii="Arial" w:hAnsi="Arial" w:cs="Arial"/>
          <w:sz w:val="24"/>
          <w:szCs w:val="24"/>
        </w:rPr>
      </w:pPr>
      <w:r>
        <w:rPr>
          <w:rFonts w:ascii="Arial" w:hAnsi="Arial" w:cs="Arial"/>
          <w:sz w:val="24"/>
          <w:szCs w:val="24"/>
        </w:rPr>
        <w:t>Si p-</w:t>
      </w:r>
      <w:r w:rsidR="00364EA0" w:rsidRPr="00931DD5">
        <w:rPr>
          <w:rFonts w:ascii="Arial" w:hAnsi="Arial" w:cs="Arial"/>
          <w:sz w:val="24"/>
          <w:szCs w:val="24"/>
        </w:rPr>
        <w:t>valor&lt;</w:t>
      </w:r>
      <w:r w:rsidR="00364EA0" w:rsidRPr="0010414C">
        <w:rPr>
          <w:rFonts w:ascii="Symbol" w:hAnsi="Symbol" w:cs="Arial"/>
          <w:sz w:val="24"/>
          <w:szCs w:val="24"/>
        </w:rPr>
        <w:t></w:t>
      </w:r>
      <w:r w:rsidR="00364EA0" w:rsidRPr="00931DD5">
        <w:rPr>
          <w:rFonts w:ascii="Arial" w:hAnsi="Arial" w:cs="Arial"/>
          <w:sz w:val="24"/>
          <w:szCs w:val="24"/>
        </w:rPr>
        <w:t xml:space="preserve"> se rechaza H</w:t>
      </w:r>
      <w:r w:rsidR="00364EA0" w:rsidRPr="00931DD5">
        <w:rPr>
          <w:rFonts w:ascii="Arial" w:hAnsi="Arial" w:cs="Arial"/>
          <w:sz w:val="24"/>
          <w:szCs w:val="24"/>
          <w:vertAlign w:val="subscript"/>
        </w:rPr>
        <w:t>0</w:t>
      </w:r>
      <w:r w:rsidR="00364EA0" w:rsidRPr="00931DD5">
        <w:rPr>
          <w:rFonts w:ascii="Arial" w:hAnsi="Arial" w:cs="Arial"/>
          <w:sz w:val="24"/>
          <w:szCs w:val="24"/>
        </w:rPr>
        <w:t>, entonces la correlación es significativa, es decir, diferente de cero.</w:t>
      </w:r>
    </w:p>
    <w:p w:rsidR="00364EA0" w:rsidRPr="00931DD5" w:rsidRDefault="00364EA0" w:rsidP="00364EA0">
      <w:pPr>
        <w:spacing w:after="0" w:line="240" w:lineRule="auto"/>
        <w:rPr>
          <w:rFonts w:ascii="Arial" w:hAnsi="Arial" w:cs="Arial"/>
          <w:sz w:val="24"/>
          <w:szCs w:val="24"/>
          <w:lang w:val="es-ES"/>
        </w:rPr>
      </w:pPr>
    </w:p>
    <w:p w:rsidR="00364EA0" w:rsidRPr="00931DD5" w:rsidRDefault="00364EA0" w:rsidP="00364EA0">
      <w:pPr>
        <w:spacing w:after="0" w:line="240" w:lineRule="auto"/>
        <w:jc w:val="both"/>
        <w:rPr>
          <w:rFonts w:ascii="Arial" w:hAnsi="Arial" w:cs="Arial"/>
          <w:sz w:val="24"/>
          <w:szCs w:val="24"/>
          <w:lang w:val="es-ES"/>
        </w:rPr>
      </w:pPr>
      <w:r w:rsidRPr="00931DD5">
        <w:rPr>
          <w:rFonts w:ascii="Arial" w:hAnsi="Arial" w:cs="Arial"/>
          <w:sz w:val="24"/>
          <w:szCs w:val="24"/>
          <w:lang w:val="es-ES"/>
        </w:rPr>
        <w:t>En el ejemplo, el reporte del SPSS indica que hay correlación significativa al 1% entre el Costo y la Temperatura, el Costo y el Área de la Sala. Se aprecia asimismo, correlación significativa al 5% entre el Costo y la Antigüedad del Calefactor.</w:t>
      </w:r>
    </w:p>
    <w:p w:rsidR="00364EA0" w:rsidRPr="00931DD5" w:rsidRDefault="00364EA0" w:rsidP="00364EA0">
      <w:pPr>
        <w:spacing w:after="0" w:line="240" w:lineRule="auto"/>
        <w:jc w:val="both"/>
        <w:rPr>
          <w:rFonts w:ascii="Arial" w:hAnsi="Arial" w:cs="Arial"/>
          <w:sz w:val="24"/>
          <w:szCs w:val="24"/>
          <w:lang w:val="es-ES"/>
        </w:rPr>
      </w:pPr>
    </w:p>
    <w:p w:rsidR="00364EA0" w:rsidRPr="00931DD5" w:rsidRDefault="00364EA0" w:rsidP="00364EA0">
      <w:pPr>
        <w:spacing w:after="0" w:line="240" w:lineRule="auto"/>
        <w:jc w:val="both"/>
        <w:rPr>
          <w:rFonts w:ascii="Arial" w:hAnsi="Arial" w:cs="Arial"/>
          <w:sz w:val="24"/>
          <w:szCs w:val="24"/>
          <w:lang w:val="es-ES"/>
        </w:rPr>
      </w:pPr>
      <w:r w:rsidRPr="00931DD5">
        <w:rPr>
          <w:rFonts w:ascii="Arial" w:hAnsi="Arial" w:cs="Arial"/>
          <w:sz w:val="24"/>
          <w:szCs w:val="24"/>
          <w:lang w:val="es-ES"/>
        </w:rPr>
        <w:t>Se aprecian también otras correlaciones que no forman parte del análisis como entre la Temperatura y la Antigüedad, la temperatura y el Área; y la Antigüedad y el Área.</w:t>
      </w:r>
    </w:p>
    <w:p w:rsidR="00364EA0" w:rsidRPr="00931DD5" w:rsidRDefault="00364EA0" w:rsidP="00364EA0">
      <w:pPr>
        <w:spacing w:after="0" w:line="240" w:lineRule="auto"/>
        <w:jc w:val="both"/>
        <w:rPr>
          <w:rFonts w:ascii="Arial" w:hAnsi="Arial" w:cs="Arial"/>
          <w:sz w:val="24"/>
          <w:szCs w:val="24"/>
          <w:lang w:val="es-ES"/>
        </w:rPr>
      </w:pPr>
    </w:p>
    <w:p w:rsidR="00364EA0" w:rsidRDefault="00364EA0" w:rsidP="00364EA0">
      <w:pPr>
        <w:spacing w:after="0" w:line="240" w:lineRule="auto"/>
        <w:jc w:val="both"/>
        <w:rPr>
          <w:rFonts w:ascii="Arial" w:hAnsi="Arial" w:cs="Arial"/>
          <w:sz w:val="24"/>
          <w:szCs w:val="24"/>
          <w:lang w:val="es-ES"/>
        </w:rPr>
      </w:pPr>
    </w:p>
    <w:p w:rsidR="0010414C" w:rsidRDefault="002C6FD1" w:rsidP="00364EA0">
      <w:pPr>
        <w:spacing w:after="0" w:line="240" w:lineRule="auto"/>
        <w:jc w:val="both"/>
        <w:rPr>
          <w:rFonts w:ascii="Arial" w:hAnsi="Arial" w:cs="Arial"/>
          <w:sz w:val="24"/>
          <w:szCs w:val="24"/>
          <w:lang w:val="es-ES"/>
        </w:rPr>
      </w:pPr>
      <w:r w:rsidRPr="002C6FD1">
        <w:rPr>
          <w:rFonts w:ascii="Arial" w:hAnsi="Arial" w:cs="Arial"/>
          <w:b/>
          <w:sz w:val="24"/>
          <w:szCs w:val="24"/>
          <w:lang w:val="es-ES"/>
        </w:rPr>
        <w:t>Advertencia</w:t>
      </w:r>
      <w:r>
        <w:rPr>
          <w:rFonts w:ascii="Arial" w:hAnsi="Arial" w:cs="Arial"/>
          <w:sz w:val="24"/>
          <w:szCs w:val="24"/>
          <w:lang w:val="es-ES"/>
        </w:rPr>
        <w:t xml:space="preserve">: Se debe tener cuidado con las correlaciones espúreas </w:t>
      </w:r>
      <w:r w:rsidR="00F4767D">
        <w:rPr>
          <w:rFonts w:ascii="Arial" w:hAnsi="Arial" w:cs="Arial"/>
          <w:sz w:val="24"/>
          <w:szCs w:val="24"/>
          <w:lang w:val="es-ES"/>
        </w:rPr>
        <w:t>al</w:t>
      </w:r>
      <w:r>
        <w:rPr>
          <w:rFonts w:ascii="Arial" w:hAnsi="Arial" w:cs="Arial"/>
          <w:sz w:val="24"/>
          <w:szCs w:val="24"/>
          <w:lang w:val="es-ES"/>
        </w:rPr>
        <w:t xml:space="preserve"> establecer asociación entre variables que no tienen relación lógica. Por ejemplo, la correlación entre el número de incendios y el índice de precios al</w:t>
      </w:r>
      <w:r w:rsidR="00335F7C">
        <w:rPr>
          <w:rFonts w:ascii="Arial" w:hAnsi="Arial" w:cs="Arial"/>
          <w:sz w:val="24"/>
          <w:szCs w:val="24"/>
          <w:lang w:val="es-ES"/>
        </w:rPr>
        <w:t xml:space="preserve"> consumidor, matemáticamente se obtendrá un valor positivo de la correlación ya que, ambas variables a través del tiempo tienden a incrementarse, pero que no tienen una relación lógica.</w:t>
      </w:r>
    </w:p>
    <w:p w:rsidR="0010414C" w:rsidRDefault="0010414C" w:rsidP="00364EA0">
      <w:pPr>
        <w:spacing w:after="0" w:line="240" w:lineRule="auto"/>
        <w:jc w:val="both"/>
        <w:rPr>
          <w:rFonts w:ascii="Arial" w:hAnsi="Arial" w:cs="Arial"/>
          <w:sz w:val="24"/>
          <w:szCs w:val="24"/>
          <w:lang w:val="es-ES"/>
        </w:rPr>
      </w:pPr>
    </w:p>
    <w:p w:rsidR="0010414C" w:rsidRPr="007E6603" w:rsidRDefault="007E6603" w:rsidP="00364EA0">
      <w:pPr>
        <w:spacing w:after="0" w:line="240" w:lineRule="auto"/>
        <w:jc w:val="both"/>
        <w:rPr>
          <w:rFonts w:ascii="Arial" w:hAnsi="Arial" w:cs="Arial"/>
          <w:b/>
          <w:color w:val="FF0000"/>
          <w:sz w:val="24"/>
          <w:szCs w:val="24"/>
          <w:lang w:val="es-ES"/>
        </w:rPr>
      </w:pPr>
      <w:r w:rsidRPr="007E6603">
        <w:rPr>
          <w:rFonts w:ascii="Arial" w:hAnsi="Arial" w:cs="Arial"/>
          <w:b/>
          <w:color w:val="FF0000"/>
          <w:sz w:val="24"/>
          <w:szCs w:val="24"/>
          <w:lang w:val="es-ES"/>
        </w:rPr>
        <w:t>Ejercicios no resueltos:</w:t>
      </w:r>
    </w:p>
    <w:p w:rsidR="007E6603" w:rsidRDefault="007E6603" w:rsidP="00364EA0">
      <w:pPr>
        <w:spacing w:after="0" w:line="240" w:lineRule="auto"/>
        <w:jc w:val="both"/>
        <w:rPr>
          <w:rFonts w:ascii="Arial" w:hAnsi="Arial" w:cs="Arial"/>
          <w:sz w:val="24"/>
          <w:szCs w:val="24"/>
          <w:lang w:val="es-ES"/>
        </w:rPr>
      </w:pPr>
    </w:p>
    <w:p w:rsidR="0010414C" w:rsidRDefault="007E6603" w:rsidP="007E6603">
      <w:pPr>
        <w:pStyle w:val="Prrafodelista"/>
        <w:numPr>
          <w:ilvl w:val="0"/>
          <w:numId w:val="25"/>
        </w:numPr>
        <w:jc w:val="both"/>
        <w:rPr>
          <w:rFonts w:ascii="Arial" w:hAnsi="Arial" w:cs="Arial"/>
          <w:lang w:val="es-ES"/>
        </w:rPr>
      </w:pPr>
      <w:r>
        <w:rPr>
          <w:rFonts w:ascii="Arial" w:hAnsi="Arial" w:cs="Arial"/>
          <w:lang w:val="es-ES"/>
        </w:rPr>
        <w:t>Recopilar los datos de 10 personas sobre su estatura (en cm) y su peso (en kg) y graficar el diagrama de dispersión y calcular el coeficiente de correlación.</w:t>
      </w:r>
    </w:p>
    <w:p w:rsidR="007E6603" w:rsidRDefault="007E6603" w:rsidP="007E6603">
      <w:pPr>
        <w:pStyle w:val="Prrafodelista"/>
        <w:numPr>
          <w:ilvl w:val="0"/>
          <w:numId w:val="25"/>
        </w:numPr>
        <w:jc w:val="both"/>
        <w:rPr>
          <w:rFonts w:ascii="Arial" w:hAnsi="Arial" w:cs="Arial"/>
          <w:lang w:val="es-ES"/>
        </w:rPr>
      </w:pPr>
      <w:r>
        <w:rPr>
          <w:rFonts w:ascii="Arial" w:hAnsi="Arial" w:cs="Arial"/>
          <w:lang w:val="es-ES"/>
        </w:rPr>
        <w:t xml:space="preserve">Se tiene una hipótesis de investigación que sugiere que el gasto en alimentos está correlacionado con el ingreso familiar mensual. En base a los siguientes datos  </w:t>
      </w:r>
    </w:p>
    <w:p w:rsidR="007E6603" w:rsidRDefault="007E6603" w:rsidP="007E6603">
      <w:pPr>
        <w:pStyle w:val="Prrafodelista"/>
        <w:jc w:val="both"/>
        <w:rPr>
          <w:rFonts w:ascii="Arial" w:hAnsi="Arial" w:cs="Arial"/>
          <w:lang w:val="es-ES"/>
        </w:rPr>
      </w:pPr>
      <w:r>
        <w:rPr>
          <w:rFonts w:ascii="Arial" w:hAnsi="Arial" w:cs="Arial"/>
          <w:lang w:val="es-ES"/>
        </w:rPr>
        <w:t>Gasto</w:t>
      </w:r>
      <w:r>
        <w:rPr>
          <w:rFonts w:ascii="Arial" w:hAnsi="Arial" w:cs="Arial"/>
          <w:lang w:val="es-ES"/>
        </w:rPr>
        <w:tab/>
      </w:r>
      <w:r>
        <w:rPr>
          <w:rFonts w:ascii="Arial" w:hAnsi="Arial" w:cs="Arial"/>
          <w:lang w:val="es-ES"/>
        </w:rPr>
        <w:tab/>
        <w:t>21</w:t>
      </w:r>
      <w:r>
        <w:rPr>
          <w:rFonts w:ascii="Arial" w:hAnsi="Arial" w:cs="Arial"/>
          <w:lang w:val="es-ES"/>
        </w:rPr>
        <w:tab/>
        <w:t>26</w:t>
      </w:r>
      <w:r>
        <w:rPr>
          <w:rFonts w:ascii="Arial" w:hAnsi="Arial" w:cs="Arial"/>
          <w:lang w:val="es-ES"/>
        </w:rPr>
        <w:tab/>
        <w:t xml:space="preserve">  5</w:t>
      </w:r>
      <w:r>
        <w:rPr>
          <w:rFonts w:ascii="Arial" w:hAnsi="Arial" w:cs="Arial"/>
          <w:lang w:val="es-ES"/>
        </w:rPr>
        <w:tab/>
        <w:t>19</w:t>
      </w:r>
      <w:r>
        <w:rPr>
          <w:rFonts w:ascii="Arial" w:hAnsi="Arial" w:cs="Arial"/>
          <w:lang w:val="es-ES"/>
        </w:rPr>
        <w:tab/>
        <w:t>18</w:t>
      </w:r>
      <w:r>
        <w:rPr>
          <w:rFonts w:ascii="Arial" w:hAnsi="Arial" w:cs="Arial"/>
          <w:lang w:val="es-ES"/>
        </w:rPr>
        <w:tab/>
        <w:t xml:space="preserve">  7</w:t>
      </w:r>
      <w:r>
        <w:rPr>
          <w:rFonts w:ascii="Arial" w:hAnsi="Arial" w:cs="Arial"/>
          <w:lang w:val="es-ES"/>
        </w:rPr>
        <w:tab/>
        <w:t>23</w:t>
      </w:r>
      <w:r>
        <w:rPr>
          <w:rFonts w:ascii="Arial" w:hAnsi="Arial" w:cs="Arial"/>
          <w:lang w:val="es-ES"/>
        </w:rPr>
        <w:tab/>
        <w:t>25</w:t>
      </w:r>
    </w:p>
    <w:p w:rsidR="007E6603" w:rsidRDefault="007E6603" w:rsidP="007E6603">
      <w:pPr>
        <w:pStyle w:val="Prrafodelista"/>
        <w:jc w:val="both"/>
        <w:rPr>
          <w:rFonts w:ascii="Arial" w:hAnsi="Arial" w:cs="Arial"/>
          <w:lang w:val="es-ES"/>
        </w:rPr>
      </w:pPr>
      <w:r>
        <w:rPr>
          <w:rFonts w:ascii="Arial" w:hAnsi="Arial" w:cs="Arial"/>
          <w:lang w:val="es-ES"/>
        </w:rPr>
        <w:lastRenderedPageBreak/>
        <w:t>Ingreso</w:t>
      </w:r>
      <w:r>
        <w:rPr>
          <w:rFonts w:ascii="Arial" w:hAnsi="Arial" w:cs="Arial"/>
          <w:lang w:val="es-ES"/>
        </w:rPr>
        <w:tab/>
        <w:t>30</w:t>
      </w:r>
      <w:r>
        <w:rPr>
          <w:rFonts w:ascii="Arial" w:hAnsi="Arial" w:cs="Arial"/>
          <w:lang w:val="es-ES"/>
        </w:rPr>
        <w:tab/>
        <w:t>34</w:t>
      </w:r>
      <w:r>
        <w:rPr>
          <w:rFonts w:ascii="Arial" w:hAnsi="Arial" w:cs="Arial"/>
          <w:lang w:val="es-ES"/>
        </w:rPr>
        <w:tab/>
        <w:t>17</w:t>
      </w:r>
      <w:r>
        <w:rPr>
          <w:rFonts w:ascii="Arial" w:hAnsi="Arial" w:cs="Arial"/>
          <w:lang w:val="es-ES"/>
        </w:rPr>
        <w:tab/>
        <w:t>26</w:t>
      </w:r>
      <w:r>
        <w:rPr>
          <w:rFonts w:ascii="Arial" w:hAnsi="Arial" w:cs="Arial"/>
          <w:lang w:val="es-ES"/>
        </w:rPr>
        <w:tab/>
        <w:t>29</w:t>
      </w:r>
      <w:r>
        <w:rPr>
          <w:rFonts w:ascii="Arial" w:hAnsi="Arial" w:cs="Arial"/>
          <w:lang w:val="es-ES"/>
        </w:rPr>
        <w:tab/>
        <w:t>18</w:t>
      </w:r>
      <w:r>
        <w:rPr>
          <w:rFonts w:ascii="Arial" w:hAnsi="Arial" w:cs="Arial"/>
          <w:lang w:val="es-ES"/>
        </w:rPr>
        <w:tab/>
        <w:t>32</w:t>
      </w:r>
      <w:r>
        <w:rPr>
          <w:rFonts w:ascii="Arial" w:hAnsi="Arial" w:cs="Arial"/>
          <w:lang w:val="es-ES"/>
        </w:rPr>
        <w:tab/>
        <w:t>32</w:t>
      </w:r>
    </w:p>
    <w:p w:rsidR="00B07F66" w:rsidRDefault="00B07F66" w:rsidP="007E6603">
      <w:pPr>
        <w:pStyle w:val="Prrafodelista"/>
        <w:jc w:val="both"/>
        <w:rPr>
          <w:rFonts w:ascii="Arial" w:hAnsi="Arial" w:cs="Arial"/>
          <w:lang w:val="es-ES"/>
        </w:rPr>
      </w:pPr>
    </w:p>
    <w:p w:rsidR="00B07F66" w:rsidRDefault="00B07F66" w:rsidP="00B07F66">
      <w:pPr>
        <w:pStyle w:val="Prrafodelista"/>
        <w:numPr>
          <w:ilvl w:val="0"/>
          <w:numId w:val="26"/>
        </w:numPr>
        <w:jc w:val="both"/>
        <w:rPr>
          <w:rFonts w:ascii="Arial" w:hAnsi="Arial" w:cs="Arial"/>
          <w:lang w:val="es-ES"/>
        </w:rPr>
      </w:pPr>
      <w:r>
        <w:rPr>
          <w:rFonts w:ascii="Arial" w:hAnsi="Arial" w:cs="Arial"/>
          <w:lang w:val="es-ES"/>
        </w:rPr>
        <w:t>Grafique el diagrama de dispersión e indique el tipo de correlación que hay entre las variables gasto e ingreso.</w:t>
      </w:r>
    </w:p>
    <w:p w:rsidR="00B07F66" w:rsidRDefault="00B07F66" w:rsidP="00B07F66">
      <w:pPr>
        <w:pStyle w:val="Prrafodelista"/>
        <w:numPr>
          <w:ilvl w:val="0"/>
          <w:numId w:val="26"/>
        </w:numPr>
        <w:jc w:val="both"/>
        <w:rPr>
          <w:rFonts w:ascii="Arial" w:hAnsi="Arial" w:cs="Arial"/>
          <w:lang w:val="es-ES"/>
        </w:rPr>
      </w:pPr>
      <w:r>
        <w:rPr>
          <w:rFonts w:ascii="Arial" w:hAnsi="Arial" w:cs="Arial"/>
          <w:lang w:val="es-ES"/>
        </w:rPr>
        <w:t>Encuentre la covarianza e indique el tipo de correlación que hay entre las variables gasto e ingreso.</w:t>
      </w:r>
    </w:p>
    <w:p w:rsidR="00B07F66" w:rsidRDefault="00B07F66" w:rsidP="00B07F66">
      <w:pPr>
        <w:pStyle w:val="Prrafodelista"/>
        <w:numPr>
          <w:ilvl w:val="0"/>
          <w:numId w:val="26"/>
        </w:numPr>
        <w:jc w:val="both"/>
        <w:rPr>
          <w:rFonts w:ascii="Arial" w:hAnsi="Arial" w:cs="Arial"/>
          <w:lang w:val="es-ES"/>
        </w:rPr>
      </w:pPr>
      <w:r>
        <w:rPr>
          <w:rFonts w:ascii="Arial" w:hAnsi="Arial" w:cs="Arial"/>
          <w:lang w:val="es-ES"/>
        </w:rPr>
        <w:t>Obtenga el coeficiente de correlación de Pearson y determine la fuerza de correlación entre las variables en estudio.</w:t>
      </w:r>
    </w:p>
    <w:p w:rsidR="00B07F66" w:rsidRPr="007E6603" w:rsidRDefault="00B07F66" w:rsidP="00B07F66">
      <w:pPr>
        <w:pStyle w:val="Prrafodelista"/>
        <w:numPr>
          <w:ilvl w:val="0"/>
          <w:numId w:val="26"/>
        </w:numPr>
        <w:jc w:val="both"/>
        <w:rPr>
          <w:rFonts w:ascii="Arial" w:hAnsi="Arial" w:cs="Arial"/>
          <w:lang w:val="es-ES"/>
        </w:rPr>
      </w:pPr>
      <w:r>
        <w:rPr>
          <w:rFonts w:ascii="Arial" w:hAnsi="Arial" w:cs="Arial"/>
          <w:lang w:val="es-ES"/>
        </w:rPr>
        <w:t>Realice la prueba de hipótesis utilizando los comandos del SPSS, obtenga el reporte estadístico y realice el análisis respectivo.</w:t>
      </w:r>
    </w:p>
    <w:p w:rsidR="0010414C" w:rsidRDefault="0010414C" w:rsidP="00364EA0">
      <w:pPr>
        <w:spacing w:after="0" w:line="240" w:lineRule="auto"/>
        <w:jc w:val="both"/>
        <w:rPr>
          <w:rFonts w:ascii="Arial" w:hAnsi="Arial" w:cs="Arial"/>
          <w:sz w:val="24"/>
          <w:szCs w:val="24"/>
          <w:lang w:val="es-ES"/>
        </w:rPr>
      </w:pPr>
    </w:p>
    <w:p w:rsidR="0010414C" w:rsidRPr="00A576C6" w:rsidRDefault="00A576C6" w:rsidP="00A576C6">
      <w:pPr>
        <w:pStyle w:val="Prrafodelista"/>
        <w:numPr>
          <w:ilvl w:val="0"/>
          <w:numId w:val="25"/>
        </w:numPr>
        <w:jc w:val="both"/>
        <w:rPr>
          <w:rFonts w:ascii="Arial" w:hAnsi="Arial" w:cs="Arial"/>
          <w:lang w:val="es-ES"/>
        </w:rPr>
      </w:pPr>
      <w:r>
        <w:rPr>
          <w:rFonts w:ascii="Arial" w:hAnsi="Arial" w:cs="Arial"/>
          <w:lang w:val="es-ES"/>
        </w:rPr>
        <w:t xml:space="preserve">Analice las correlaciones del siguiente reporte de SPSS entre las variables Consumo de agua, Temperatura máxima media, temperatura mínima media y Humedad relativa obtenido de un estudio realizado en la ciudad de Tacna por Limache (2015). </w:t>
      </w:r>
    </w:p>
    <w:p w:rsidR="0010414C" w:rsidRDefault="0010414C" w:rsidP="00364EA0">
      <w:pPr>
        <w:spacing w:after="0" w:line="240" w:lineRule="auto"/>
        <w:jc w:val="both"/>
        <w:rPr>
          <w:rFonts w:ascii="Arial" w:hAnsi="Arial" w:cs="Arial"/>
          <w:sz w:val="24"/>
          <w:szCs w:val="24"/>
          <w:lang w:val="es-ES"/>
        </w:rPr>
      </w:pPr>
    </w:p>
    <w:p w:rsidR="00A576C6" w:rsidRPr="00B07F66" w:rsidRDefault="00A576C6" w:rsidP="00B07F66">
      <w:pPr>
        <w:spacing w:after="0" w:line="240" w:lineRule="auto"/>
        <w:ind w:left="2832"/>
        <w:jc w:val="both"/>
        <w:rPr>
          <w:rFonts w:ascii="Arial" w:hAnsi="Arial" w:cs="Arial"/>
          <w:sz w:val="20"/>
          <w:szCs w:val="20"/>
          <w:lang w:val="es-ES"/>
        </w:rPr>
      </w:pPr>
      <w:r w:rsidRPr="00B07F66">
        <w:rPr>
          <w:rFonts w:ascii="Arial" w:hAnsi="Arial" w:cs="Arial"/>
          <w:sz w:val="20"/>
          <w:szCs w:val="20"/>
          <w:lang w:val="es-ES"/>
        </w:rPr>
        <w:t>Correlaciones entre el consumo y variables biológicas</w:t>
      </w:r>
    </w:p>
    <w:tbl>
      <w:tblPr>
        <w:tblW w:w="8295" w:type="dxa"/>
        <w:tblInd w:w="708" w:type="dxa"/>
        <w:tblBorders>
          <w:top w:val="single" w:sz="4" w:space="0" w:color="auto"/>
          <w:bottom w:val="single" w:sz="4" w:space="0" w:color="auto"/>
        </w:tblBorders>
        <w:tblLayout w:type="fixed"/>
        <w:tblCellMar>
          <w:left w:w="0" w:type="dxa"/>
          <w:right w:w="0" w:type="dxa"/>
        </w:tblCellMar>
        <w:tblLook w:val="0000" w:firstRow="0" w:lastRow="0" w:firstColumn="0" w:lastColumn="0" w:noHBand="0" w:noVBand="0"/>
      </w:tblPr>
      <w:tblGrid>
        <w:gridCol w:w="1560"/>
        <w:gridCol w:w="1256"/>
        <w:gridCol w:w="1333"/>
        <w:gridCol w:w="1570"/>
        <w:gridCol w:w="1275"/>
        <w:gridCol w:w="1301"/>
      </w:tblGrid>
      <w:tr w:rsidR="00A576C6" w:rsidRPr="008765AD" w:rsidTr="00B07F66">
        <w:trPr>
          <w:cantSplit/>
        </w:trPr>
        <w:tc>
          <w:tcPr>
            <w:tcW w:w="2816" w:type="dxa"/>
            <w:gridSpan w:val="2"/>
            <w:tcBorders>
              <w:top w:val="single" w:sz="4" w:space="0" w:color="auto"/>
              <w:bottom w:val="single" w:sz="4" w:space="0" w:color="auto"/>
            </w:tcBorders>
            <w:shd w:val="clear" w:color="auto" w:fill="FFFFFF"/>
            <w:vAlign w:val="bottom"/>
          </w:tcPr>
          <w:p w:rsidR="00A576C6" w:rsidRPr="008765AD" w:rsidRDefault="00A576C6" w:rsidP="0088679E">
            <w:pPr>
              <w:autoSpaceDE w:val="0"/>
              <w:autoSpaceDN w:val="0"/>
              <w:adjustRightInd w:val="0"/>
              <w:spacing w:after="0" w:line="240" w:lineRule="auto"/>
              <w:rPr>
                <w:rFonts w:ascii="Arial" w:eastAsia="Calibri" w:hAnsi="Arial" w:cs="Arial"/>
                <w:sz w:val="16"/>
                <w:szCs w:val="16"/>
                <w:lang w:val="es-ES" w:eastAsia="en-US"/>
              </w:rPr>
            </w:pPr>
          </w:p>
        </w:tc>
        <w:tc>
          <w:tcPr>
            <w:tcW w:w="1333" w:type="dxa"/>
            <w:tcBorders>
              <w:top w:val="single" w:sz="4" w:space="0" w:color="auto"/>
              <w:bottom w:val="single" w:sz="4" w:space="0" w:color="auto"/>
            </w:tcBorders>
            <w:shd w:val="clear" w:color="auto" w:fill="FFFFFF"/>
            <w:vAlign w:val="bottom"/>
          </w:tcPr>
          <w:p w:rsidR="00A576C6" w:rsidRPr="008765AD" w:rsidRDefault="00A576C6" w:rsidP="00A576C6">
            <w:pPr>
              <w:autoSpaceDE w:val="0"/>
              <w:autoSpaceDN w:val="0"/>
              <w:adjustRightInd w:val="0"/>
              <w:spacing w:after="0" w:line="240" w:lineRule="auto"/>
              <w:ind w:left="60" w:right="60"/>
              <w:jc w:val="center"/>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CONSUMO</w:t>
            </w:r>
            <w:r>
              <w:rPr>
                <w:rFonts w:ascii="Arial" w:eastAsia="Calibri" w:hAnsi="Arial" w:cs="Arial"/>
                <w:color w:val="000000"/>
                <w:sz w:val="16"/>
                <w:szCs w:val="16"/>
                <w:lang w:val="es-ES" w:eastAsia="en-US"/>
              </w:rPr>
              <w:t xml:space="preserve"> (en m</w:t>
            </w:r>
            <w:r>
              <w:rPr>
                <w:rFonts w:ascii="Arial" w:eastAsia="Calibri" w:hAnsi="Arial" w:cs="Arial"/>
                <w:color w:val="000000"/>
                <w:sz w:val="16"/>
                <w:szCs w:val="16"/>
                <w:vertAlign w:val="superscript"/>
                <w:lang w:val="es-ES" w:eastAsia="en-US"/>
              </w:rPr>
              <w:t>3</w:t>
            </w:r>
            <w:r>
              <w:rPr>
                <w:rFonts w:ascii="Arial" w:eastAsia="Calibri" w:hAnsi="Arial" w:cs="Arial"/>
                <w:color w:val="000000"/>
                <w:sz w:val="16"/>
                <w:szCs w:val="16"/>
                <w:lang w:val="es-ES" w:eastAsia="en-US"/>
              </w:rPr>
              <w:t>/mes)</w:t>
            </w:r>
            <w:r w:rsidRPr="008765AD">
              <w:rPr>
                <w:rFonts w:ascii="Arial" w:eastAsia="Calibri" w:hAnsi="Arial" w:cs="Arial"/>
                <w:color w:val="000000"/>
                <w:sz w:val="16"/>
                <w:szCs w:val="16"/>
                <w:lang w:val="es-ES" w:eastAsia="en-US"/>
              </w:rPr>
              <w:t xml:space="preserve"> </w:t>
            </w:r>
          </w:p>
        </w:tc>
        <w:tc>
          <w:tcPr>
            <w:tcW w:w="1570" w:type="dxa"/>
            <w:tcBorders>
              <w:top w:val="single" w:sz="4" w:space="0" w:color="auto"/>
              <w:bottom w:val="single" w:sz="4" w:space="0" w:color="auto"/>
            </w:tcBorders>
            <w:shd w:val="clear" w:color="auto" w:fill="FFFFFF"/>
            <w:vAlign w:val="bottom"/>
          </w:tcPr>
          <w:p w:rsidR="00A576C6" w:rsidRPr="008765AD" w:rsidRDefault="00A576C6" w:rsidP="0088679E">
            <w:pPr>
              <w:autoSpaceDE w:val="0"/>
              <w:autoSpaceDN w:val="0"/>
              <w:adjustRightInd w:val="0"/>
              <w:spacing w:after="0" w:line="240" w:lineRule="auto"/>
              <w:ind w:left="60" w:right="60"/>
              <w:jc w:val="center"/>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MÀXIMA MEDIA</w:t>
            </w:r>
            <w:r>
              <w:rPr>
                <w:rFonts w:ascii="Arial" w:eastAsia="Calibri" w:hAnsi="Arial" w:cs="Arial"/>
                <w:color w:val="000000"/>
                <w:sz w:val="16"/>
                <w:szCs w:val="16"/>
                <w:lang w:val="es-ES" w:eastAsia="en-US"/>
              </w:rPr>
              <w:t xml:space="preserve"> MENSUAL (ºC)</w:t>
            </w:r>
          </w:p>
        </w:tc>
        <w:tc>
          <w:tcPr>
            <w:tcW w:w="1275" w:type="dxa"/>
            <w:tcBorders>
              <w:top w:val="single" w:sz="4" w:space="0" w:color="auto"/>
              <w:bottom w:val="single" w:sz="4" w:space="0" w:color="auto"/>
            </w:tcBorders>
            <w:shd w:val="clear" w:color="auto" w:fill="FFFFFF"/>
            <w:vAlign w:val="bottom"/>
          </w:tcPr>
          <w:p w:rsidR="00A576C6" w:rsidRPr="008765AD" w:rsidRDefault="00A576C6" w:rsidP="0088679E">
            <w:pPr>
              <w:autoSpaceDE w:val="0"/>
              <w:autoSpaceDN w:val="0"/>
              <w:adjustRightInd w:val="0"/>
              <w:spacing w:after="0" w:line="240" w:lineRule="auto"/>
              <w:ind w:left="60" w:right="60"/>
              <w:jc w:val="center"/>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 xml:space="preserve">MÌNIMA </w:t>
            </w:r>
            <w:r>
              <w:rPr>
                <w:rFonts w:ascii="Arial" w:eastAsia="Calibri" w:hAnsi="Arial" w:cs="Arial"/>
                <w:color w:val="000000"/>
                <w:sz w:val="16"/>
                <w:szCs w:val="16"/>
                <w:lang w:val="es-ES" w:eastAsia="en-US"/>
              </w:rPr>
              <w:t xml:space="preserve">MEDIA </w:t>
            </w:r>
            <w:r w:rsidRPr="008765AD">
              <w:rPr>
                <w:rFonts w:ascii="Arial" w:eastAsia="Calibri" w:hAnsi="Arial" w:cs="Arial"/>
                <w:color w:val="000000"/>
                <w:sz w:val="16"/>
                <w:szCs w:val="16"/>
                <w:lang w:val="es-ES" w:eastAsia="en-US"/>
              </w:rPr>
              <w:t>MENSUAL</w:t>
            </w:r>
            <w:r>
              <w:rPr>
                <w:rFonts w:ascii="Arial" w:eastAsia="Calibri" w:hAnsi="Arial" w:cs="Arial"/>
                <w:color w:val="000000"/>
                <w:sz w:val="16"/>
                <w:szCs w:val="16"/>
                <w:lang w:val="es-ES" w:eastAsia="en-US"/>
              </w:rPr>
              <w:t xml:space="preserve"> (ºC)</w:t>
            </w:r>
          </w:p>
        </w:tc>
        <w:tc>
          <w:tcPr>
            <w:tcW w:w="1301" w:type="dxa"/>
            <w:tcBorders>
              <w:top w:val="single" w:sz="4" w:space="0" w:color="auto"/>
              <w:bottom w:val="single" w:sz="4" w:space="0" w:color="auto"/>
            </w:tcBorders>
            <w:shd w:val="clear" w:color="auto" w:fill="FFFFFF"/>
            <w:vAlign w:val="bottom"/>
          </w:tcPr>
          <w:p w:rsidR="00A576C6" w:rsidRPr="008765AD" w:rsidRDefault="00A576C6" w:rsidP="0088679E">
            <w:pPr>
              <w:autoSpaceDE w:val="0"/>
              <w:autoSpaceDN w:val="0"/>
              <w:adjustRightInd w:val="0"/>
              <w:spacing w:after="0" w:line="240" w:lineRule="auto"/>
              <w:ind w:left="60" w:right="60"/>
              <w:jc w:val="center"/>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HUMEDAD RELATIVA</w:t>
            </w:r>
            <w:r>
              <w:rPr>
                <w:rFonts w:ascii="Arial" w:eastAsia="Calibri" w:hAnsi="Arial" w:cs="Arial"/>
                <w:color w:val="000000"/>
                <w:sz w:val="16"/>
                <w:szCs w:val="16"/>
                <w:lang w:val="es-ES" w:eastAsia="en-US"/>
              </w:rPr>
              <w:t xml:space="preserve"> MENSUAL (%)</w:t>
            </w:r>
          </w:p>
        </w:tc>
      </w:tr>
      <w:tr w:rsidR="00A576C6" w:rsidRPr="008765AD" w:rsidTr="00B07F66">
        <w:trPr>
          <w:cantSplit/>
        </w:trPr>
        <w:tc>
          <w:tcPr>
            <w:tcW w:w="1560" w:type="dxa"/>
            <w:vMerge w:val="restart"/>
            <w:tcBorders>
              <w:top w:val="single" w:sz="4" w:space="0" w:color="auto"/>
            </w:tcBorders>
            <w:shd w:val="clear" w:color="auto" w:fill="FFFFFF"/>
          </w:tcPr>
          <w:p w:rsidR="00A576C6" w:rsidRPr="008765AD" w:rsidRDefault="00A576C6" w:rsidP="0088679E">
            <w:pPr>
              <w:autoSpaceDE w:val="0"/>
              <w:autoSpaceDN w:val="0"/>
              <w:adjustRightInd w:val="0"/>
              <w:spacing w:after="0" w:line="240" w:lineRule="auto"/>
              <w:ind w:left="60" w:right="60"/>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CONSUMO PU</w:t>
            </w:r>
          </w:p>
        </w:tc>
        <w:tc>
          <w:tcPr>
            <w:tcW w:w="1256" w:type="dxa"/>
            <w:tcBorders>
              <w:top w:val="single" w:sz="4" w:space="0" w:color="auto"/>
            </w:tcBorders>
            <w:shd w:val="clear" w:color="auto" w:fill="FFFFFF"/>
          </w:tcPr>
          <w:p w:rsidR="00A576C6" w:rsidRPr="008765AD" w:rsidRDefault="00A576C6" w:rsidP="0088679E">
            <w:pPr>
              <w:autoSpaceDE w:val="0"/>
              <w:autoSpaceDN w:val="0"/>
              <w:adjustRightInd w:val="0"/>
              <w:spacing w:after="0" w:line="240" w:lineRule="auto"/>
              <w:ind w:left="60" w:right="60"/>
              <w:rPr>
                <w:rFonts w:ascii="Arial" w:eastAsia="Calibri" w:hAnsi="Arial" w:cs="Arial"/>
                <w:color w:val="000000"/>
                <w:sz w:val="16"/>
                <w:szCs w:val="16"/>
                <w:lang w:val="es-ES" w:eastAsia="en-US"/>
              </w:rPr>
            </w:pPr>
            <w:r>
              <w:rPr>
                <w:rFonts w:ascii="Arial" w:eastAsia="Calibri" w:hAnsi="Arial" w:cs="Arial"/>
                <w:color w:val="000000"/>
                <w:sz w:val="16"/>
                <w:szCs w:val="16"/>
                <w:lang w:val="es-ES" w:eastAsia="en-US"/>
              </w:rPr>
              <w:t>r</w:t>
            </w:r>
            <w:r w:rsidRPr="008765AD">
              <w:rPr>
                <w:rFonts w:ascii="Arial" w:eastAsia="Calibri" w:hAnsi="Arial" w:cs="Arial"/>
                <w:color w:val="000000"/>
                <w:sz w:val="16"/>
                <w:szCs w:val="16"/>
                <w:lang w:val="es-ES" w:eastAsia="en-US"/>
              </w:rPr>
              <w:t xml:space="preserve"> de Pearson</w:t>
            </w:r>
          </w:p>
        </w:tc>
        <w:tc>
          <w:tcPr>
            <w:tcW w:w="1333" w:type="dxa"/>
            <w:tcBorders>
              <w:top w:val="single" w:sz="4" w:space="0" w:color="auto"/>
            </w:tcBorders>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1</w:t>
            </w:r>
          </w:p>
        </w:tc>
        <w:tc>
          <w:tcPr>
            <w:tcW w:w="1570" w:type="dxa"/>
            <w:tcBorders>
              <w:top w:val="single" w:sz="4" w:space="0" w:color="auto"/>
            </w:tcBorders>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,486</w:t>
            </w:r>
            <w:r w:rsidRPr="008765AD">
              <w:rPr>
                <w:rFonts w:ascii="Arial" w:eastAsia="Calibri" w:hAnsi="Arial" w:cs="Arial"/>
                <w:color w:val="000000"/>
                <w:sz w:val="16"/>
                <w:szCs w:val="16"/>
                <w:vertAlign w:val="superscript"/>
                <w:lang w:val="es-ES" w:eastAsia="en-US"/>
              </w:rPr>
              <w:t>*</w:t>
            </w:r>
          </w:p>
        </w:tc>
        <w:tc>
          <w:tcPr>
            <w:tcW w:w="1275" w:type="dxa"/>
            <w:tcBorders>
              <w:top w:val="single" w:sz="4" w:space="0" w:color="auto"/>
            </w:tcBorders>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,462</w:t>
            </w:r>
          </w:p>
        </w:tc>
        <w:tc>
          <w:tcPr>
            <w:tcW w:w="1301" w:type="dxa"/>
            <w:tcBorders>
              <w:top w:val="single" w:sz="4" w:space="0" w:color="auto"/>
            </w:tcBorders>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-,443</w:t>
            </w:r>
          </w:p>
        </w:tc>
      </w:tr>
      <w:tr w:rsidR="00A576C6" w:rsidRPr="008765AD" w:rsidTr="00B07F66">
        <w:trPr>
          <w:cantSplit/>
        </w:trPr>
        <w:tc>
          <w:tcPr>
            <w:tcW w:w="1560" w:type="dxa"/>
            <w:vMerge/>
            <w:shd w:val="clear" w:color="auto" w:fill="FFFFFF"/>
          </w:tcPr>
          <w:p w:rsidR="00A576C6" w:rsidRPr="008765AD" w:rsidRDefault="00A576C6" w:rsidP="0088679E">
            <w:pPr>
              <w:autoSpaceDE w:val="0"/>
              <w:autoSpaceDN w:val="0"/>
              <w:adjustRightInd w:val="0"/>
              <w:spacing w:after="0" w:line="240" w:lineRule="auto"/>
              <w:rPr>
                <w:rFonts w:ascii="Arial" w:eastAsia="Calibri" w:hAnsi="Arial" w:cs="Arial"/>
                <w:color w:val="000000"/>
                <w:sz w:val="16"/>
                <w:szCs w:val="16"/>
                <w:lang w:val="es-ES" w:eastAsia="en-US"/>
              </w:rPr>
            </w:pPr>
          </w:p>
        </w:tc>
        <w:tc>
          <w:tcPr>
            <w:tcW w:w="1256" w:type="dxa"/>
            <w:shd w:val="clear" w:color="auto" w:fill="FFFFFF"/>
          </w:tcPr>
          <w:p w:rsidR="00A576C6" w:rsidRPr="008765AD" w:rsidRDefault="00A576C6" w:rsidP="0088679E">
            <w:pPr>
              <w:autoSpaceDE w:val="0"/>
              <w:autoSpaceDN w:val="0"/>
              <w:adjustRightInd w:val="0"/>
              <w:spacing w:after="0" w:line="240" w:lineRule="auto"/>
              <w:ind w:left="60" w:right="60"/>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Sig. (bilateral)</w:t>
            </w:r>
          </w:p>
        </w:tc>
        <w:tc>
          <w:tcPr>
            <w:tcW w:w="1333" w:type="dxa"/>
            <w:shd w:val="clear" w:color="auto" w:fill="FFFFFF"/>
            <w:vAlign w:val="center"/>
          </w:tcPr>
          <w:p w:rsidR="00A576C6" w:rsidRPr="008765AD" w:rsidRDefault="00A576C6" w:rsidP="0088679E">
            <w:pPr>
              <w:autoSpaceDE w:val="0"/>
              <w:autoSpaceDN w:val="0"/>
              <w:adjustRightInd w:val="0"/>
              <w:spacing w:after="0" w:line="240" w:lineRule="auto"/>
              <w:rPr>
                <w:rFonts w:ascii="Arial" w:eastAsia="Calibri" w:hAnsi="Arial" w:cs="Arial"/>
                <w:sz w:val="16"/>
                <w:szCs w:val="16"/>
                <w:lang w:val="es-ES" w:eastAsia="en-US"/>
              </w:rPr>
            </w:pPr>
          </w:p>
        </w:tc>
        <w:tc>
          <w:tcPr>
            <w:tcW w:w="1570"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,041</w:t>
            </w:r>
          </w:p>
        </w:tc>
        <w:tc>
          <w:tcPr>
            <w:tcW w:w="1275"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,054</w:t>
            </w:r>
          </w:p>
        </w:tc>
        <w:tc>
          <w:tcPr>
            <w:tcW w:w="1301"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,065</w:t>
            </w:r>
          </w:p>
        </w:tc>
      </w:tr>
      <w:tr w:rsidR="00A576C6" w:rsidRPr="008765AD" w:rsidTr="00B07F66">
        <w:trPr>
          <w:cantSplit/>
        </w:trPr>
        <w:tc>
          <w:tcPr>
            <w:tcW w:w="1560" w:type="dxa"/>
            <w:vMerge/>
            <w:shd w:val="clear" w:color="auto" w:fill="FFFFFF"/>
          </w:tcPr>
          <w:p w:rsidR="00A576C6" w:rsidRPr="008765AD" w:rsidRDefault="00A576C6" w:rsidP="0088679E">
            <w:pPr>
              <w:autoSpaceDE w:val="0"/>
              <w:autoSpaceDN w:val="0"/>
              <w:adjustRightInd w:val="0"/>
              <w:spacing w:after="0" w:line="240" w:lineRule="auto"/>
              <w:rPr>
                <w:rFonts w:ascii="Arial" w:eastAsia="Calibri" w:hAnsi="Arial" w:cs="Arial"/>
                <w:color w:val="000000"/>
                <w:sz w:val="16"/>
                <w:szCs w:val="16"/>
                <w:lang w:val="es-ES" w:eastAsia="en-US"/>
              </w:rPr>
            </w:pPr>
          </w:p>
        </w:tc>
        <w:tc>
          <w:tcPr>
            <w:tcW w:w="1256" w:type="dxa"/>
            <w:shd w:val="clear" w:color="auto" w:fill="FFFFFF"/>
          </w:tcPr>
          <w:p w:rsidR="00A576C6" w:rsidRPr="008765AD" w:rsidRDefault="00A576C6" w:rsidP="0088679E">
            <w:pPr>
              <w:autoSpaceDE w:val="0"/>
              <w:autoSpaceDN w:val="0"/>
              <w:adjustRightInd w:val="0"/>
              <w:spacing w:after="0" w:line="240" w:lineRule="auto"/>
              <w:ind w:left="60" w:right="60"/>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N</w:t>
            </w:r>
          </w:p>
        </w:tc>
        <w:tc>
          <w:tcPr>
            <w:tcW w:w="1333"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18</w:t>
            </w:r>
          </w:p>
        </w:tc>
        <w:tc>
          <w:tcPr>
            <w:tcW w:w="1570"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18</w:t>
            </w:r>
          </w:p>
        </w:tc>
        <w:tc>
          <w:tcPr>
            <w:tcW w:w="1275"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18</w:t>
            </w:r>
          </w:p>
        </w:tc>
        <w:tc>
          <w:tcPr>
            <w:tcW w:w="1301"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18</w:t>
            </w:r>
          </w:p>
        </w:tc>
      </w:tr>
      <w:tr w:rsidR="00A576C6" w:rsidRPr="008765AD" w:rsidTr="00B07F66">
        <w:trPr>
          <w:cantSplit/>
        </w:trPr>
        <w:tc>
          <w:tcPr>
            <w:tcW w:w="1560" w:type="dxa"/>
            <w:vMerge w:val="restart"/>
            <w:shd w:val="clear" w:color="auto" w:fill="FFFFFF"/>
          </w:tcPr>
          <w:p w:rsidR="00A576C6" w:rsidRPr="008765AD" w:rsidRDefault="00A576C6" w:rsidP="0088679E">
            <w:pPr>
              <w:autoSpaceDE w:val="0"/>
              <w:autoSpaceDN w:val="0"/>
              <w:adjustRightInd w:val="0"/>
              <w:spacing w:after="0" w:line="240" w:lineRule="auto"/>
              <w:ind w:left="60" w:right="60"/>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MÀXIMA MEDIA</w:t>
            </w:r>
          </w:p>
        </w:tc>
        <w:tc>
          <w:tcPr>
            <w:tcW w:w="1256" w:type="dxa"/>
            <w:shd w:val="clear" w:color="auto" w:fill="FFFFFF"/>
          </w:tcPr>
          <w:p w:rsidR="00A576C6" w:rsidRPr="008765AD" w:rsidRDefault="00A576C6" w:rsidP="0088679E">
            <w:pPr>
              <w:autoSpaceDE w:val="0"/>
              <w:autoSpaceDN w:val="0"/>
              <w:adjustRightInd w:val="0"/>
              <w:spacing w:after="0" w:line="240" w:lineRule="auto"/>
              <w:ind w:left="60" w:right="60"/>
              <w:rPr>
                <w:rFonts w:ascii="Arial" w:eastAsia="Calibri" w:hAnsi="Arial" w:cs="Arial"/>
                <w:color w:val="000000"/>
                <w:sz w:val="16"/>
                <w:szCs w:val="16"/>
                <w:lang w:val="es-ES" w:eastAsia="en-US"/>
              </w:rPr>
            </w:pPr>
            <w:r>
              <w:rPr>
                <w:rFonts w:ascii="Arial" w:eastAsia="Calibri" w:hAnsi="Arial" w:cs="Arial"/>
                <w:color w:val="000000"/>
                <w:sz w:val="16"/>
                <w:szCs w:val="16"/>
                <w:lang w:val="es-ES" w:eastAsia="en-US"/>
              </w:rPr>
              <w:t>r</w:t>
            </w:r>
            <w:r w:rsidRPr="008765AD">
              <w:rPr>
                <w:rFonts w:ascii="Arial" w:eastAsia="Calibri" w:hAnsi="Arial" w:cs="Arial"/>
                <w:color w:val="000000"/>
                <w:sz w:val="16"/>
                <w:szCs w:val="16"/>
                <w:lang w:val="es-ES" w:eastAsia="en-US"/>
              </w:rPr>
              <w:t xml:space="preserve"> de Pearson</w:t>
            </w:r>
          </w:p>
        </w:tc>
        <w:tc>
          <w:tcPr>
            <w:tcW w:w="1333"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,486</w:t>
            </w:r>
            <w:r w:rsidRPr="008765AD">
              <w:rPr>
                <w:rFonts w:ascii="Arial" w:eastAsia="Calibri" w:hAnsi="Arial" w:cs="Arial"/>
                <w:color w:val="000000"/>
                <w:sz w:val="16"/>
                <w:szCs w:val="16"/>
                <w:vertAlign w:val="superscript"/>
                <w:lang w:val="es-ES" w:eastAsia="en-US"/>
              </w:rPr>
              <w:t>*</w:t>
            </w:r>
          </w:p>
        </w:tc>
        <w:tc>
          <w:tcPr>
            <w:tcW w:w="1570"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1</w:t>
            </w:r>
          </w:p>
        </w:tc>
        <w:tc>
          <w:tcPr>
            <w:tcW w:w="1275"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,956</w:t>
            </w:r>
            <w:r w:rsidRPr="008765AD">
              <w:rPr>
                <w:rFonts w:ascii="Arial" w:eastAsia="Calibri" w:hAnsi="Arial" w:cs="Arial"/>
                <w:color w:val="000000"/>
                <w:sz w:val="16"/>
                <w:szCs w:val="16"/>
                <w:vertAlign w:val="superscript"/>
                <w:lang w:val="es-ES" w:eastAsia="en-US"/>
              </w:rPr>
              <w:t>**</w:t>
            </w:r>
          </w:p>
        </w:tc>
        <w:tc>
          <w:tcPr>
            <w:tcW w:w="1301"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-,845</w:t>
            </w:r>
            <w:r w:rsidRPr="008765AD">
              <w:rPr>
                <w:rFonts w:ascii="Arial" w:eastAsia="Calibri" w:hAnsi="Arial" w:cs="Arial"/>
                <w:color w:val="000000"/>
                <w:sz w:val="16"/>
                <w:szCs w:val="16"/>
                <w:vertAlign w:val="superscript"/>
                <w:lang w:val="es-ES" w:eastAsia="en-US"/>
              </w:rPr>
              <w:t>**</w:t>
            </w:r>
          </w:p>
        </w:tc>
      </w:tr>
      <w:tr w:rsidR="00A576C6" w:rsidRPr="008765AD" w:rsidTr="00B07F66">
        <w:trPr>
          <w:cantSplit/>
        </w:trPr>
        <w:tc>
          <w:tcPr>
            <w:tcW w:w="1560" w:type="dxa"/>
            <w:vMerge/>
            <w:shd w:val="clear" w:color="auto" w:fill="FFFFFF"/>
          </w:tcPr>
          <w:p w:rsidR="00A576C6" w:rsidRPr="008765AD" w:rsidRDefault="00A576C6" w:rsidP="0088679E">
            <w:pPr>
              <w:autoSpaceDE w:val="0"/>
              <w:autoSpaceDN w:val="0"/>
              <w:adjustRightInd w:val="0"/>
              <w:spacing w:after="0" w:line="240" w:lineRule="auto"/>
              <w:rPr>
                <w:rFonts w:ascii="Arial" w:eastAsia="Calibri" w:hAnsi="Arial" w:cs="Arial"/>
                <w:color w:val="000000"/>
                <w:sz w:val="16"/>
                <w:szCs w:val="16"/>
                <w:lang w:val="es-ES" w:eastAsia="en-US"/>
              </w:rPr>
            </w:pPr>
          </w:p>
        </w:tc>
        <w:tc>
          <w:tcPr>
            <w:tcW w:w="1256" w:type="dxa"/>
            <w:shd w:val="clear" w:color="auto" w:fill="FFFFFF"/>
          </w:tcPr>
          <w:p w:rsidR="00A576C6" w:rsidRPr="008765AD" w:rsidRDefault="00A576C6" w:rsidP="0088679E">
            <w:pPr>
              <w:autoSpaceDE w:val="0"/>
              <w:autoSpaceDN w:val="0"/>
              <w:adjustRightInd w:val="0"/>
              <w:spacing w:after="0" w:line="240" w:lineRule="auto"/>
              <w:ind w:left="60" w:right="60"/>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Sig. (bilateral)</w:t>
            </w:r>
          </w:p>
        </w:tc>
        <w:tc>
          <w:tcPr>
            <w:tcW w:w="1333"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,041</w:t>
            </w:r>
          </w:p>
        </w:tc>
        <w:tc>
          <w:tcPr>
            <w:tcW w:w="1570" w:type="dxa"/>
            <w:shd w:val="clear" w:color="auto" w:fill="FFFFFF"/>
            <w:vAlign w:val="center"/>
          </w:tcPr>
          <w:p w:rsidR="00A576C6" w:rsidRPr="008765AD" w:rsidRDefault="00A576C6" w:rsidP="0088679E">
            <w:pPr>
              <w:autoSpaceDE w:val="0"/>
              <w:autoSpaceDN w:val="0"/>
              <w:adjustRightInd w:val="0"/>
              <w:spacing w:after="0" w:line="240" w:lineRule="auto"/>
              <w:rPr>
                <w:rFonts w:ascii="Arial" w:eastAsia="Calibri" w:hAnsi="Arial" w:cs="Arial"/>
                <w:sz w:val="16"/>
                <w:szCs w:val="16"/>
                <w:lang w:val="es-ES" w:eastAsia="en-US"/>
              </w:rPr>
            </w:pPr>
          </w:p>
        </w:tc>
        <w:tc>
          <w:tcPr>
            <w:tcW w:w="1275"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,000</w:t>
            </w:r>
          </w:p>
        </w:tc>
        <w:tc>
          <w:tcPr>
            <w:tcW w:w="1301"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,000</w:t>
            </w:r>
          </w:p>
        </w:tc>
      </w:tr>
      <w:tr w:rsidR="00A576C6" w:rsidRPr="008765AD" w:rsidTr="00B07F66">
        <w:trPr>
          <w:cantSplit/>
        </w:trPr>
        <w:tc>
          <w:tcPr>
            <w:tcW w:w="1560" w:type="dxa"/>
            <w:vMerge/>
            <w:shd w:val="clear" w:color="auto" w:fill="FFFFFF"/>
          </w:tcPr>
          <w:p w:rsidR="00A576C6" w:rsidRPr="008765AD" w:rsidRDefault="00A576C6" w:rsidP="0088679E">
            <w:pPr>
              <w:autoSpaceDE w:val="0"/>
              <w:autoSpaceDN w:val="0"/>
              <w:adjustRightInd w:val="0"/>
              <w:spacing w:after="0" w:line="240" w:lineRule="auto"/>
              <w:rPr>
                <w:rFonts w:ascii="Arial" w:eastAsia="Calibri" w:hAnsi="Arial" w:cs="Arial"/>
                <w:color w:val="000000"/>
                <w:sz w:val="16"/>
                <w:szCs w:val="16"/>
                <w:lang w:val="es-ES" w:eastAsia="en-US"/>
              </w:rPr>
            </w:pPr>
          </w:p>
        </w:tc>
        <w:tc>
          <w:tcPr>
            <w:tcW w:w="1256" w:type="dxa"/>
            <w:shd w:val="clear" w:color="auto" w:fill="FFFFFF"/>
          </w:tcPr>
          <w:p w:rsidR="00A576C6" w:rsidRPr="008765AD" w:rsidRDefault="00A576C6" w:rsidP="0088679E">
            <w:pPr>
              <w:autoSpaceDE w:val="0"/>
              <w:autoSpaceDN w:val="0"/>
              <w:adjustRightInd w:val="0"/>
              <w:spacing w:after="0" w:line="240" w:lineRule="auto"/>
              <w:ind w:left="60" w:right="60"/>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N</w:t>
            </w:r>
          </w:p>
        </w:tc>
        <w:tc>
          <w:tcPr>
            <w:tcW w:w="1333"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18</w:t>
            </w:r>
          </w:p>
        </w:tc>
        <w:tc>
          <w:tcPr>
            <w:tcW w:w="1570"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18</w:t>
            </w:r>
          </w:p>
        </w:tc>
        <w:tc>
          <w:tcPr>
            <w:tcW w:w="1275"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18</w:t>
            </w:r>
          </w:p>
        </w:tc>
        <w:tc>
          <w:tcPr>
            <w:tcW w:w="1301"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18</w:t>
            </w:r>
          </w:p>
        </w:tc>
      </w:tr>
      <w:tr w:rsidR="00A576C6" w:rsidRPr="008765AD" w:rsidTr="00B07F66">
        <w:trPr>
          <w:cantSplit/>
        </w:trPr>
        <w:tc>
          <w:tcPr>
            <w:tcW w:w="1560" w:type="dxa"/>
            <w:vMerge w:val="restart"/>
            <w:shd w:val="clear" w:color="auto" w:fill="FFFFFF"/>
          </w:tcPr>
          <w:p w:rsidR="00A576C6" w:rsidRPr="008765AD" w:rsidRDefault="00A576C6" w:rsidP="0088679E">
            <w:pPr>
              <w:autoSpaceDE w:val="0"/>
              <w:autoSpaceDN w:val="0"/>
              <w:adjustRightInd w:val="0"/>
              <w:spacing w:after="0" w:line="240" w:lineRule="auto"/>
              <w:ind w:left="60" w:right="60"/>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MÌNIMA MENSUAL</w:t>
            </w:r>
          </w:p>
        </w:tc>
        <w:tc>
          <w:tcPr>
            <w:tcW w:w="1256" w:type="dxa"/>
            <w:shd w:val="clear" w:color="auto" w:fill="FFFFFF"/>
          </w:tcPr>
          <w:p w:rsidR="00A576C6" w:rsidRPr="008765AD" w:rsidRDefault="00A576C6" w:rsidP="0088679E">
            <w:pPr>
              <w:autoSpaceDE w:val="0"/>
              <w:autoSpaceDN w:val="0"/>
              <w:adjustRightInd w:val="0"/>
              <w:spacing w:after="0" w:line="240" w:lineRule="auto"/>
              <w:ind w:left="60" w:right="60"/>
              <w:rPr>
                <w:rFonts w:ascii="Arial" w:eastAsia="Calibri" w:hAnsi="Arial" w:cs="Arial"/>
                <w:color w:val="000000"/>
                <w:sz w:val="16"/>
                <w:szCs w:val="16"/>
                <w:lang w:val="es-ES" w:eastAsia="en-US"/>
              </w:rPr>
            </w:pPr>
            <w:r>
              <w:rPr>
                <w:rFonts w:ascii="Arial" w:eastAsia="Calibri" w:hAnsi="Arial" w:cs="Arial"/>
                <w:color w:val="000000"/>
                <w:sz w:val="16"/>
                <w:szCs w:val="16"/>
                <w:lang w:val="es-ES" w:eastAsia="en-US"/>
              </w:rPr>
              <w:t>r</w:t>
            </w:r>
            <w:r w:rsidRPr="008765AD">
              <w:rPr>
                <w:rFonts w:ascii="Arial" w:eastAsia="Calibri" w:hAnsi="Arial" w:cs="Arial"/>
                <w:color w:val="000000"/>
                <w:sz w:val="16"/>
                <w:szCs w:val="16"/>
                <w:lang w:val="es-ES" w:eastAsia="en-US"/>
              </w:rPr>
              <w:t xml:space="preserve"> de Pearson</w:t>
            </w:r>
          </w:p>
        </w:tc>
        <w:tc>
          <w:tcPr>
            <w:tcW w:w="1333"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,462</w:t>
            </w:r>
          </w:p>
        </w:tc>
        <w:tc>
          <w:tcPr>
            <w:tcW w:w="1570" w:type="dxa"/>
            <w:shd w:val="clear" w:color="auto" w:fill="FFFFFF"/>
            <w:vAlign w:val="center"/>
          </w:tcPr>
          <w:p w:rsidR="00A576C6" w:rsidRPr="00B7566B" w:rsidRDefault="00A576C6" w:rsidP="0088679E">
            <w:pPr>
              <w:autoSpaceDE w:val="0"/>
              <w:autoSpaceDN w:val="0"/>
              <w:adjustRightInd w:val="0"/>
              <w:spacing w:after="0" w:line="240" w:lineRule="auto"/>
              <w:ind w:left="60" w:right="60"/>
              <w:jc w:val="right"/>
              <w:rPr>
                <w:rFonts w:ascii="Arial" w:eastAsia="Calibri" w:hAnsi="Arial" w:cs="Arial"/>
                <w:b/>
                <w:color w:val="FF0000"/>
                <w:sz w:val="16"/>
                <w:szCs w:val="16"/>
                <w:lang w:val="es-ES" w:eastAsia="en-US"/>
              </w:rPr>
            </w:pPr>
            <w:r w:rsidRPr="00B7566B">
              <w:rPr>
                <w:rFonts w:ascii="Arial" w:eastAsia="Calibri" w:hAnsi="Arial" w:cs="Arial"/>
                <w:b/>
                <w:color w:val="FF0000"/>
                <w:sz w:val="16"/>
                <w:szCs w:val="16"/>
                <w:lang w:val="es-ES" w:eastAsia="en-US"/>
              </w:rPr>
              <w:t>,956</w:t>
            </w:r>
            <w:r w:rsidRPr="00B7566B">
              <w:rPr>
                <w:rFonts w:ascii="Arial" w:eastAsia="Calibri" w:hAnsi="Arial" w:cs="Arial"/>
                <w:b/>
                <w:color w:val="FF0000"/>
                <w:sz w:val="16"/>
                <w:szCs w:val="16"/>
                <w:vertAlign w:val="superscript"/>
                <w:lang w:val="es-ES" w:eastAsia="en-US"/>
              </w:rPr>
              <w:t>**</w:t>
            </w:r>
          </w:p>
        </w:tc>
        <w:tc>
          <w:tcPr>
            <w:tcW w:w="1275"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1</w:t>
            </w:r>
          </w:p>
        </w:tc>
        <w:tc>
          <w:tcPr>
            <w:tcW w:w="1301"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-,704</w:t>
            </w:r>
            <w:r w:rsidRPr="008765AD">
              <w:rPr>
                <w:rFonts w:ascii="Arial" w:eastAsia="Calibri" w:hAnsi="Arial" w:cs="Arial"/>
                <w:color w:val="000000"/>
                <w:sz w:val="16"/>
                <w:szCs w:val="16"/>
                <w:vertAlign w:val="superscript"/>
                <w:lang w:val="es-ES" w:eastAsia="en-US"/>
              </w:rPr>
              <w:t>**</w:t>
            </w:r>
          </w:p>
        </w:tc>
      </w:tr>
      <w:tr w:rsidR="00A576C6" w:rsidRPr="008765AD" w:rsidTr="00B07F66">
        <w:trPr>
          <w:cantSplit/>
        </w:trPr>
        <w:tc>
          <w:tcPr>
            <w:tcW w:w="1560" w:type="dxa"/>
            <w:vMerge/>
            <w:shd w:val="clear" w:color="auto" w:fill="FFFFFF"/>
          </w:tcPr>
          <w:p w:rsidR="00A576C6" w:rsidRPr="008765AD" w:rsidRDefault="00A576C6" w:rsidP="0088679E">
            <w:pPr>
              <w:autoSpaceDE w:val="0"/>
              <w:autoSpaceDN w:val="0"/>
              <w:adjustRightInd w:val="0"/>
              <w:spacing w:after="0" w:line="240" w:lineRule="auto"/>
              <w:rPr>
                <w:rFonts w:ascii="Arial" w:eastAsia="Calibri" w:hAnsi="Arial" w:cs="Arial"/>
                <w:color w:val="000000"/>
                <w:sz w:val="16"/>
                <w:szCs w:val="16"/>
                <w:lang w:val="es-ES" w:eastAsia="en-US"/>
              </w:rPr>
            </w:pPr>
          </w:p>
        </w:tc>
        <w:tc>
          <w:tcPr>
            <w:tcW w:w="1256" w:type="dxa"/>
            <w:shd w:val="clear" w:color="auto" w:fill="FFFFFF"/>
          </w:tcPr>
          <w:p w:rsidR="00A576C6" w:rsidRPr="008765AD" w:rsidRDefault="00A576C6" w:rsidP="0088679E">
            <w:pPr>
              <w:autoSpaceDE w:val="0"/>
              <w:autoSpaceDN w:val="0"/>
              <w:adjustRightInd w:val="0"/>
              <w:spacing w:after="0" w:line="240" w:lineRule="auto"/>
              <w:ind w:left="60" w:right="60"/>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Sig. (bilateral)</w:t>
            </w:r>
          </w:p>
        </w:tc>
        <w:tc>
          <w:tcPr>
            <w:tcW w:w="1333"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,054</w:t>
            </w:r>
          </w:p>
        </w:tc>
        <w:tc>
          <w:tcPr>
            <w:tcW w:w="1570" w:type="dxa"/>
            <w:shd w:val="clear" w:color="auto" w:fill="FFFFFF"/>
            <w:vAlign w:val="center"/>
          </w:tcPr>
          <w:p w:rsidR="00A576C6" w:rsidRPr="00B7566B" w:rsidRDefault="00A576C6" w:rsidP="0088679E">
            <w:pPr>
              <w:autoSpaceDE w:val="0"/>
              <w:autoSpaceDN w:val="0"/>
              <w:adjustRightInd w:val="0"/>
              <w:spacing w:after="0" w:line="240" w:lineRule="auto"/>
              <w:ind w:left="60" w:right="60"/>
              <w:jc w:val="right"/>
              <w:rPr>
                <w:rFonts w:ascii="Arial" w:eastAsia="Calibri" w:hAnsi="Arial" w:cs="Arial"/>
                <w:b/>
                <w:color w:val="FF0000"/>
                <w:sz w:val="16"/>
                <w:szCs w:val="16"/>
                <w:lang w:val="es-ES" w:eastAsia="en-US"/>
              </w:rPr>
            </w:pPr>
            <w:r w:rsidRPr="00B7566B">
              <w:rPr>
                <w:rFonts w:ascii="Arial" w:eastAsia="Calibri" w:hAnsi="Arial" w:cs="Arial"/>
                <w:b/>
                <w:color w:val="FF0000"/>
                <w:sz w:val="16"/>
                <w:szCs w:val="16"/>
                <w:lang w:val="es-ES" w:eastAsia="en-US"/>
              </w:rPr>
              <w:t>,000</w:t>
            </w:r>
          </w:p>
        </w:tc>
        <w:tc>
          <w:tcPr>
            <w:tcW w:w="1275" w:type="dxa"/>
            <w:shd w:val="clear" w:color="auto" w:fill="FFFFFF"/>
            <w:vAlign w:val="center"/>
          </w:tcPr>
          <w:p w:rsidR="00A576C6" w:rsidRPr="008765AD" w:rsidRDefault="00A576C6" w:rsidP="0088679E">
            <w:pPr>
              <w:autoSpaceDE w:val="0"/>
              <w:autoSpaceDN w:val="0"/>
              <w:adjustRightInd w:val="0"/>
              <w:spacing w:after="0" w:line="240" w:lineRule="auto"/>
              <w:rPr>
                <w:rFonts w:ascii="Arial" w:eastAsia="Calibri" w:hAnsi="Arial" w:cs="Arial"/>
                <w:sz w:val="16"/>
                <w:szCs w:val="16"/>
                <w:lang w:val="es-ES" w:eastAsia="en-US"/>
              </w:rPr>
            </w:pPr>
          </w:p>
        </w:tc>
        <w:tc>
          <w:tcPr>
            <w:tcW w:w="1301"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,001</w:t>
            </w:r>
          </w:p>
        </w:tc>
      </w:tr>
      <w:tr w:rsidR="00A576C6" w:rsidRPr="008765AD" w:rsidTr="00B07F66">
        <w:trPr>
          <w:cantSplit/>
        </w:trPr>
        <w:tc>
          <w:tcPr>
            <w:tcW w:w="1560" w:type="dxa"/>
            <w:vMerge/>
            <w:shd w:val="clear" w:color="auto" w:fill="FFFFFF"/>
          </w:tcPr>
          <w:p w:rsidR="00A576C6" w:rsidRPr="008765AD" w:rsidRDefault="00A576C6" w:rsidP="0088679E">
            <w:pPr>
              <w:autoSpaceDE w:val="0"/>
              <w:autoSpaceDN w:val="0"/>
              <w:adjustRightInd w:val="0"/>
              <w:spacing w:after="0" w:line="240" w:lineRule="auto"/>
              <w:rPr>
                <w:rFonts w:ascii="Arial" w:eastAsia="Calibri" w:hAnsi="Arial" w:cs="Arial"/>
                <w:color w:val="000000"/>
                <w:sz w:val="16"/>
                <w:szCs w:val="16"/>
                <w:lang w:val="es-ES" w:eastAsia="en-US"/>
              </w:rPr>
            </w:pPr>
          </w:p>
        </w:tc>
        <w:tc>
          <w:tcPr>
            <w:tcW w:w="1256" w:type="dxa"/>
            <w:shd w:val="clear" w:color="auto" w:fill="FFFFFF"/>
          </w:tcPr>
          <w:p w:rsidR="00A576C6" w:rsidRPr="008765AD" w:rsidRDefault="00A576C6" w:rsidP="0088679E">
            <w:pPr>
              <w:autoSpaceDE w:val="0"/>
              <w:autoSpaceDN w:val="0"/>
              <w:adjustRightInd w:val="0"/>
              <w:spacing w:after="0" w:line="240" w:lineRule="auto"/>
              <w:ind w:left="60" w:right="60"/>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N</w:t>
            </w:r>
          </w:p>
        </w:tc>
        <w:tc>
          <w:tcPr>
            <w:tcW w:w="1333"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18</w:t>
            </w:r>
          </w:p>
        </w:tc>
        <w:tc>
          <w:tcPr>
            <w:tcW w:w="1570" w:type="dxa"/>
            <w:shd w:val="clear" w:color="auto" w:fill="FFFFFF"/>
            <w:vAlign w:val="center"/>
          </w:tcPr>
          <w:p w:rsidR="00A576C6" w:rsidRPr="00B7566B" w:rsidRDefault="00A576C6" w:rsidP="0088679E">
            <w:pPr>
              <w:autoSpaceDE w:val="0"/>
              <w:autoSpaceDN w:val="0"/>
              <w:adjustRightInd w:val="0"/>
              <w:spacing w:after="0" w:line="240" w:lineRule="auto"/>
              <w:ind w:left="60" w:right="60"/>
              <w:jc w:val="right"/>
              <w:rPr>
                <w:rFonts w:ascii="Arial" w:eastAsia="Calibri" w:hAnsi="Arial" w:cs="Arial"/>
                <w:b/>
                <w:color w:val="FF0000"/>
                <w:sz w:val="16"/>
                <w:szCs w:val="16"/>
                <w:lang w:val="es-ES" w:eastAsia="en-US"/>
              </w:rPr>
            </w:pPr>
            <w:r w:rsidRPr="00B7566B">
              <w:rPr>
                <w:rFonts w:ascii="Arial" w:eastAsia="Calibri" w:hAnsi="Arial" w:cs="Arial"/>
                <w:b/>
                <w:color w:val="FF0000"/>
                <w:sz w:val="16"/>
                <w:szCs w:val="16"/>
                <w:lang w:val="es-ES" w:eastAsia="en-US"/>
              </w:rPr>
              <w:t>18</w:t>
            </w:r>
          </w:p>
        </w:tc>
        <w:tc>
          <w:tcPr>
            <w:tcW w:w="1275"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18</w:t>
            </w:r>
          </w:p>
        </w:tc>
        <w:tc>
          <w:tcPr>
            <w:tcW w:w="1301"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18</w:t>
            </w:r>
          </w:p>
        </w:tc>
      </w:tr>
      <w:tr w:rsidR="00A576C6" w:rsidRPr="008765AD" w:rsidTr="00B07F66">
        <w:trPr>
          <w:cantSplit/>
        </w:trPr>
        <w:tc>
          <w:tcPr>
            <w:tcW w:w="1560" w:type="dxa"/>
            <w:vMerge w:val="restart"/>
            <w:shd w:val="clear" w:color="auto" w:fill="FFFFFF"/>
          </w:tcPr>
          <w:p w:rsidR="00A576C6" w:rsidRPr="008765AD" w:rsidRDefault="00A576C6" w:rsidP="0088679E">
            <w:pPr>
              <w:autoSpaceDE w:val="0"/>
              <w:autoSpaceDN w:val="0"/>
              <w:adjustRightInd w:val="0"/>
              <w:spacing w:after="0" w:line="240" w:lineRule="auto"/>
              <w:ind w:left="60" w:right="60"/>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HUMEDAD RELATIVA</w:t>
            </w:r>
          </w:p>
        </w:tc>
        <w:tc>
          <w:tcPr>
            <w:tcW w:w="1256" w:type="dxa"/>
            <w:shd w:val="clear" w:color="auto" w:fill="FFFFFF"/>
          </w:tcPr>
          <w:p w:rsidR="00A576C6" w:rsidRPr="008765AD" w:rsidRDefault="00A576C6" w:rsidP="0088679E">
            <w:pPr>
              <w:autoSpaceDE w:val="0"/>
              <w:autoSpaceDN w:val="0"/>
              <w:adjustRightInd w:val="0"/>
              <w:spacing w:after="0" w:line="240" w:lineRule="auto"/>
              <w:ind w:left="60" w:right="60"/>
              <w:rPr>
                <w:rFonts w:ascii="Arial" w:eastAsia="Calibri" w:hAnsi="Arial" w:cs="Arial"/>
                <w:color w:val="000000"/>
                <w:sz w:val="16"/>
                <w:szCs w:val="16"/>
                <w:lang w:val="es-ES" w:eastAsia="en-US"/>
              </w:rPr>
            </w:pPr>
            <w:r>
              <w:rPr>
                <w:rFonts w:ascii="Arial" w:eastAsia="Calibri" w:hAnsi="Arial" w:cs="Arial"/>
                <w:color w:val="000000"/>
                <w:sz w:val="16"/>
                <w:szCs w:val="16"/>
                <w:lang w:val="es-ES" w:eastAsia="en-US"/>
              </w:rPr>
              <w:t>r</w:t>
            </w:r>
            <w:r w:rsidRPr="008765AD">
              <w:rPr>
                <w:rFonts w:ascii="Arial" w:eastAsia="Calibri" w:hAnsi="Arial" w:cs="Arial"/>
                <w:color w:val="000000"/>
                <w:sz w:val="16"/>
                <w:szCs w:val="16"/>
                <w:lang w:val="es-ES" w:eastAsia="en-US"/>
              </w:rPr>
              <w:t xml:space="preserve"> de Pearson</w:t>
            </w:r>
          </w:p>
        </w:tc>
        <w:tc>
          <w:tcPr>
            <w:tcW w:w="1333"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-,443</w:t>
            </w:r>
          </w:p>
        </w:tc>
        <w:tc>
          <w:tcPr>
            <w:tcW w:w="1570"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-,845</w:t>
            </w:r>
            <w:r w:rsidRPr="008765AD">
              <w:rPr>
                <w:rFonts w:ascii="Arial" w:eastAsia="Calibri" w:hAnsi="Arial" w:cs="Arial"/>
                <w:color w:val="000000"/>
                <w:sz w:val="16"/>
                <w:szCs w:val="16"/>
                <w:vertAlign w:val="superscript"/>
                <w:lang w:val="es-ES" w:eastAsia="en-US"/>
              </w:rPr>
              <w:t>**</w:t>
            </w:r>
          </w:p>
        </w:tc>
        <w:tc>
          <w:tcPr>
            <w:tcW w:w="1275"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-,704</w:t>
            </w:r>
            <w:r w:rsidRPr="008765AD">
              <w:rPr>
                <w:rFonts w:ascii="Arial" w:eastAsia="Calibri" w:hAnsi="Arial" w:cs="Arial"/>
                <w:color w:val="000000"/>
                <w:sz w:val="16"/>
                <w:szCs w:val="16"/>
                <w:vertAlign w:val="superscript"/>
                <w:lang w:val="es-ES" w:eastAsia="en-US"/>
              </w:rPr>
              <w:t>**</w:t>
            </w:r>
          </w:p>
        </w:tc>
        <w:tc>
          <w:tcPr>
            <w:tcW w:w="1301"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1</w:t>
            </w:r>
          </w:p>
        </w:tc>
      </w:tr>
      <w:tr w:rsidR="00A576C6" w:rsidRPr="008765AD" w:rsidTr="00B07F66">
        <w:trPr>
          <w:cantSplit/>
        </w:trPr>
        <w:tc>
          <w:tcPr>
            <w:tcW w:w="1560" w:type="dxa"/>
            <w:vMerge/>
            <w:shd w:val="clear" w:color="auto" w:fill="FFFFFF"/>
          </w:tcPr>
          <w:p w:rsidR="00A576C6" w:rsidRPr="008765AD" w:rsidRDefault="00A576C6" w:rsidP="0088679E">
            <w:pPr>
              <w:autoSpaceDE w:val="0"/>
              <w:autoSpaceDN w:val="0"/>
              <w:adjustRightInd w:val="0"/>
              <w:spacing w:after="0" w:line="240" w:lineRule="auto"/>
              <w:rPr>
                <w:rFonts w:ascii="Arial" w:eastAsia="Calibri" w:hAnsi="Arial" w:cs="Arial"/>
                <w:color w:val="000000"/>
                <w:sz w:val="16"/>
                <w:szCs w:val="16"/>
                <w:lang w:val="es-ES" w:eastAsia="en-US"/>
              </w:rPr>
            </w:pPr>
          </w:p>
        </w:tc>
        <w:tc>
          <w:tcPr>
            <w:tcW w:w="1256" w:type="dxa"/>
            <w:shd w:val="clear" w:color="auto" w:fill="FFFFFF"/>
          </w:tcPr>
          <w:p w:rsidR="00A576C6" w:rsidRPr="008765AD" w:rsidRDefault="00A576C6" w:rsidP="0088679E">
            <w:pPr>
              <w:autoSpaceDE w:val="0"/>
              <w:autoSpaceDN w:val="0"/>
              <w:adjustRightInd w:val="0"/>
              <w:spacing w:after="0" w:line="240" w:lineRule="auto"/>
              <w:ind w:left="60" w:right="60"/>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Sig. (bilateral)</w:t>
            </w:r>
          </w:p>
        </w:tc>
        <w:tc>
          <w:tcPr>
            <w:tcW w:w="1333"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,065</w:t>
            </w:r>
          </w:p>
        </w:tc>
        <w:tc>
          <w:tcPr>
            <w:tcW w:w="1570"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,000</w:t>
            </w:r>
          </w:p>
        </w:tc>
        <w:tc>
          <w:tcPr>
            <w:tcW w:w="1275"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,001</w:t>
            </w:r>
          </w:p>
        </w:tc>
        <w:tc>
          <w:tcPr>
            <w:tcW w:w="1301" w:type="dxa"/>
            <w:shd w:val="clear" w:color="auto" w:fill="FFFFFF"/>
            <w:vAlign w:val="center"/>
          </w:tcPr>
          <w:p w:rsidR="00A576C6" w:rsidRPr="008765AD" w:rsidRDefault="00A576C6" w:rsidP="0088679E">
            <w:pPr>
              <w:autoSpaceDE w:val="0"/>
              <w:autoSpaceDN w:val="0"/>
              <w:adjustRightInd w:val="0"/>
              <w:spacing w:after="0" w:line="240" w:lineRule="auto"/>
              <w:rPr>
                <w:rFonts w:ascii="Arial" w:eastAsia="Calibri" w:hAnsi="Arial" w:cs="Arial"/>
                <w:sz w:val="16"/>
                <w:szCs w:val="16"/>
                <w:lang w:val="es-ES" w:eastAsia="en-US"/>
              </w:rPr>
            </w:pPr>
          </w:p>
        </w:tc>
      </w:tr>
      <w:tr w:rsidR="00A576C6" w:rsidRPr="008765AD" w:rsidTr="00B07F66">
        <w:trPr>
          <w:cantSplit/>
        </w:trPr>
        <w:tc>
          <w:tcPr>
            <w:tcW w:w="1560" w:type="dxa"/>
            <w:vMerge/>
            <w:shd w:val="clear" w:color="auto" w:fill="FFFFFF"/>
          </w:tcPr>
          <w:p w:rsidR="00A576C6" w:rsidRPr="008765AD" w:rsidRDefault="00A576C6" w:rsidP="0088679E">
            <w:pPr>
              <w:autoSpaceDE w:val="0"/>
              <w:autoSpaceDN w:val="0"/>
              <w:adjustRightInd w:val="0"/>
              <w:spacing w:after="0" w:line="240" w:lineRule="auto"/>
              <w:rPr>
                <w:rFonts w:ascii="Arial" w:eastAsia="Calibri" w:hAnsi="Arial" w:cs="Arial"/>
                <w:sz w:val="16"/>
                <w:szCs w:val="16"/>
                <w:lang w:val="es-ES" w:eastAsia="en-US"/>
              </w:rPr>
            </w:pPr>
          </w:p>
        </w:tc>
        <w:tc>
          <w:tcPr>
            <w:tcW w:w="1256" w:type="dxa"/>
            <w:shd w:val="clear" w:color="auto" w:fill="FFFFFF"/>
          </w:tcPr>
          <w:p w:rsidR="00A576C6" w:rsidRPr="008765AD" w:rsidRDefault="00A576C6" w:rsidP="0088679E">
            <w:pPr>
              <w:autoSpaceDE w:val="0"/>
              <w:autoSpaceDN w:val="0"/>
              <w:adjustRightInd w:val="0"/>
              <w:spacing w:after="0" w:line="240" w:lineRule="auto"/>
              <w:ind w:left="60" w:right="60"/>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N</w:t>
            </w:r>
          </w:p>
        </w:tc>
        <w:tc>
          <w:tcPr>
            <w:tcW w:w="1333"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18</w:t>
            </w:r>
          </w:p>
        </w:tc>
        <w:tc>
          <w:tcPr>
            <w:tcW w:w="1570"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18</w:t>
            </w:r>
          </w:p>
        </w:tc>
        <w:tc>
          <w:tcPr>
            <w:tcW w:w="1275"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18</w:t>
            </w:r>
          </w:p>
        </w:tc>
        <w:tc>
          <w:tcPr>
            <w:tcW w:w="1301" w:type="dxa"/>
            <w:shd w:val="clear" w:color="auto" w:fill="FFFFFF"/>
            <w:vAlign w:val="center"/>
          </w:tcPr>
          <w:p w:rsidR="00A576C6" w:rsidRPr="008765AD" w:rsidRDefault="00A576C6" w:rsidP="0088679E">
            <w:pPr>
              <w:autoSpaceDE w:val="0"/>
              <w:autoSpaceDN w:val="0"/>
              <w:adjustRightInd w:val="0"/>
              <w:spacing w:after="0" w:line="240" w:lineRule="auto"/>
              <w:ind w:left="60" w:right="60"/>
              <w:jc w:val="right"/>
              <w:rPr>
                <w:rFonts w:ascii="Arial" w:eastAsia="Calibri" w:hAnsi="Arial" w:cs="Arial"/>
                <w:color w:val="000000"/>
                <w:sz w:val="16"/>
                <w:szCs w:val="16"/>
                <w:lang w:val="es-ES" w:eastAsia="en-US"/>
              </w:rPr>
            </w:pPr>
            <w:r w:rsidRPr="008765AD">
              <w:rPr>
                <w:rFonts w:ascii="Arial" w:eastAsia="Calibri" w:hAnsi="Arial" w:cs="Arial"/>
                <w:color w:val="000000"/>
                <w:sz w:val="16"/>
                <w:szCs w:val="16"/>
                <w:lang w:val="es-ES" w:eastAsia="en-US"/>
              </w:rPr>
              <w:t>18</w:t>
            </w:r>
          </w:p>
        </w:tc>
      </w:tr>
    </w:tbl>
    <w:p w:rsidR="007E6603" w:rsidRDefault="007E6603" w:rsidP="00364EA0">
      <w:pPr>
        <w:spacing w:after="0" w:line="240" w:lineRule="auto"/>
        <w:jc w:val="both"/>
        <w:rPr>
          <w:rFonts w:ascii="Arial" w:hAnsi="Arial" w:cs="Arial"/>
          <w:sz w:val="24"/>
          <w:szCs w:val="24"/>
          <w:lang w:val="es-ES"/>
        </w:rPr>
      </w:pPr>
    </w:p>
    <w:p w:rsidR="00B07F66" w:rsidRPr="0038672B" w:rsidRDefault="00910FBC" w:rsidP="00364EA0">
      <w:pPr>
        <w:spacing w:after="0" w:line="240" w:lineRule="auto"/>
        <w:jc w:val="both"/>
        <w:rPr>
          <w:rFonts w:ascii="Arial" w:hAnsi="Arial" w:cs="Arial"/>
          <w:b/>
          <w:color w:val="FF0000"/>
          <w:sz w:val="24"/>
          <w:szCs w:val="24"/>
          <w:lang w:val="es-ES"/>
        </w:rPr>
      </w:pPr>
      <w:r>
        <w:rPr>
          <w:rFonts w:ascii="Arial" w:hAnsi="Arial" w:cs="Arial"/>
          <w:b/>
          <w:color w:val="FF0000"/>
          <w:sz w:val="24"/>
          <w:szCs w:val="24"/>
          <w:lang w:val="es-ES"/>
        </w:rPr>
        <w:t>Bibliografía consultada</w:t>
      </w:r>
    </w:p>
    <w:p w:rsidR="0038672B" w:rsidRDefault="0038672B" w:rsidP="00364EA0">
      <w:pPr>
        <w:spacing w:after="0" w:line="240" w:lineRule="auto"/>
        <w:jc w:val="both"/>
        <w:rPr>
          <w:rFonts w:ascii="Arial" w:hAnsi="Arial" w:cs="Arial"/>
          <w:sz w:val="24"/>
          <w:szCs w:val="24"/>
          <w:lang w:val="es-ES"/>
        </w:rPr>
      </w:pPr>
    </w:p>
    <w:p w:rsidR="0088679E" w:rsidRDefault="0038672B" w:rsidP="0088679E">
      <w:pPr>
        <w:spacing w:after="0" w:line="240" w:lineRule="auto"/>
        <w:ind w:left="709" w:hanging="709"/>
        <w:jc w:val="both"/>
        <w:rPr>
          <w:rFonts w:ascii="Arial" w:hAnsi="Arial" w:cs="Arial"/>
          <w:sz w:val="24"/>
          <w:szCs w:val="24"/>
          <w:lang w:val="es-ES"/>
        </w:rPr>
      </w:pPr>
      <w:r>
        <w:rPr>
          <w:rFonts w:ascii="Arial" w:hAnsi="Arial" w:cs="Arial"/>
          <w:sz w:val="24"/>
          <w:szCs w:val="24"/>
          <w:lang w:val="es-ES"/>
        </w:rPr>
        <w:t xml:space="preserve">Limache, E. (2015). </w:t>
      </w:r>
      <w:r w:rsidRPr="0038672B">
        <w:rPr>
          <w:rFonts w:ascii="Arial" w:hAnsi="Arial" w:cs="Arial"/>
          <w:i/>
          <w:sz w:val="24"/>
          <w:szCs w:val="24"/>
          <w:lang w:val="es-ES"/>
        </w:rPr>
        <w:t>Relación entre las variables de influencia y las variables de resultado del consumidor de agua potable en la ciudad de Tacna-2014</w:t>
      </w:r>
      <w:r>
        <w:rPr>
          <w:rFonts w:ascii="Arial" w:hAnsi="Arial" w:cs="Arial"/>
          <w:sz w:val="24"/>
          <w:szCs w:val="24"/>
          <w:lang w:val="es-ES"/>
        </w:rPr>
        <w:t>. Tesis doctorado en Administración. Universidad Privada de Tacna. Tacna.</w:t>
      </w:r>
    </w:p>
    <w:p w:rsidR="00B07F66" w:rsidRDefault="0088679E" w:rsidP="0088679E">
      <w:pPr>
        <w:spacing w:after="0" w:line="240" w:lineRule="auto"/>
        <w:ind w:left="709" w:hanging="709"/>
        <w:jc w:val="both"/>
        <w:rPr>
          <w:rFonts w:ascii="Arial" w:hAnsi="Arial" w:cs="Arial"/>
          <w:sz w:val="24"/>
          <w:szCs w:val="24"/>
          <w:lang w:val="es-ES"/>
        </w:rPr>
      </w:pPr>
      <w:r>
        <w:rPr>
          <w:rFonts w:ascii="Arial" w:hAnsi="Arial" w:cs="Arial"/>
          <w:sz w:val="24"/>
          <w:szCs w:val="24"/>
          <w:lang w:val="es-ES"/>
        </w:rPr>
        <w:t>Bencardino, C. (2012). Estadística y muestreo. Décimo tercera edición. Colombia: Ecoediciones.</w:t>
      </w:r>
    </w:p>
    <w:p w:rsidR="00B07F66" w:rsidRDefault="00B07F66" w:rsidP="00364EA0">
      <w:pPr>
        <w:spacing w:after="0" w:line="240" w:lineRule="auto"/>
        <w:jc w:val="both"/>
        <w:rPr>
          <w:rFonts w:ascii="Arial" w:hAnsi="Arial" w:cs="Arial"/>
          <w:sz w:val="24"/>
          <w:szCs w:val="24"/>
          <w:lang w:val="es-ES"/>
        </w:rPr>
      </w:pPr>
    </w:p>
    <w:p w:rsidR="00B07F66" w:rsidRDefault="00B07F66" w:rsidP="00364EA0">
      <w:pPr>
        <w:spacing w:after="0" w:line="240" w:lineRule="auto"/>
        <w:jc w:val="both"/>
        <w:rPr>
          <w:rFonts w:ascii="Arial" w:hAnsi="Arial" w:cs="Arial"/>
          <w:sz w:val="24"/>
          <w:szCs w:val="24"/>
          <w:lang w:val="es-ES"/>
        </w:rPr>
      </w:pPr>
    </w:p>
    <w:p w:rsidR="00B07F66" w:rsidRDefault="00B07F66" w:rsidP="00364EA0">
      <w:pPr>
        <w:spacing w:after="0" w:line="240" w:lineRule="auto"/>
        <w:jc w:val="both"/>
        <w:rPr>
          <w:rFonts w:ascii="Arial" w:hAnsi="Arial" w:cs="Arial"/>
          <w:sz w:val="24"/>
          <w:szCs w:val="24"/>
          <w:lang w:val="es-ES"/>
        </w:rPr>
      </w:pPr>
    </w:p>
    <w:p w:rsidR="00B07F66" w:rsidRDefault="00B07F66" w:rsidP="00364EA0">
      <w:pPr>
        <w:spacing w:after="0" w:line="240" w:lineRule="auto"/>
        <w:jc w:val="both"/>
        <w:rPr>
          <w:rFonts w:ascii="Arial" w:hAnsi="Arial" w:cs="Arial"/>
          <w:sz w:val="24"/>
          <w:szCs w:val="24"/>
          <w:lang w:val="es-ES"/>
        </w:rPr>
      </w:pPr>
    </w:p>
    <w:p w:rsidR="00B07F66" w:rsidRDefault="00B07F66" w:rsidP="00364EA0">
      <w:pPr>
        <w:spacing w:after="0" w:line="240" w:lineRule="auto"/>
        <w:jc w:val="both"/>
        <w:rPr>
          <w:rFonts w:ascii="Arial" w:hAnsi="Arial" w:cs="Arial"/>
          <w:sz w:val="24"/>
          <w:szCs w:val="24"/>
          <w:lang w:val="es-ES"/>
        </w:rPr>
      </w:pPr>
    </w:p>
    <w:p w:rsidR="00B07F66" w:rsidRDefault="00B07F66" w:rsidP="00364EA0">
      <w:pPr>
        <w:spacing w:after="0" w:line="240" w:lineRule="auto"/>
        <w:jc w:val="both"/>
        <w:rPr>
          <w:rFonts w:ascii="Arial" w:hAnsi="Arial" w:cs="Arial"/>
          <w:sz w:val="24"/>
          <w:szCs w:val="24"/>
          <w:lang w:val="es-ES"/>
        </w:rPr>
      </w:pPr>
    </w:p>
    <w:p w:rsidR="00B07F66" w:rsidRDefault="00B07F66" w:rsidP="00364EA0">
      <w:pPr>
        <w:spacing w:after="0" w:line="240" w:lineRule="auto"/>
        <w:jc w:val="both"/>
        <w:rPr>
          <w:rFonts w:ascii="Arial" w:hAnsi="Arial" w:cs="Arial"/>
          <w:sz w:val="24"/>
          <w:szCs w:val="24"/>
          <w:lang w:val="es-ES"/>
        </w:rPr>
      </w:pPr>
    </w:p>
    <w:p w:rsidR="00B07F66" w:rsidRDefault="00B07F66" w:rsidP="00364EA0">
      <w:pPr>
        <w:spacing w:after="0" w:line="240" w:lineRule="auto"/>
        <w:jc w:val="both"/>
        <w:rPr>
          <w:rFonts w:ascii="Arial" w:hAnsi="Arial" w:cs="Arial"/>
          <w:sz w:val="24"/>
          <w:szCs w:val="24"/>
          <w:lang w:val="es-ES"/>
        </w:rPr>
      </w:pPr>
    </w:p>
    <w:p w:rsidR="00B07F66" w:rsidRDefault="00B07F66" w:rsidP="00364EA0">
      <w:pPr>
        <w:spacing w:after="0" w:line="240" w:lineRule="auto"/>
        <w:jc w:val="both"/>
        <w:rPr>
          <w:rFonts w:ascii="Arial" w:hAnsi="Arial" w:cs="Arial"/>
          <w:sz w:val="24"/>
          <w:szCs w:val="24"/>
          <w:lang w:val="es-ES"/>
        </w:rPr>
      </w:pPr>
    </w:p>
    <w:p w:rsidR="00B07F66" w:rsidRDefault="00B07F66" w:rsidP="00364EA0">
      <w:pPr>
        <w:spacing w:after="0" w:line="240" w:lineRule="auto"/>
        <w:jc w:val="both"/>
        <w:rPr>
          <w:rFonts w:ascii="Arial" w:hAnsi="Arial" w:cs="Arial"/>
          <w:sz w:val="24"/>
          <w:szCs w:val="24"/>
          <w:lang w:val="es-ES"/>
        </w:rPr>
      </w:pPr>
    </w:p>
    <w:p w:rsidR="00B07F66" w:rsidRDefault="00B07F66" w:rsidP="00364EA0">
      <w:pPr>
        <w:spacing w:after="0" w:line="240" w:lineRule="auto"/>
        <w:jc w:val="both"/>
        <w:rPr>
          <w:rFonts w:ascii="Arial" w:hAnsi="Arial" w:cs="Arial"/>
          <w:sz w:val="24"/>
          <w:szCs w:val="24"/>
          <w:lang w:val="es-ES"/>
        </w:rPr>
      </w:pPr>
    </w:p>
    <w:p w:rsidR="00B07F66" w:rsidRDefault="00B07F66" w:rsidP="00364EA0">
      <w:pPr>
        <w:spacing w:after="0" w:line="240" w:lineRule="auto"/>
        <w:jc w:val="both"/>
        <w:rPr>
          <w:rFonts w:ascii="Arial" w:hAnsi="Arial" w:cs="Arial"/>
          <w:sz w:val="24"/>
          <w:szCs w:val="24"/>
          <w:lang w:val="es-ES"/>
        </w:rPr>
      </w:pPr>
    </w:p>
    <w:p w:rsidR="00B07F66" w:rsidRDefault="00B07F66" w:rsidP="00364EA0">
      <w:pPr>
        <w:spacing w:after="0" w:line="240" w:lineRule="auto"/>
        <w:jc w:val="both"/>
        <w:rPr>
          <w:rFonts w:ascii="Arial" w:hAnsi="Arial" w:cs="Arial"/>
          <w:sz w:val="24"/>
          <w:szCs w:val="24"/>
          <w:lang w:val="es-ES"/>
        </w:rPr>
      </w:pPr>
    </w:p>
    <w:p w:rsidR="00B07F66" w:rsidRDefault="00B07F66" w:rsidP="00364EA0">
      <w:pPr>
        <w:spacing w:after="0" w:line="240" w:lineRule="auto"/>
        <w:jc w:val="both"/>
        <w:rPr>
          <w:rFonts w:ascii="Arial" w:hAnsi="Arial" w:cs="Arial"/>
          <w:sz w:val="24"/>
          <w:szCs w:val="24"/>
          <w:lang w:val="es-ES"/>
        </w:rPr>
      </w:pPr>
    </w:p>
    <w:p w:rsidR="00B07F66" w:rsidRDefault="00B07F66" w:rsidP="00364EA0">
      <w:pPr>
        <w:spacing w:after="0" w:line="240" w:lineRule="auto"/>
        <w:jc w:val="both"/>
        <w:rPr>
          <w:rFonts w:ascii="Arial" w:hAnsi="Arial" w:cs="Arial"/>
          <w:sz w:val="24"/>
          <w:szCs w:val="24"/>
          <w:lang w:val="es-ES"/>
        </w:rPr>
      </w:pPr>
    </w:p>
    <w:p w:rsidR="00B07F66" w:rsidRDefault="00B07F66" w:rsidP="00364EA0">
      <w:pPr>
        <w:spacing w:after="0" w:line="240" w:lineRule="auto"/>
        <w:jc w:val="both"/>
        <w:rPr>
          <w:rFonts w:ascii="Arial" w:hAnsi="Arial" w:cs="Arial"/>
          <w:sz w:val="24"/>
          <w:szCs w:val="24"/>
          <w:lang w:val="es-ES"/>
        </w:rPr>
      </w:pPr>
    </w:p>
    <w:p w:rsidR="00364EA0" w:rsidRPr="006A372E" w:rsidRDefault="007D7BA2" w:rsidP="006A372E">
      <w:pPr>
        <w:autoSpaceDE w:val="0"/>
        <w:autoSpaceDN w:val="0"/>
        <w:adjustRightInd w:val="0"/>
        <w:spacing w:after="0" w:line="240" w:lineRule="auto"/>
        <w:ind w:firstLine="708"/>
        <w:jc w:val="center"/>
        <w:rPr>
          <w:rFonts w:ascii="Arial" w:hAnsi="Arial" w:cs="Arial"/>
          <w:b/>
          <w:bCs/>
          <w:color w:val="FF0000"/>
          <w:sz w:val="24"/>
          <w:szCs w:val="24"/>
        </w:rPr>
      </w:pPr>
      <w:r>
        <w:rPr>
          <w:rFonts w:ascii="Arial" w:hAnsi="Arial" w:cs="Arial"/>
          <w:b/>
          <w:bCs/>
          <w:color w:val="FF0000"/>
          <w:sz w:val="24"/>
          <w:szCs w:val="24"/>
        </w:rPr>
        <w:t>4</w:t>
      </w:r>
      <w:r w:rsidR="007775C0">
        <w:rPr>
          <w:rFonts w:ascii="Arial" w:hAnsi="Arial" w:cs="Arial"/>
          <w:b/>
          <w:bCs/>
          <w:color w:val="FF0000"/>
          <w:sz w:val="24"/>
          <w:szCs w:val="24"/>
        </w:rPr>
        <w:t xml:space="preserve">  </w:t>
      </w:r>
      <w:r w:rsidR="00364EA0" w:rsidRPr="006A372E">
        <w:rPr>
          <w:rFonts w:ascii="Arial" w:hAnsi="Arial" w:cs="Arial"/>
          <w:b/>
          <w:bCs/>
          <w:color w:val="FF0000"/>
          <w:sz w:val="24"/>
          <w:szCs w:val="24"/>
        </w:rPr>
        <w:t>TÉCNICAS DE PRONÓSTICO EN SERIES DE TIEMPO</w:t>
      </w:r>
    </w:p>
    <w:p w:rsidR="0010414C" w:rsidRDefault="0010414C" w:rsidP="00364EA0">
      <w:pPr>
        <w:pStyle w:val="Ttulo1"/>
        <w:jc w:val="both"/>
        <w:rPr>
          <w:b w:val="0"/>
          <w:sz w:val="24"/>
          <w:szCs w:val="24"/>
        </w:rPr>
      </w:pPr>
    </w:p>
    <w:p w:rsidR="00D417BE" w:rsidRPr="0069329C" w:rsidRDefault="0069329C" w:rsidP="0069329C">
      <w:pPr>
        <w:pStyle w:val="Ttulo1"/>
        <w:jc w:val="both"/>
        <w:rPr>
          <w:color w:val="FF0000"/>
          <w:sz w:val="24"/>
          <w:szCs w:val="24"/>
        </w:rPr>
      </w:pPr>
      <w:r w:rsidRPr="0069329C">
        <w:rPr>
          <w:color w:val="FF0000"/>
          <w:sz w:val="24"/>
          <w:szCs w:val="24"/>
        </w:rPr>
        <w:t>Generalidades</w:t>
      </w:r>
    </w:p>
    <w:p w:rsidR="0069329C" w:rsidRPr="0069329C" w:rsidRDefault="0069329C" w:rsidP="0069329C">
      <w:pPr>
        <w:spacing w:after="0" w:line="240" w:lineRule="auto"/>
        <w:rPr>
          <w:lang w:val="es-ES" w:eastAsia="es-ES"/>
        </w:rPr>
      </w:pPr>
    </w:p>
    <w:p w:rsidR="00364EA0" w:rsidRPr="00931DD5" w:rsidRDefault="00364EA0" w:rsidP="00364EA0">
      <w:pPr>
        <w:pStyle w:val="Ttulo1"/>
        <w:jc w:val="both"/>
        <w:rPr>
          <w:sz w:val="24"/>
          <w:szCs w:val="24"/>
        </w:rPr>
      </w:pPr>
      <w:r w:rsidRPr="00931DD5">
        <w:rPr>
          <w:b w:val="0"/>
          <w:sz w:val="24"/>
          <w:szCs w:val="24"/>
        </w:rPr>
        <w:t>Se denominan series de tiempo a un conjunto de observaciones sucesivas ordenadas y registradas a intervalos regulares en el tiempo. Así, existen series diarias, semanales, mensuales, trimestrales y anuales. Sus valores se representan por X</w:t>
      </w:r>
      <w:r w:rsidRPr="00931DD5">
        <w:rPr>
          <w:b w:val="0"/>
          <w:sz w:val="24"/>
          <w:szCs w:val="24"/>
          <w:vertAlign w:val="subscript"/>
        </w:rPr>
        <w:t>t</w:t>
      </w:r>
      <w:r w:rsidRPr="00931DD5">
        <w:rPr>
          <w:b w:val="0"/>
          <w:sz w:val="24"/>
          <w:szCs w:val="24"/>
        </w:rPr>
        <w:t xml:space="preserve"> y sólo describen una trayectoria en el tiempo y </w:t>
      </w:r>
      <w:r w:rsidR="0093330E">
        <w:rPr>
          <w:b w:val="0"/>
          <w:sz w:val="24"/>
          <w:szCs w:val="24"/>
        </w:rPr>
        <w:t xml:space="preserve">por tanto, </w:t>
      </w:r>
      <w:r w:rsidRPr="00931DD5">
        <w:rPr>
          <w:b w:val="0"/>
          <w:sz w:val="24"/>
          <w:szCs w:val="24"/>
        </w:rPr>
        <w:t xml:space="preserve">se dispone de una observación </w:t>
      </w:r>
      <w:r w:rsidR="007E6603">
        <w:rPr>
          <w:b w:val="0"/>
          <w:sz w:val="24"/>
          <w:szCs w:val="24"/>
        </w:rPr>
        <w:t xml:space="preserve">para la variable </w:t>
      </w:r>
      <w:r w:rsidRPr="00931DD5">
        <w:rPr>
          <w:b w:val="0"/>
          <w:sz w:val="24"/>
          <w:szCs w:val="24"/>
        </w:rPr>
        <w:t>en cada instante en el tiempo.</w:t>
      </w:r>
    </w:p>
    <w:p w:rsidR="00364EA0" w:rsidRPr="00931DD5" w:rsidRDefault="00364EA0" w:rsidP="00364EA0">
      <w:pPr>
        <w:pStyle w:val="NormalWeb"/>
        <w:spacing w:after="0" w:afterAutospacing="0"/>
        <w:jc w:val="both"/>
        <w:rPr>
          <w:rFonts w:ascii="Arial" w:hAnsi="Arial" w:cs="Arial"/>
        </w:rPr>
      </w:pPr>
      <w:r w:rsidRPr="00931DD5">
        <w:rPr>
          <w:rFonts w:ascii="Arial" w:hAnsi="Arial" w:cs="Arial"/>
          <w:lang w:val="es-ES_tradnl"/>
        </w:rPr>
        <w:t>El análisis de las series temporales estudia cómo construir un modelo para explicar la estructura y prever la evolución de una serie.</w:t>
      </w:r>
      <w:r w:rsidR="00C56687">
        <w:rPr>
          <w:rFonts w:ascii="Arial" w:hAnsi="Arial" w:cs="Arial"/>
          <w:lang w:val="es-ES_tradnl"/>
        </w:rPr>
        <w:t xml:space="preserve"> </w:t>
      </w:r>
      <w:r w:rsidRPr="00931DD5">
        <w:rPr>
          <w:rFonts w:ascii="Arial" w:hAnsi="Arial" w:cs="Arial"/>
          <w:lang w:val="es-ES_tradnl"/>
        </w:rPr>
        <w:t>Dicho Análisis consta de los siguientes pasos:</w:t>
      </w:r>
    </w:p>
    <w:p w:rsidR="00364EA0" w:rsidRPr="00931DD5" w:rsidRDefault="00364EA0" w:rsidP="00364EA0">
      <w:pPr>
        <w:pStyle w:val="NormalWeb"/>
        <w:numPr>
          <w:ilvl w:val="0"/>
          <w:numId w:val="11"/>
        </w:numPr>
        <w:spacing w:after="0" w:afterAutospacing="0"/>
        <w:jc w:val="both"/>
        <w:rPr>
          <w:rFonts w:ascii="Arial" w:hAnsi="Arial" w:cs="Arial"/>
        </w:rPr>
      </w:pPr>
      <w:r w:rsidRPr="00931DD5">
        <w:rPr>
          <w:rFonts w:ascii="Arial" w:hAnsi="Arial" w:cs="Arial"/>
          <w:lang w:val="es-ES_tradnl"/>
        </w:rPr>
        <w:t xml:space="preserve">Identificación de la estructura del modelo: </w:t>
      </w:r>
      <w:r w:rsidR="00E066C9">
        <w:rPr>
          <w:rFonts w:ascii="Arial" w:hAnsi="Arial" w:cs="Arial"/>
          <w:lang w:val="es-ES_tradnl"/>
        </w:rPr>
        <w:t>Implica d</w:t>
      </w:r>
      <w:r w:rsidRPr="00931DD5">
        <w:rPr>
          <w:rFonts w:ascii="Arial" w:hAnsi="Arial" w:cs="Arial"/>
          <w:lang w:val="es-ES_tradnl"/>
        </w:rPr>
        <w:t>ecidir qué transformación aplicar a la serie observada para convertir el proceso subyacente en estacionario y determinar la estructura del proceso estacionario resultante.</w:t>
      </w:r>
    </w:p>
    <w:p w:rsidR="00364EA0" w:rsidRPr="00931DD5" w:rsidRDefault="00364EA0" w:rsidP="00364EA0">
      <w:pPr>
        <w:pStyle w:val="NormalWeb"/>
        <w:numPr>
          <w:ilvl w:val="0"/>
          <w:numId w:val="11"/>
        </w:numPr>
        <w:spacing w:after="0" w:afterAutospacing="0"/>
        <w:jc w:val="both"/>
        <w:rPr>
          <w:rFonts w:ascii="Arial" w:hAnsi="Arial" w:cs="Arial"/>
        </w:rPr>
      </w:pPr>
      <w:r w:rsidRPr="00931DD5">
        <w:rPr>
          <w:rFonts w:ascii="Arial" w:hAnsi="Arial" w:cs="Arial"/>
          <w:lang w:val="es-ES_tradnl"/>
        </w:rPr>
        <w:t>Estimación de los parámetros del modelo para el proceso estacionario.</w:t>
      </w:r>
    </w:p>
    <w:p w:rsidR="00364EA0" w:rsidRPr="00931DD5" w:rsidRDefault="00364EA0" w:rsidP="00364EA0">
      <w:pPr>
        <w:pStyle w:val="NormalWeb"/>
        <w:numPr>
          <w:ilvl w:val="0"/>
          <w:numId w:val="11"/>
        </w:numPr>
        <w:spacing w:after="0" w:afterAutospacing="0"/>
        <w:jc w:val="both"/>
        <w:rPr>
          <w:rFonts w:ascii="Arial" w:hAnsi="Arial" w:cs="Arial"/>
        </w:rPr>
      </w:pPr>
      <w:r w:rsidRPr="00931DD5">
        <w:rPr>
          <w:rFonts w:ascii="Arial" w:hAnsi="Arial" w:cs="Arial"/>
          <w:lang w:val="es-ES_tradnl"/>
        </w:rPr>
        <w:t>Diagnosis del modelo: Comprobar si se satisface la hipótesis de que los residuos obtenidos al ajustar el modelo son una realización de un proceso de ruido blanco.</w:t>
      </w:r>
    </w:p>
    <w:p w:rsidR="0038672B" w:rsidRDefault="0038672B" w:rsidP="00364EA0">
      <w:pPr>
        <w:pStyle w:val="NormalWeb"/>
        <w:spacing w:after="0" w:afterAutospacing="0"/>
        <w:jc w:val="both"/>
        <w:rPr>
          <w:rFonts w:ascii="Arial" w:hAnsi="Arial" w:cs="Arial"/>
          <w:bCs/>
          <w:lang w:val="es-ES_tradnl"/>
        </w:rPr>
      </w:pPr>
      <w:r>
        <w:rPr>
          <w:rFonts w:ascii="Arial" w:hAnsi="Arial" w:cs="Arial"/>
          <w:bCs/>
          <w:lang w:val="es-ES_tradnl"/>
        </w:rPr>
        <w:t>Existen técnicas estadísticas de pronóstico que toman en cuenta los patrones de datos pero que no son considerados en este texto y nos enfocaremos solamente en los modelos ARIMA.</w:t>
      </w:r>
    </w:p>
    <w:p w:rsidR="00364EA0" w:rsidRDefault="00364EA0" w:rsidP="00364EA0">
      <w:pPr>
        <w:pStyle w:val="NormalWeb"/>
        <w:spacing w:after="0" w:afterAutospacing="0"/>
        <w:jc w:val="both"/>
        <w:rPr>
          <w:rFonts w:ascii="Arial" w:hAnsi="Arial" w:cs="Arial"/>
          <w:lang w:val="es-ES_tradnl"/>
        </w:rPr>
      </w:pPr>
      <w:r w:rsidRPr="00931DD5">
        <w:rPr>
          <w:rFonts w:ascii="Arial" w:hAnsi="Arial" w:cs="Arial"/>
          <w:bCs/>
          <w:lang w:val="es-ES_tradnl"/>
        </w:rPr>
        <w:t xml:space="preserve">Entre las técnicas de pronóstico de mayor aplicación en la actualidad están los modelos Box-Jenkins o modelos ARIMA, caracterizados por tratar a las series de tiempo sin considerar el patrón que tengan éstas. </w:t>
      </w:r>
      <w:r w:rsidRPr="00931DD5">
        <w:rPr>
          <w:rFonts w:ascii="Arial" w:hAnsi="Arial" w:cs="Arial"/>
          <w:lang w:val="es-ES_tradnl"/>
        </w:rPr>
        <w:t>En particular la metodología BOX-JENKINS es un procedimiento de análisis estadístico para ajustar a una serie un tipo especial de modelos, denominados ARIMA (Autorregresive Integrated Moving Average).</w:t>
      </w:r>
    </w:p>
    <w:p w:rsidR="00364EA0" w:rsidRPr="00297C87" w:rsidRDefault="0010414C" w:rsidP="00364EA0">
      <w:pPr>
        <w:pStyle w:val="NormalWeb"/>
        <w:spacing w:after="0" w:afterAutospacing="0"/>
        <w:jc w:val="both"/>
        <w:rPr>
          <w:rFonts w:ascii="Arial" w:hAnsi="Arial" w:cs="Arial"/>
          <w:lang w:val="es-ES_tradnl"/>
        </w:rPr>
      </w:pPr>
      <w:r>
        <w:rPr>
          <w:rFonts w:ascii="Arial" w:hAnsi="Arial" w:cs="Arial"/>
          <w:bCs/>
          <w:lang w:val="es-ES_tradnl"/>
        </w:rPr>
        <w:t xml:space="preserve">En general, </w:t>
      </w:r>
      <w:r w:rsidR="00364EA0" w:rsidRPr="00931DD5">
        <w:rPr>
          <w:rFonts w:ascii="Arial" w:hAnsi="Arial" w:cs="Arial"/>
          <w:bCs/>
          <w:lang w:val="es-ES_tradnl"/>
        </w:rPr>
        <w:t>se considera que las series de tiempo siguen algún patrón en su trayectoria, las cuales pueden ser Tendencia, Estacionalidad, Ciclos e Irregularidad.</w:t>
      </w:r>
    </w:p>
    <w:p w:rsidR="00364EA0" w:rsidRPr="00931DD5" w:rsidRDefault="00364EA0" w:rsidP="00364EA0">
      <w:pPr>
        <w:pStyle w:val="NormalWeb"/>
        <w:jc w:val="both"/>
        <w:rPr>
          <w:rFonts w:ascii="Arial" w:hAnsi="Arial" w:cs="Arial"/>
          <w:bCs/>
          <w:lang w:val="es-ES_tradnl"/>
        </w:rPr>
      </w:pPr>
      <w:r w:rsidRPr="00931DD5">
        <w:rPr>
          <w:rFonts w:ascii="Arial" w:hAnsi="Arial" w:cs="Arial"/>
          <w:bCs/>
          <w:lang w:val="es-ES_tradnl"/>
        </w:rPr>
        <w:t xml:space="preserve">La </w:t>
      </w:r>
      <w:r w:rsidRPr="00931DD5">
        <w:rPr>
          <w:rFonts w:ascii="Arial" w:hAnsi="Arial" w:cs="Arial"/>
          <w:b/>
          <w:bCs/>
          <w:lang w:val="es-ES_tradnl"/>
        </w:rPr>
        <w:t>Tendencia</w:t>
      </w:r>
      <w:r w:rsidRPr="00931DD5">
        <w:rPr>
          <w:rFonts w:ascii="Arial" w:hAnsi="Arial" w:cs="Arial"/>
          <w:bCs/>
          <w:lang w:val="es-ES_tradnl"/>
        </w:rPr>
        <w:t xml:space="preserve"> es el patrón de comportamiento de largo plazo por el cual la s</w:t>
      </w:r>
      <w:r w:rsidR="00335F7C">
        <w:rPr>
          <w:rFonts w:ascii="Arial" w:hAnsi="Arial" w:cs="Arial"/>
          <w:bCs/>
          <w:lang w:val="es-ES_tradnl"/>
        </w:rPr>
        <w:t>erie tiende a crecer o decrecer;</w:t>
      </w:r>
      <w:r w:rsidRPr="00931DD5">
        <w:rPr>
          <w:rFonts w:ascii="Arial" w:hAnsi="Arial" w:cs="Arial"/>
          <w:bCs/>
          <w:lang w:val="es-ES_tradnl"/>
        </w:rPr>
        <w:t xml:space="preserve"> </w:t>
      </w:r>
      <w:r w:rsidR="00335F7C">
        <w:rPr>
          <w:rFonts w:ascii="Arial" w:hAnsi="Arial" w:cs="Arial"/>
          <w:bCs/>
          <w:lang w:val="es-ES_tradnl"/>
        </w:rPr>
        <w:t>e</w:t>
      </w:r>
      <w:r w:rsidRPr="00931DD5">
        <w:rPr>
          <w:rFonts w:ascii="Arial" w:hAnsi="Arial" w:cs="Arial"/>
          <w:bCs/>
          <w:lang w:val="es-ES_tradnl"/>
        </w:rPr>
        <w:t xml:space="preserve">l </w:t>
      </w:r>
      <w:r w:rsidRPr="00931DD5">
        <w:rPr>
          <w:rFonts w:ascii="Arial" w:hAnsi="Arial" w:cs="Arial"/>
          <w:b/>
          <w:bCs/>
          <w:lang w:val="es-ES_tradnl"/>
        </w:rPr>
        <w:t>Ciclo</w:t>
      </w:r>
      <w:r w:rsidRPr="00931DD5">
        <w:rPr>
          <w:rFonts w:ascii="Arial" w:hAnsi="Arial" w:cs="Arial"/>
          <w:bCs/>
          <w:lang w:val="es-ES_tradnl"/>
        </w:rPr>
        <w:t xml:space="preserve"> es el movimiento oscilatorio en forma de</w:t>
      </w:r>
      <w:r w:rsidR="00335F7C">
        <w:rPr>
          <w:rFonts w:ascii="Arial" w:hAnsi="Arial" w:cs="Arial"/>
          <w:bCs/>
          <w:lang w:val="es-ES_tradnl"/>
        </w:rPr>
        <w:t xml:space="preserve"> onda alrededor de la tendencia;</w:t>
      </w:r>
      <w:r w:rsidRPr="00931DD5">
        <w:rPr>
          <w:rFonts w:ascii="Arial" w:hAnsi="Arial" w:cs="Arial"/>
          <w:bCs/>
          <w:lang w:val="es-ES_tradnl"/>
        </w:rPr>
        <w:t xml:space="preserve"> </w:t>
      </w:r>
      <w:r w:rsidR="00335F7C">
        <w:rPr>
          <w:rFonts w:ascii="Arial" w:hAnsi="Arial" w:cs="Arial"/>
          <w:bCs/>
          <w:lang w:val="es-ES_tradnl"/>
        </w:rPr>
        <w:t>l</w:t>
      </w:r>
      <w:r w:rsidRPr="00931DD5">
        <w:rPr>
          <w:rFonts w:ascii="Arial" w:hAnsi="Arial" w:cs="Arial"/>
          <w:bCs/>
          <w:lang w:val="es-ES_tradnl"/>
        </w:rPr>
        <w:t xml:space="preserve">a </w:t>
      </w:r>
      <w:r w:rsidRPr="00931DD5">
        <w:rPr>
          <w:rFonts w:ascii="Arial" w:hAnsi="Arial" w:cs="Arial"/>
          <w:b/>
          <w:bCs/>
          <w:lang w:val="es-ES_tradnl"/>
        </w:rPr>
        <w:t xml:space="preserve">Estacionalidad </w:t>
      </w:r>
      <w:r w:rsidRPr="00931DD5">
        <w:rPr>
          <w:rFonts w:ascii="Arial" w:hAnsi="Arial" w:cs="Arial"/>
          <w:bCs/>
          <w:lang w:val="es-ES_tradnl"/>
        </w:rPr>
        <w:t xml:space="preserve">es la pauta de comportamiento por el cual ciertos valores se repiten cada cierto tiempo en intervalos cortos, generalmente dentro de un año. Así, se observa estacionalidad mensual, trimestral, etc. La </w:t>
      </w:r>
      <w:r w:rsidRPr="00931DD5">
        <w:rPr>
          <w:rFonts w:ascii="Arial" w:hAnsi="Arial" w:cs="Arial"/>
          <w:b/>
          <w:bCs/>
          <w:lang w:val="es-ES_tradnl"/>
        </w:rPr>
        <w:t>Irregularidad</w:t>
      </w:r>
      <w:r w:rsidRPr="00931DD5">
        <w:rPr>
          <w:rFonts w:ascii="Arial" w:hAnsi="Arial" w:cs="Arial"/>
          <w:bCs/>
          <w:lang w:val="es-ES_tradnl"/>
        </w:rPr>
        <w:t xml:space="preserve"> o Aleatoriedad son los movimientos imprevisibles de la serie debido a causas no controlables como fenómenos físicos, sociales o telúricos, y se puede obtener quitando a la serie los otros patrones.</w:t>
      </w:r>
    </w:p>
    <w:p w:rsidR="00364EA0" w:rsidRPr="00931DD5" w:rsidRDefault="00364EA0" w:rsidP="00364EA0">
      <w:pPr>
        <w:pStyle w:val="NormalWeb"/>
        <w:jc w:val="both"/>
        <w:rPr>
          <w:rFonts w:ascii="Arial" w:hAnsi="Arial" w:cs="Arial"/>
          <w:bCs/>
          <w:lang w:val="es-ES_tradnl"/>
        </w:rPr>
      </w:pPr>
      <w:r w:rsidRPr="00931DD5">
        <w:rPr>
          <w:rFonts w:ascii="Arial" w:hAnsi="Arial" w:cs="Arial"/>
          <w:bCs/>
          <w:lang w:val="es-ES_tradnl"/>
        </w:rPr>
        <w:t>Para el análisis de series de tiempo se debe tener en cuenta cierta t</w:t>
      </w:r>
      <w:r w:rsidR="007F7489">
        <w:rPr>
          <w:rFonts w:ascii="Arial" w:hAnsi="Arial" w:cs="Arial"/>
          <w:bCs/>
          <w:lang w:val="es-ES_tradnl"/>
        </w:rPr>
        <w:t>erminología y conceptos básicos, los cuales son tomados de Ferrán (1996):</w:t>
      </w:r>
    </w:p>
    <w:p w:rsidR="00D417BE" w:rsidRDefault="00D417BE" w:rsidP="00364EA0">
      <w:pPr>
        <w:pStyle w:val="NormalWeb"/>
        <w:jc w:val="both"/>
        <w:rPr>
          <w:rFonts w:ascii="Arial" w:hAnsi="Arial" w:cs="Arial"/>
          <w:b/>
          <w:bCs/>
          <w:color w:val="FF0000"/>
          <w:lang w:val="es-ES_tradnl"/>
        </w:rPr>
      </w:pPr>
    </w:p>
    <w:p w:rsidR="00364EA0" w:rsidRPr="006A372E" w:rsidRDefault="00364EA0" w:rsidP="00364EA0">
      <w:pPr>
        <w:pStyle w:val="NormalWeb"/>
        <w:jc w:val="both"/>
        <w:rPr>
          <w:rFonts w:ascii="Arial" w:hAnsi="Arial" w:cs="Arial"/>
          <w:color w:val="FF0000"/>
        </w:rPr>
      </w:pPr>
      <w:r w:rsidRPr="006A372E">
        <w:rPr>
          <w:rFonts w:ascii="Arial" w:hAnsi="Arial" w:cs="Arial"/>
          <w:b/>
          <w:bCs/>
          <w:color w:val="FF0000"/>
          <w:lang w:val="es-ES_tradnl"/>
        </w:rPr>
        <w:lastRenderedPageBreak/>
        <w:t>Procesos Estocásticos</w:t>
      </w:r>
    </w:p>
    <w:p w:rsidR="00364EA0" w:rsidRPr="00931DD5" w:rsidRDefault="00364EA0" w:rsidP="00364EA0">
      <w:pPr>
        <w:pStyle w:val="NormalWeb"/>
        <w:jc w:val="both"/>
        <w:rPr>
          <w:rFonts w:ascii="Arial" w:hAnsi="Arial" w:cs="Arial"/>
        </w:rPr>
      </w:pPr>
      <w:r w:rsidRPr="00931DD5">
        <w:rPr>
          <w:rFonts w:ascii="Arial" w:hAnsi="Arial" w:cs="Arial"/>
        </w:rPr>
        <w:t>U</w:t>
      </w:r>
      <w:r w:rsidRPr="00931DD5">
        <w:rPr>
          <w:rFonts w:ascii="Arial" w:hAnsi="Arial" w:cs="Arial"/>
          <w:lang w:val="es-ES_tradnl"/>
        </w:rPr>
        <w:t>n proceso estocástico es una sucesión de variables {X</w:t>
      </w:r>
      <w:r w:rsidRPr="00931DD5">
        <w:rPr>
          <w:rFonts w:ascii="Arial" w:hAnsi="Arial" w:cs="Arial"/>
          <w:vertAlign w:val="subscript"/>
          <w:lang w:val="es-ES_tradnl"/>
        </w:rPr>
        <w:t>t</w:t>
      </w:r>
      <w:r w:rsidRPr="00931DD5">
        <w:rPr>
          <w:rFonts w:ascii="Arial" w:hAnsi="Arial" w:cs="Arial"/>
          <w:lang w:val="es-ES_tradnl"/>
        </w:rPr>
        <w:t>} con t=1, 2,...</w:t>
      </w:r>
      <w:r w:rsidR="0010414C">
        <w:rPr>
          <w:rFonts w:ascii="Arial" w:hAnsi="Arial" w:cs="Arial"/>
          <w:lang w:val="es-ES_tradnl"/>
        </w:rPr>
        <w:t>, n, ordenadas en el tiempo, lo cual</w:t>
      </w:r>
      <w:r w:rsidRPr="00931DD5">
        <w:rPr>
          <w:rFonts w:ascii="Arial" w:hAnsi="Arial" w:cs="Arial"/>
          <w:lang w:val="es-ES_tradnl"/>
        </w:rPr>
        <w:t xml:space="preserve"> es característico de las series temporales. El valor observado de la serie en el instante </w:t>
      </w:r>
      <w:r w:rsidRPr="00931DD5">
        <w:rPr>
          <w:rFonts w:ascii="Arial" w:hAnsi="Arial" w:cs="Arial"/>
          <w:b/>
          <w:bCs/>
          <w:lang w:val="es-ES_tradnl"/>
        </w:rPr>
        <w:t>t</w:t>
      </w:r>
      <w:r w:rsidRPr="00931DD5">
        <w:rPr>
          <w:rFonts w:ascii="Arial" w:hAnsi="Arial" w:cs="Arial"/>
          <w:lang w:val="es-ES_tradnl"/>
        </w:rPr>
        <w:t xml:space="preserve"> se considera como una muestra aleatoria de tamaño 1 de la variable X</w:t>
      </w:r>
      <w:r w:rsidRPr="00931DD5">
        <w:rPr>
          <w:rFonts w:ascii="Arial" w:hAnsi="Arial" w:cs="Arial"/>
          <w:vertAlign w:val="subscript"/>
          <w:lang w:val="es-ES_tradnl"/>
        </w:rPr>
        <w:t>t</w:t>
      </w:r>
      <w:r w:rsidRPr="00931DD5">
        <w:rPr>
          <w:rFonts w:ascii="Arial" w:hAnsi="Arial" w:cs="Arial"/>
          <w:lang w:val="es-ES_tradnl"/>
        </w:rPr>
        <w:t xml:space="preserve"> del proceso estocástico definida en dicho instante. Cuando X</w:t>
      </w:r>
      <w:r w:rsidRPr="00931DD5">
        <w:rPr>
          <w:rFonts w:ascii="Arial" w:hAnsi="Arial" w:cs="Arial"/>
          <w:vertAlign w:val="subscript"/>
          <w:lang w:val="es-ES_tradnl"/>
        </w:rPr>
        <w:t>t</w:t>
      </w:r>
      <w:r w:rsidRPr="00931DD5">
        <w:rPr>
          <w:rFonts w:ascii="Arial" w:hAnsi="Arial" w:cs="Arial"/>
          <w:lang w:val="es-ES_tradnl"/>
        </w:rPr>
        <w:t xml:space="preserve"> y X</w:t>
      </w:r>
      <w:r w:rsidRPr="00931DD5">
        <w:rPr>
          <w:rFonts w:ascii="Arial" w:hAnsi="Arial" w:cs="Arial"/>
          <w:vertAlign w:val="subscript"/>
          <w:lang w:val="es-ES_tradnl"/>
        </w:rPr>
        <w:t xml:space="preserve">t’ </w:t>
      </w:r>
      <w:r w:rsidRPr="00931DD5">
        <w:rPr>
          <w:rFonts w:ascii="Arial" w:hAnsi="Arial" w:cs="Arial"/>
          <w:lang w:val="es-ES_tradnl"/>
        </w:rPr>
        <w:t xml:space="preserve">están separadas  por k retardos entonces se puede concluir que |t-t’| = k </w:t>
      </w:r>
    </w:p>
    <w:p w:rsidR="00364EA0" w:rsidRPr="006A372E" w:rsidRDefault="00364EA0" w:rsidP="00364EA0">
      <w:pPr>
        <w:pStyle w:val="NormalWeb"/>
        <w:spacing w:after="0" w:afterAutospacing="0"/>
        <w:jc w:val="both"/>
        <w:rPr>
          <w:rFonts w:ascii="Arial" w:hAnsi="Arial" w:cs="Arial"/>
          <w:color w:val="FF0000"/>
          <w:lang w:val="es-ES_tradnl"/>
        </w:rPr>
      </w:pPr>
      <w:r w:rsidRPr="006A372E">
        <w:rPr>
          <w:rFonts w:ascii="Arial" w:hAnsi="Arial" w:cs="Arial"/>
          <w:b/>
          <w:color w:val="FF0000"/>
          <w:lang w:val="es-ES_tradnl"/>
        </w:rPr>
        <w:t>Función de Autocorrelación</w:t>
      </w:r>
    </w:p>
    <w:p w:rsidR="00364EA0" w:rsidRPr="00931DD5" w:rsidRDefault="00364EA0" w:rsidP="00364EA0">
      <w:pPr>
        <w:pStyle w:val="NormalWeb"/>
        <w:spacing w:after="0" w:afterAutospacing="0"/>
        <w:jc w:val="both"/>
        <w:rPr>
          <w:rFonts w:ascii="Arial" w:hAnsi="Arial" w:cs="Arial"/>
        </w:rPr>
      </w:pPr>
      <w:r w:rsidRPr="00931DD5">
        <w:rPr>
          <w:rFonts w:ascii="Arial" w:hAnsi="Arial" w:cs="Arial"/>
          <w:lang w:val="es-ES_tradnl"/>
        </w:rPr>
        <w:t>Es la función que describe la correlación entre dos variables cualesquiera del proceso, siendo estas variables la variable en cuestión y la misma variable pero rezagada k veces en el tiempo, expresándose de la siguiente manera:</w:t>
      </w:r>
    </w:p>
    <w:p w:rsidR="00364EA0" w:rsidRPr="00931DD5" w:rsidRDefault="00364EA0" w:rsidP="00364EA0">
      <w:pPr>
        <w:pStyle w:val="NormalWeb"/>
        <w:ind w:left="708" w:firstLine="708"/>
        <w:jc w:val="both"/>
        <w:rPr>
          <w:rFonts w:ascii="Arial" w:hAnsi="Arial" w:cs="Arial"/>
          <w:lang w:val="en-US"/>
        </w:rPr>
      </w:pPr>
      <w:r w:rsidRPr="0010414C">
        <w:rPr>
          <w:rFonts w:ascii="Symbol" w:hAnsi="Symbol" w:cs="Arial"/>
          <w:lang w:val="es-ES_tradnl"/>
        </w:rPr>
        <w:t></w:t>
      </w:r>
      <w:r w:rsidRPr="00931DD5">
        <w:rPr>
          <w:rFonts w:ascii="Arial" w:hAnsi="Arial" w:cs="Arial"/>
          <w:lang w:val="en-US"/>
        </w:rPr>
        <w:t>(t,k)=Corr(X</w:t>
      </w:r>
      <w:r w:rsidRPr="00931DD5">
        <w:rPr>
          <w:rFonts w:ascii="Arial" w:hAnsi="Arial" w:cs="Arial"/>
          <w:vertAlign w:val="subscript"/>
          <w:lang w:val="en-US"/>
        </w:rPr>
        <w:t>t</w:t>
      </w:r>
      <w:r w:rsidRPr="00931DD5">
        <w:rPr>
          <w:rFonts w:ascii="Arial" w:hAnsi="Arial" w:cs="Arial"/>
          <w:lang w:val="en-US"/>
        </w:rPr>
        <w:t>, X</w:t>
      </w:r>
      <w:r w:rsidRPr="00931DD5">
        <w:rPr>
          <w:rFonts w:ascii="Arial" w:hAnsi="Arial" w:cs="Arial"/>
          <w:vertAlign w:val="subscript"/>
          <w:lang w:val="en-US"/>
        </w:rPr>
        <w:t>t+k</w:t>
      </w:r>
      <w:r w:rsidRPr="00931DD5">
        <w:rPr>
          <w:rFonts w:ascii="Arial" w:hAnsi="Arial" w:cs="Arial"/>
          <w:lang w:val="en-US"/>
        </w:rPr>
        <w:t>)</w:t>
      </w:r>
      <w:r w:rsidRPr="00931DD5">
        <w:rPr>
          <w:rFonts w:ascii="Arial" w:hAnsi="Arial" w:cs="Arial"/>
          <w:lang w:val="en-US"/>
        </w:rPr>
        <w:tab/>
      </w:r>
    </w:p>
    <w:p w:rsidR="0093330E" w:rsidRDefault="0093330E" w:rsidP="00364EA0">
      <w:pPr>
        <w:pStyle w:val="NormalWeb"/>
        <w:spacing w:after="0" w:afterAutospacing="0"/>
        <w:jc w:val="both"/>
        <w:rPr>
          <w:rFonts w:ascii="Arial" w:hAnsi="Arial" w:cs="Arial"/>
          <w:b/>
          <w:color w:val="FF0000"/>
          <w:lang w:val="es-ES_tradnl"/>
        </w:rPr>
      </w:pPr>
      <w:r w:rsidRPr="0093330E">
        <w:rPr>
          <w:rFonts w:ascii="Symbol" w:hAnsi="Symbol" w:cs="Arial"/>
          <w:b/>
          <w:lang w:val="es-ES_tradnl"/>
        </w:rPr>
        <w:t></w:t>
      </w:r>
      <w:r>
        <w:rPr>
          <w:rFonts w:ascii="Symbol" w:hAnsi="Symbol" w:cs="Arial"/>
          <w:lang w:val="es-ES_tradnl"/>
        </w:rPr>
        <w:t></w:t>
      </w:r>
      <w:r w:rsidRPr="0093330E">
        <w:rPr>
          <w:rFonts w:ascii="Arial" w:hAnsi="Arial" w:cs="Arial"/>
          <w:lang w:val="es-ES_tradnl"/>
        </w:rPr>
        <w:t xml:space="preserve">indica </w:t>
      </w:r>
      <w:r>
        <w:rPr>
          <w:rFonts w:ascii="Arial" w:hAnsi="Arial" w:cs="Arial"/>
          <w:lang w:val="es-ES_tradnl"/>
        </w:rPr>
        <w:t>correlación</w:t>
      </w:r>
      <w:r w:rsidR="006E2915">
        <w:rPr>
          <w:rFonts w:ascii="Arial" w:hAnsi="Arial" w:cs="Arial"/>
          <w:lang w:val="es-ES_tradnl"/>
        </w:rPr>
        <w:t xml:space="preserve"> o</w:t>
      </w:r>
      <w:r>
        <w:rPr>
          <w:rFonts w:ascii="Arial" w:hAnsi="Arial" w:cs="Arial"/>
          <w:lang w:val="es-ES_tradnl"/>
        </w:rPr>
        <w:t xml:space="preserve"> autocorrelación poblacional</w:t>
      </w:r>
      <w:r w:rsidR="005B576D">
        <w:rPr>
          <w:rFonts w:ascii="Arial" w:hAnsi="Arial" w:cs="Arial"/>
          <w:lang w:val="es-ES_tradnl"/>
        </w:rPr>
        <w:t xml:space="preserve"> para la serie en el tiempo </w:t>
      </w:r>
      <w:r w:rsidR="005B576D" w:rsidRPr="005B576D">
        <w:rPr>
          <w:rFonts w:ascii="Arial" w:hAnsi="Arial" w:cs="Arial"/>
          <w:b/>
          <w:lang w:val="es-ES_tradnl"/>
        </w:rPr>
        <w:t>t</w:t>
      </w:r>
      <w:r w:rsidR="005B576D">
        <w:rPr>
          <w:rFonts w:ascii="Arial" w:hAnsi="Arial" w:cs="Arial"/>
          <w:lang w:val="es-ES_tradnl"/>
        </w:rPr>
        <w:t xml:space="preserve"> y con </w:t>
      </w:r>
      <w:r w:rsidR="005B576D" w:rsidRPr="005B576D">
        <w:rPr>
          <w:rFonts w:ascii="Arial" w:hAnsi="Arial" w:cs="Arial"/>
          <w:b/>
          <w:lang w:val="es-ES_tradnl"/>
        </w:rPr>
        <w:t>k</w:t>
      </w:r>
      <w:r w:rsidR="005B576D">
        <w:rPr>
          <w:rFonts w:ascii="Arial" w:hAnsi="Arial" w:cs="Arial"/>
          <w:lang w:val="es-ES_tradnl"/>
        </w:rPr>
        <w:t xml:space="preserve"> retardos</w:t>
      </w:r>
      <w:r>
        <w:rPr>
          <w:rFonts w:ascii="Arial" w:hAnsi="Arial" w:cs="Arial"/>
          <w:lang w:val="es-ES_tradnl"/>
        </w:rPr>
        <w:t xml:space="preserve">. En el caso muestral se utiliza </w:t>
      </w:r>
      <w:r w:rsidRPr="0093330E">
        <w:rPr>
          <w:rFonts w:ascii="Arial" w:hAnsi="Arial" w:cs="Arial"/>
          <w:b/>
          <w:lang w:val="es-ES_tradnl"/>
        </w:rPr>
        <w:t>r</w:t>
      </w:r>
      <w:r>
        <w:rPr>
          <w:rFonts w:ascii="Arial" w:hAnsi="Arial" w:cs="Arial"/>
          <w:lang w:val="es-ES_tradnl"/>
        </w:rPr>
        <w:t>.</w:t>
      </w:r>
    </w:p>
    <w:p w:rsidR="00364EA0" w:rsidRPr="006A372E" w:rsidRDefault="00364EA0" w:rsidP="00364EA0">
      <w:pPr>
        <w:pStyle w:val="NormalWeb"/>
        <w:spacing w:after="0" w:afterAutospacing="0"/>
        <w:jc w:val="both"/>
        <w:rPr>
          <w:rFonts w:ascii="Arial" w:hAnsi="Arial" w:cs="Arial"/>
          <w:color w:val="FF0000"/>
          <w:lang w:val="es-ES_tradnl"/>
        </w:rPr>
      </w:pPr>
      <w:r w:rsidRPr="006A372E">
        <w:rPr>
          <w:rFonts w:ascii="Arial" w:hAnsi="Arial" w:cs="Arial"/>
          <w:b/>
          <w:color w:val="FF0000"/>
          <w:lang w:val="es-ES_tradnl"/>
        </w:rPr>
        <w:t>Correlograma</w:t>
      </w:r>
    </w:p>
    <w:p w:rsidR="00364EA0" w:rsidRPr="00931DD5" w:rsidRDefault="00364EA0" w:rsidP="00364EA0">
      <w:pPr>
        <w:pStyle w:val="NormalWeb"/>
        <w:spacing w:after="0" w:afterAutospacing="0"/>
        <w:jc w:val="both"/>
        <w:rPr>
          <w:rFonts w:ascii="Arial" w:hAnsi="Arial" w:cs="Arial"/>
          <w:lang w:val="es-ES_tradnl"/>
        </w:rPr>
      </w:pPr>
      <w:r w:rsidRPr="00931DD5">
        <w:rPr>
          <w:rFonts w:ascii="Arial" w:hAnsi="Arial" w:cs="Arial"/>
          <w:lang w:val="es-ES_tradnl"/>
        </w:rPr>
        <w:t>Es un gráfico en el cual se describen las autocorrelaciones</w:t>
      </w:r>
      <w:r w:rsidR="0093330E">
        <w:rPr>
          <w:rFonts w:ascii="Arial" w:hAnsi="Arial" w:cs="Arial"/>
          <w:lang w:val="es-ES_tradnl"/>
        </w:rPr>
        <w:t>,</w:t>
      </w:r>
      <w:r w:rsidRPr="00931DD5">
        <w:rPr>
          <w:rFonts w:ascii="Arial" w:hAnsi="Arial" w:cs="Arial"/>
          <w:lang w:val="es-ES_tradnl"/>
        </w:rPr>
        <w:t xml:space="preserve"> y en él se pueden es</w:t>
      </w:r>
      <w:r w:rsidR="005B576D">
        <w:rPr>
          <w:rFonts w:ascii="Arial" w:hAnsi="Arial" w:cs="Arial"/>
          <w:lang w:val="es-ES_tradnl"/>
        </w:rPr>
        <w:t>tudiar los patrones de la serie, sea tendencia, ciclo o estacionalidad.</w:t>
      </w:r>
    </w:p>
    <w:p w:rsidR="00EF4844" w:rsidRDefault="00364EA0" w:rsidP="00364EA0">
      <w:pPr>
        <w:pStyle w:val="NormalWeb"/>
        <w:spacing w:after="0" w:afterAutospacing="0"/>
        <w:jc w:val="both"/>
        <w:rPr>
          <w:rFonts w:ascii="Arial" w:hAnsi="Arial" w:cs="Arial"/>
          <w:lang w:val="es-ES_tradnl"/>
        </w:rPr>
      </w:pPr>
      <w:r w:rsidRPr="00931DD5">
        <w:rPr>
          <w:rFonts w:ascii="Arial" w:hAnsi="Arial" w:cs="Arial"/>
          <w:lang w:val="es-ES_tradnl"/>
        </w:rPr>
        <w:t>Según como el correlograma describa patrones de comportamiento de las autocorrelaciones da lugar a modelos denominados ARIMA, que es una denominación general de modelos Box-Jenkins. Estos modelos se clasifican en Modelos AR(p), MA(q), ARMA(p,q), ARIMA(p,d,q) y ARIMA(p,d,q)(P,D,Q)</w:t>
      </w:r>
      <w:r w:rsidRPr="00931DD5">
        <w:rPr>
          <w:rFonts w:ascii="Arial" w:hAnsi="Arial" w:cs="Arial"/>
          <w:vertAlign w:val="subscript"/>
          <w:lang w:val="es-ES_tradnl"/>
        </w:rPr>
        <w:t>s</w:t>
      </w:r>
      <w:r w:rsidRPr="00931DD5">
        <w:rPr>
          <w:rFonts w:ascii="Arial" w:hAnsi="Arial" w:cs="Arial"/>
          <w:lang w:val="es-ES_tradnl"/>
        </w:rPr>
        <w:t xml:space="preserve">. </w:t>
      </w:r>
    </w:p>
    <w:p w:rsidR="00EF4844" w:rsidRDefault="00364EA0" w:rsidP="00364EA0">
      <w:pPr>
        <w:pStyle w:val="NormalWeb"/>
        <w:spacing w:after="0" w:afterAutospacing="0"/>
        <w:jc w:val="both"/>
        <w:rPr>
          <w:rFonts w:ascii="Arial" w:hAnsi="Arial" w:cs="Arial"/>
          <w:lang w:val="es-ES_tradnl"/>
        </w:rPr>
      </w:pPr>
      <w:r w:rsidRPr="00931DD5">
        <w:rPr>
          <w:rFonts w:ascii="Arial" w:hAnsi="Arial" w:cs="Arial"/>
          <w:lang w:val="es-ES_tradnl"/>
        </w:rPr>
        <w:t>Los modelos AR</w:t>
      </w:r>
      <w:r w:rsidR="0038672B">
        <w:rPr>
          <w:rFonts w:ascii="Arial" w:hAnsi="Arial" w:cs="Arial"/>
          <w:lang w:val="es-ES_tradnl"/>
        </w:rPr>
        <w:t>(p)</w:t>
      </w:r>
      <w:r w:rsidRPr="00931DD5">
        <w:rPr>
          <w:rFonts w:ascii="Arial" w:hAnsi="Arial" w:cs="Arial"/>
          <w:lang w:val="es-ES_tradnl"/>
        </w:rPr>
        <w:t xml:space="preserve"> son aquellos modelos autoregresivos cuyo grado es </w:t>
      </w:r>
      <w:r w:rsidRPr="00EF4844">
        <w:rPr>
          <w:rFonts w:ascii="Arial" w:hAnsi="Arial" w:cs="Arial"/>
          <w:b/>
          <w:lang w:val="es-ES_tradnl"/>
        </w:rPr>
        <w:t>p</w:t>
      </w:r>
      <w:r w:rsidRPr="00931DD5">
        <w:rPr>
          <w:rFonts w:ascii="Arial" w:hAnsi="Arial" w:cs="Arial"/>
          <w:lang w:val="es-ES_tradnl"/>
        </w:rPr>
        <w:t>. Los modelos MA</w:t>
      </w:r>
      <w:r w:rsidR="0038672B">
        <w:rPr>
          <w:rFonts w:ascii="Arial" w:hAnsi="Arial" w:cs="Arial"/>
          <w:lang w:val="es-ES_tradnl"/>
        </w:rPr>
        <w:t>(q)</w:t>
      </w:r>
      <w:r w:rsidRPr="00931DD5">
        <w:rPr>
          <w:rFonts w:ascii="Arial" w:hAnsi="Arial" w:cs="Arial"/>
          <w:lang w:val="es-ES_tradnl"/>
        </w:rPr>
        <w:t xml:space="preserve"> son los modelos de Media Móvil con grado </w:t>
      </w:r>
      <w:r w:rsidRPr="00EF4844">
        <w:rPr>
          <w:rFonts w:ascii="Arial" w:hAnsi="Arial" w:cs="Arial"/>
          <w:b/>
          <w:lang w:val="es-ES_tradnl"/>
        </w:rPr>
        <w:t>q</w:t>
      </w:r>
      <w:r w:rsidRPr="00931DD5">
        <w:rPr>
          <w:rFonts w:ascii="Arial" w:hAnsi="Arial" w:cs="Arial"/>
          <w:lang w:val="es-ES_tradnl"/>
        </w:rPr>
        <w:t xml:space="preserve">. La combinación de estos dos modelos da lugar a los modelos ARMA(p,q). </w:t>
      </w:r>
    </w:p>
    <w:p w:rsidR="00364EA0" w:rsidRPr="00931DD5" w:rsidRDefault="00364EA0" w:rsidP="00364EA0">
      <w:pPr>
        <w:pStyle w:val="NormalWeb"/>
        <w:spacing w:after="0" w:afterAutospacing="0"/>
        <w:jc w:val="both"/>
        <w:rPr>
          <w:rFonts w:ascii="Arial" w:hAnsi="Arial" w:cs="Arial"/>
          <w:lang w:val="es-ES_tradnl"/>
        </w:rPr>
      </w:pPr>
      <w:r w:rsidRPr="00931DD5">
        <w:rPr>
          <w:rFonts w:ascii="Arial" w:hAnsi="Arial" w:cs="Arial"/>
          <w:lang w:val="es-ES_tradnl"/>
        </w:rPr>
        <w:t xml:space="preserve">Si la serie presenta tendencia </w:t>
      </w:r>
      <w:r w:rsidR="0038672B">
        <w:rPr>
          <w:rFonts w:ascii="Arial" w:hAnsi="Arial" w:cs="Arial"/>
          <w:lang w:val="es-ES_tradnl"/>
        </w:rPr>
        <w:t xml:space="preserve">y </w:t>
      </w:r>
      <w:r w:rsidRPr="00931DD5">
        <w:rPr>
          <w:rFonts w:ascii="Arial" w:hAnsi="Arial" w:cs="Arial"/>
          <w:lang w:val="es-ES_tradnl"/>
        </w:rPr>
        <w:t xml:space="preserve">debe ser diferenciada dan origen a los modelos ARIMA(p,d,q) que indica que debe diferenciarse en grado </w:t>
      </w:r>
      <w:r w:rsidRPr="00EF4844">
        <w:rPr>
          <w:rFonts w:ascii="Arial" w:hAnsi="Arial" w:cs="Arial"/>
          <w:b/>
          <w:lang w:val="es-ES_tradnl"/>
        </w:rPr>
        <w:t>d</w:t>
      </w:r>
      <w:r w:rsidRPr="00931DD5">
        <w:rPr>
          <w:rFonts w:ascii="Arial" w:hAnsi="Arial" w:cs="Arial"/>
          <w:lang w:val="es-ES_tradnl"/>
        </w:rPr>
        <w:t>. Variaciones de estos modelos son los modelos AR(p,d), MA(d,q). Pero cuando la serie presenta un comportamiento estacional son aplicables los modelos ARIMA(p,d,q)(P,D,Q)</w:t>
      </w:r>
      <w:r w:rsidRPr="00931DD5">
        <w:rPr>
          <w:rFonts w:ascii="Arial" w:hAnsi="Arial" w:cs="Arial"/>
          <w:vertAlign w:val="subscript"/>
          <w:lang w:val="es-ES_tradnl"/>
        </w:rPr>
        <w:t>s</w:t>
      </w:r>
      <w:r w:rsidRPr="00931DD5">
        <w:rPr>
          <w:rFonts w:ascii="Arial" w:hAnsi="Arial" w:cs="Arial"/>
          <w:lang w:val="es-ES_tradnl"/>
        </w:rPr>
        <w:t xml:space="preserve"> en los cuales los órdenes </w:t>
      </w:r>
      <w:r w:rsidR="00F4767D" w:rsidRPr="00F4767D">
        <w:rPr>
          <w:rFonts w:ascii="Arial" w:hAnsi="Arial" w:cs="Arial"/>
          <w:b/>
          <w:lang w:val="es-ES_tradnl"/>
        </w:rPr>
        <w:t>p,d,q</w:t>
      </w:r>
      <w:r w:rsidR="00F4767D">
        <w:rPr>
          <w:rFonts w:ascii="Arial" w:hAnsi="Arial" w:cs="Arial"/>
          <w:lang w:val="es-ES_tradnl"/>
        </w:rPr>
        <w:t xml:space="preserve"> se refieren al componente regular, los òrdenes </w:t>
      </w:r>
      <w:r w:rsidRPr="00EF4844">
        <w:rPr>
          <w:rFonts w:ascii="Arial" w:hAnsi="Arial" w:cs="Arial"/>
          <w:b/>
          <w:lang w:val="es-ES_tradnl"/>
        </w:rPr>
        <w:t>P,D,Q</w:t>
      </w:r>
      <w:r w:rsidRPr="00931DD5">
        <w:rPr>
          <w:rFonts w:ascii="Arial" w:hAnsi="Arial" w:cs="Arial"/>
          <w:lang w:val="es-ES_tradnl"/>
        </w:rPr>
        <w:t xml:space="preserve"> están ref</w:t>
      </w:r>
      <w:r w:rsidR="0010414C">
        <w:rPr>
          <w:rFonts w:ascii="Arial" w:hAnsi="Arial" w:cs="Arial"/>
          <w:lang w:val="es-ES_tradnl"/>
        </w:rPr>
        <w:t xml:space="preserve">eridos al </w:t>
      </w:r>
      <w:r w:rsidR="0010414C" w:rsidRPr="00EF4844">
        <w:rPr>
          <w:rFonts w:ascii="Arial" w:hAnsi="Arial" w:cs="Arial"/>
          <w:b/>
          <w:lang w:val="es-ES_tradnl"/>
        </w:rPr>
        <w:t>componente estacional</w:t>
      </w:r>
      <w:r w:rsidR="0010414C">
        <w:rPr>
          <w:rFonts w:ascii="Arial" w:hAnsi="Arial" w:cs="Arial"/>
          <w:lang w:val="es-ES_tradnl"/>
        </w:rPr>
        <w:t xml:space="preserve"> y el subíndice </w:t>
      </w:r>
      <w:r w:rsidR="0010414C" w:rsidRPr="00EF4844">
        <w:rPr>
          <w:rFonts w:ascii="Arial" w:hAnsi="Arial" w:cs="Arial"/>
          <w:b/>
          <w:lang w:val="es-ES_tradnl"/>
        </w:rPr>
        <w:t>s</w:t>
      </w:r>
      <w:r w:rsidR="0010414C">
        <w:rPr>
          <w:rFonts w:ascii="Arial" w:hAnsi="Arial" w:cs="Arial"/>
          <w:lang w:val="es-ES_tradnl"/>
        </w:rPr>
        <w:t xml:space="preserve"> a la longitud de la estacionalidad</w:t>
      </w:r>
      <w:r w:rsidR="00EF4844">
        <w:rPr>
          <w:rFonts w:ascii="Arial" w:hAnsi="Arial" w:cs="Arial"/>
          <w:lang w:val="es-ES_tradnl"/>
        </w:rPr>
        <w:t xml:space="preserve"> que se establece en</w:t>
      </w:r>
      <w:r w:rsidR="00597005">
        <w:rPr>
          <w:rFonts w:ascii="Arial" w:hAnsi="Arial" w:cs="Arial"/>
          <w:lang w:val="es-ES_tradnl"/>
        </w:rPr>
        <w:t xml:space="preserve"> 4 </w:t>
      </w:r>
      <w:r w:rsidR="001A1303">
        <w:rPr>
          <w:rFonts w:ascii="Arial" w:hAnsi="Arial" w:cs="Arial"/>
          <w:lang w:val="es-ES_tradnl"/>
        </w:rPr>
        <w:t>si la serie es trimestral</w:t>
      </w:r>
      <w:r w:rsidR="00597005">
        <w:rPr>
          <w:rFonts w:ascii="Arial" w:hAnsi="Arial" w:cs="Arial"/>
          <w:lang w:val="es-ES_tradnl"/>
        </w:rPr>
        <w:t xml:space="preserve"> y 12 </w:t>
      </w:r>
      <w:r w:rsidR="007F7489">
        <w:rPr>
          <w:rFonts w:ascii="Arial" w:hAnsi="Arial" w:cs="Arial"/>
          <w:lang w:val="es-ES_tradnl"/>
        </w:rPr>
        <w:t>si la serie es mensual</w:t>
      </w:r>
      <w:r w:rsidR="00A73C81">
        <w:rPr>
          <w:rFonts w:ascii="Arial" w:hAnsi="Arial" w:cs="Arial"/>
          <w:lang w:val="es-ES_tradnl"/>
        </w:rPr>
        <w:t>.</w:t>
      </w:r>
      <w:r w:rsidR="007F7489">
        <w:rPr>
          <w:rFonts w:ascii="Arial" w:hAnsi="Arial" w:cs="Arial"/>
          <w:lang w:val="es-ES_tradnl"/>
        </w:rPr>
        <w:t xml:space="preserve"> </w:t>
      </w:r>
    </w:p>
    <w:p w:rsidR="00364EA0" w:rsidRPr="00931DD5" w:rsidRDefault="00364EA0" w:rsidP="00364EA0">
      <w:pPr>
        <w:pStyle w:val="NormalWeb"/>
        <w:spacing w:after="0" w:afterAutospacing="0"/>
        <w:jc w:val="both"/>
        <w:rPr>
          <w:rFonts w:ascii="Arial" w:hAnsi="Arial" w:cs="Arial"/>
        </w:rPr>
      </w:pPr>
      <w:r w:rsidRPr="00931DD5">
        <w:rPr>
          <w:rFonts w:ascii="Arial" w:hAnsi="Arial" w:cs="Arial"/>
          <w:lang w:val="es-ES_tradnl"/>
        </w:rPr>
        <w:t>Un proceso estocástico {X</w:t>
      </w:r>
      <w:r w:rsidRPr="00931DD5">
        <w:rPr>
          <w:rFonts w:ascii="Arial" w:hAnsi="Arial" w:cs="Arial"/>
          <w:vertAlign w:val="subscript"/>
          <w:lang w:val="es-ES_tradnl"/>
        </w:rPr>
        <w:t>t</w:t>
      </w:r>
      <w:r w:rsidRPr="00931DD5">
        <w:rPr>
          <w:rFonts w:ascii="Arial" w:hAnsi="Arial" w:cs="Arial"/>
          <w:lang w:val="es-ES_tradnl"/>
        </w:rPr>
        <w:t>}</w:t>
      </w:r>
      <w:r w:rsidR="00BF3FBC">
        <w:rPr>
          <w:rFonts w:ascii="Arial" w:hAnsi="Arial" w:cs="Arial"/>
          <w:lang w:val="es-ES_tradnl"/>
        </w:rPr>
        <w:t>,</w:t>
      </w:r>
      <w:r w:rsidRPr="00931DD5">
        <w:rPr>
          <w:rFonts w:ascii="Arial" w:hAnsi="Arial" w:cs="Arial"/>
          <w:lang w:val="es-ES_tradnl"/>
        </w:rPr>
        <w:t xml:space="preserve"> </w:t>
      </w:r>
      <w:r w:rsidR="00BF3FBC">
        <w:rPr>
          <w:rFonts w:ascii="Arial" w:hAnsi="Arial" w:cs="Arial"/>
          <w:lang w:val="es-ES_tradnl"/>
        </w:rPr>
        <w:t xml:space="preserve">correspondiente a una serie de tiempo, </w:t>
      </w:r>
      <w:r w:rsidRPr="00931DD5">
        <w:rPr>
          <w:rFonts w:ascii="Arial" w:hAnsi="Arial" w:cs="Arial"/>
          <w:lang w:val="es-ES_tradnl"/>
        </w:rPr>
        <w:t xml:space="preserve">es </w:t>
      </w:r>
      <w:r w:rsidRPr="00EF4844">
        <w:rPr>
          <w:rFonts w:ascii="Arial" w:hAnsi="Arial" w:cs="Arial"/>
          <w:b/>
          <w:lang w:val="es-ES_tradnl"/>
        </w:rPr>
        <w:t>estacionario</w:t>
      </w:r>
      <w:r w:rsidRPr="00931DD5">
        <w:rPr>
          <w:rFonts w:ascii="Arial" w:hAnsi="Arial" w:cs="Arial"/>
          <w:lang w:val="es-ES_tradnl"/>
        </w:rPr>
        <w:t xml:space="preserve"> si:</w:t>
      </w:r>
    </w:p>
    <w:p w:rsidR="00364EA0" w:rsidRPr="00931DD5" w:rsidRDefault="00364EA0" w:rsidP="00364EA0">
      <w:pPr>
        <w:pStyle w:val="NormalWeb"/>
        <w:numPr>
          <w:ilvl w:val="0"/>
          <w:numId w:val="12"/>
        </w:numPr>
        <w:spacing w:after="0" w:afterAutospacing="0"/>
        <w:jc w:val="both"/>
        <w:rPr>
          <w:rFonts w:ascii="Arial" w:hAnsi="Arial" w:cs="Arial"/>
          <w:lang w:val="es-ES_tradnl"/>
        </w:rPr>
      </w:pPr>
      <w:r w:rsidRPr="00931DD5">
        <w:rPr>
          <w:rFonts w:ascii="Arial" w:hAnsi="Arial" w:cs="Arial"/>
          <w:lang w:val="es-ES_tradnl"/>
        </w:rPr>
        <w:t>La media de X</w:t>
      </w:r>
      <w:r w:rsidRPr="00931DD5">
        <w:rPr>
          <w:rFonts w:ascii="Arial" w:hAnsi="Arial" w:cs="Arial"/>
          <w:vertAlign w:val="subscript"/>
          <w:lang w:val="es-ES_tradnl"/>
        </w:rPr>
        <w:t>t</w:t>
      </w:r>
      <w:r w:rsidRPr="00931DD5">
        <w:rPr>
          <w:rFonts w:ascii="Arial" w:hAnsi="Arial" w:cs="Arial"/>
          <w:lang w:val="es-ES_tradnl"/>
        </w:rPr>
        <w:t xml:space="preserve"> es constante, lo que se expresa por E(X</w:t>
      </w:r>
      <w:r w:rsidRPr="00931DD5">
        <w:rPr>
          <w:rFonts w:ascii="Arial" w:hAnsi="Arial" w:cs="Arial"/>
          <w:vertAlign w:val="subscript"/>
          <w:lang w:val="es-ES_tradnl"/>
        </w:rPr>
        <w:t>t</w:t>
      </w:r>
      <w:r w:rsidRPr="00931DD5">
        <w:rPr>
          <w:rFonts w:ascii="Arial" w:hAnsi="Arial" w:cs="Arial"/>
          <w:lang w:val="es-ES_tradnl"/>
        </w:rPr>
        <w:t>) =</w:t>
      </w:r>
      <w:r w:rsidRPr="00597005">
        <w:rPr>
          <w:rFonts w:ascii="Symbol" w:hAnsi="Symbol" w:cs="Arial"/>
          <w:lang w:val="es-ES_tradnl"/>
        </w:rPr>
        <w:t></w:t>
      </w:r>
      <w:r w:rsidRPr="00931DD5">
        <w:rPr>
          <w:rFonts w:ascii="Arial" w:hAnsi="Arial" w:cs="Arial"/>
          <w:vertAlign w:val="subscript"/>
          <w:lang w:val="es-ES_tradnl"/>
        </w:rPr>
        <w:t>t</w:t>
      </w:r>
      <w:r w:rsidRPr="00931DD5">
        <w:rPr>
          <w:rFonts w:ascii="Arial" w:hAnsi="Arial" w:cs="Arial"/>
          <w:lang w:val="es-ES_tradnl"/>
        </w:rPr>
        <w:t>=</w:t>
      </w:r>
      <w:r w:rsidRPr="00597005">
        <w:rPr>
          <w:rFonts w:ascii="Symbol" w:hAnsi="Symbol" w:cs="Arial"/>
          <w:lang w:val="es-ES_tradnl"/>
        </w:rPr>
        <w:t></w:t>
      </w:r>
    </w:p>
    <w:p w:rsidR="00364EA0" w:rsidRPr="00931DD5" w:rsidRDefault="00364EA0" w:rsidP="00364EA0">
      <w:pPr>
        <w:pStyle w:val="NormalWeb"/>
        <w:numPr>
          <w:ilvl w:val="0"/>
          <w:numId w:val="12"/>
        </w:numPr>
        <w:spacing w:after="0" w:afterAutospacing="0"/>
        <w:jc w:val="both"/>
        <w:rPr>
          <w:rFonts w:ascii="Arial" w:hAnsi="Arial" w:cs="Arial"/>
        </w:rPr>
      </w:pPr>
      <w:r w:rsidRPr="00931DD5">
        <w:rPr>
          <w:rFonts w:ascii="Arial" w:hAnsi="Arial" w:cs="Arial"/>
          <w:lang w:val="es-ES_tradnl"/>
        </w:rPr>
        <w:t>La varianza de X</w:t>
      </w:r>
      <w:r w:rsidRPr="00931DD5">
        <w:rPr>
          <w:rFonts w:ascii="Arial" w:hAnsi="Arial" w:cs="Arial"/>
          <w:vertAlign w:val="subscript"/>
          <w:lang w:val="es-ES_tradnl"/>
        </w:rPr>
        <w:t>t</w:t>
      </w:r>
      <w:r w:rsidRPr="00931DD5">
        <w:rPr>
          <w:rFonts w:ascii="Arial" w:hAnsi="Arial" w:cs="Arial"/>
          <w:lang w:val="es-ES_tradnl"/>
        </w:rPr>
        <w:t xml:space="preserve"> es constante: V(X</w:t>
      </w:r>
      <w:r w:rsidRPr="00931DD5">
        <w:rPr>
          <w:rFonts w:ascii="Arial" w:hAnsi="Arial" w:cs="Arial"/>
          <w:vertAlign w:val="subscript"/>
          <w:lang w:val="es-ES_tradnl"/>
        </w:rPr>
        <w:t>t</w:t>
      </w:r>
      <w:r w:rsidR="00B940EE">
        <w:rPr>
          <w:rFonts w:ascii="Arial" w:hAnsi="Arial" w:cs="Arial"/>
          <w:lang w:val="es-ES_tradnl"/>
        </w:rPr>
        <w:t>)</w:t>
      </w:r>
      <w:r w:rsidRPr="00931DD5">
        <w:rPr>
          <w:rFonts w:ascii="Arial" w:hAnsi="Arial" w:cs="Arial"/>
          <w:lang w:val="es-ES_tradnl"/>
        </w:rPr>
        <w:t>=</w:t>
      </w:r>
      <w:r w:rsidRPr="00597005">
        <w:rPr>
          <w:rFonts w:ascii="Symbol" w:hAnsi="Symbol" w:cs="Arial"/>
          <w:lang w:val="es-ES_tradnl"/>
        </w:rPr>
        <w:t></w:t>
      </w:r>
      <w:r w:rsidRPr="00931DD5">
        <w:rPr>
          <w:rFonts w:ascii="Arial" w:hAnsi="Arial" w:cs="Arial"/>
          <w:vertAlign w:val="superscript"/>
          <w:lang w:val="es-ES_tradnl"/>
        </w:rPr>
        <w:t>2</w:t>
      </w:r>
      <w:r w:rsidRPr="00931DD5">
        <w:rPr>
          <w:rFonts w:ascii="Arial" w:hAnsi="Arial" w:cs="Arial"/>
          <w:vertAlign w:val="subscript"/>
          <w:lang w:val="es-ES_tradnl"/>
        </w:rPr>
        <w:t>t</w:t>
      </w:r>
      <w:r w:rsidRPr="00931DD5">
        <w:rPr>
          <w:rFonts w:ascii="Arial" w:hAnsi="Arial" w:cs="Arial"/>
          <w:lang w:val="es-ES_tradnl"/>
        </w:rPr>
        <w:t>=</w:t>
      </w:r>
      <w:r w:rsidRPr="00597005">
        <w:rPr>
          <w:rFonts w:ascii="Symbol" w:hAnsi="Symbol" w:cs="Arial"/>
          <w:lang w:val="es-ES_tradnl"/>
        </w:rPr>
        <w:t></w:t>
      </w:r>
      <w:r w:rsidRPr="00931DD5">
        <w:rPr>
          <w:rFonts w:ascii="Arial" w:hAnsi="Arial" w:cs="Arial"/>
          <w:vertAlign w:val="superscript"/>
          <w:lang w:val="es-ES_tradnl"/>
        </w:rPr>
        <w:t>2</w:t>
      </w:r>
      <w:r w:rsidRPr="00931DD5">
        <w:rPr>
          <w:rFonts w:ascii="Arial" w:hAnsi="Arial" w:cs="Arial"/>
          <w:lang w:val="es-ES_tradnl"/>
        </w:rPr>
        <w:t>, es decir es homocedástica.</w:t>
      </w:r>
    </w:p>
    <w:p w:rsidR="00364EA0" w:rsidRPr="00931DD5" w:rsidRDefault="00364EA0" w:rsidP="00364EA0">
      <w:pPr>
        <w:pStyle w:val="NormalWeb"/>
        <w:numPr>
          <w:ilvl w:val="0"/>
          <w:numId w:val="12"/>
        </w:numPr>
        <w:spacing w:after="0" w:afterAutospacing="0"/>
        <w:jc w:val="both"/>
        <w:rPr>
          <w:rFonts w:ascii="Arial" w:hAnsi="Arial" w:cs="Arial"/>
        </w:rPr>
      </w:pPr>
      <w:r w:rsidRPr="00931DD5">
        <w:rPr>
          <w:rFonts w:ascii="Arial" w:hAnsi="Arial" w:cs="Arial"/>
          <w:lang w:val="es-ES_tradnl"/>
        </w:rPr>
        <w:t>La correlación entre X</w:t>
      </w:r>
      <w:r w:rsidRPr="00931DD5">
        <w:rPr>
          <w:rFonts w:ascii="Arial" w:hAnsi="Arial" w:cs="Arial"/>
          <w:vertAlign w:val="subscript"/>
          <w:lang w:val="es-ES_tradnl"/>
        </w:rPr>
        <w:t>t</w:t>
      </w:r>
      <w:r w:rsidRPr="00931DD5">
        <w:rPr>
          <w:rFonts w:ascii="Arial" w:hAnsi="Arial" w:cs="Arial"/>
          <w:lang w:val="es-ES_tradnl"/>
        </w:rPr>
        <w:t xml:space="preserve"> y X</w:t>
      </w:r>
      <w:r w:rsidRPr="00931DD5">
        <w:rPr>
          <w:rFonts w:ascii="Arial" w:hAnsi="Arial" w:cs="Arial"/>
          <w:vertAlign w:val="subscript"/>
          <w:lang w:val="es-ES_tradnl"/>
        </w:rPr>
        <w:t>t+k</w:t>
      </w:r>
      <w:r w:rsidRPr="00931DD5">
        <w:rPr>
          <w:rFonts w:ascii="Arial" w:hAnsi="Arial" w:cs="Arial"/>
          <w:lang w:val="es-ES_tradnl"/>
        </w:rPr>
        <w:t xml:space="preserve"> depende únicamente del número de retardos que las separan y se expresa por </w:t>
      </w:r>
      <w:r w:rsidRPr="00597005">
        <w:rPr>
          <w:rFonts w:ascii="Symbol" w:hAnsi="Symbol" w:cs="Arial"/>
          <w:lang w:val="es-ES_tradnl"/>
        </w:rPr>
        <w:t></w:t>
      </w:r>
      <w:r w:rsidRPr="00931DD5">
        <w:rPr>
          <w:rFonts w:ascii="Arial" w:hAnsi="Arial" w:cs="Arial"/>
          <w:lang w:val="es-ES_tradnl"/>
        </w:rPr>
        <w:t>(t,k)=</w:t>
      </w:r>
      <w:r w:rsidRPr="00597005">
        <w:rPr>
          <w:rFonts w:ascii="Symbol" w:hAnsi="Symbol" w:cs="Arial"/>
          <w:lang w:val="es-ES_tradnl"/>
        </w:rPr>
        <w:t></w:t>
      </w:r>
      <w:r w:rsidRPr="00931DD5">
        <w:rPr>
          <w:rFonts w:ascii="Arial" w:hAnsi="Arial" w:cs="Arial"/>
          <w:vertAlign w:val="subscript"/>
          <w:lang w:val="es-ES_tradnl"/>
        </w:rPr>
        <w:t>k</w:t>
      </w:r>
    </w:p>
    <w:p w:rsidR="00364EA0" w:rsidRPr="00931DD5" w:rsidRDefault="00F4767D" w:rsidP="00364EA0">
      <w:pPr>
        <w:pStyle w:val="NormalWeb"/>
        <w:jc w:val="both"/>
        <w:rPr>
          <w:rFonts w:ascii="Arial" w:hAnsi="Arial" w:cs="Arial"/>
          <w:lang w:val="es-ES_tradnl"/>
        </w:rPr>
      </w:pPr>
      <w:r>
        <w:rPr>
          <w:rFonts w:ascii="Arial" w:hAnsi="Arial" w:cs="Arial"/>
          <w:lang w:val="es-ES_tradnl"/>
        </w:rPr>
        <w:lastRenderedPageBreak/>
        <w:t>Expresado en forma simple:</w:t>
      </w:r>
      <w:r w:rsidR="00EF4844">
        <w:rPr>
          <w:rFonts w:ascii="Arial" w:hAnsi="Arial" w:cs="Arial"/>
          <w:lang w:val="es-ES_tradnl"/>
        </w:rPr>
        <w:t xml:space="preserve"> la </w:t>
      </w:r>
      <w:r w:rsidR="00EE786E">
        <w:rPr>
          <w:rFonts w:ascii="Arial" w:hAnsi="Arial" w:cs="Arial"/>
          <w:lang w:val="es-ES_tradnl"/>
        </w:rPr>
        <w:t xml:space="preserve">serie </w:t>
      </w:r>
      <w:r w:rsidR="00BF3FBC">
        <w:rPr>
          <w:rFonts w:ascii="Arial" w:hAnsi="Arial" w:cs="Arial"/>
          <w:lang w:val="es-ES_tradnl"/>
        </w:rPr>
        <w:t xml:space="preserve">estacionaria </w:t>
      </w:r>
      <w:r w:rsidR="00EE786E">
        <w:rPr>
          <w:rFonts w:ascii="Arial" w:hAnsi="Arial" w:cs="Arial"/>
          <w:lang w:val="es-ES_tradnl"/>
        </w:rPr>
        <w:t>no presenta crecimiento ni</w:t>
      </w:r>
      <w:r w:rsidR="00EF4844">
        <w:rPr>
          <w:rFonts w:ascii="Arial" w:hAnsi="Arial" w:cs="Arial"/>
          <w:lang w:val="es-ES_tradnl"/>
        </w:rPr>
        <w:t xml:space="preserve"> decrecimiento. </w:t>
      </w:r>
      <w:r w:rsidR="00364EA0" w:rsidRPr="00931DD5">
        <w:rPr>
          <w:rFonts w:ascii="Arial" w:hAnsi="Arial" w:cs="Arial"/>
          <w:lang w:val="es-ES_tradnl"/>
        </w:rPr>
        <w:t xml:space="preserve">Si el proceso es estacionario, la </w:t>
      </w:r>
      <w:r w:rsidR="00364EA0" w:rsidRPr="00931DD5">
        <w:rPr>
          <w:rFonts w:ascii="Arial" w:hAnsi="Arial" w:cs="Arial"/>
          <w:b/>
          <w:lang w:val="es-ES_tradnl"/>
        </w:rPr>
        <w:t>autocorrelación simple</w:t>
      </w:r>
      <w:r w:rsidR="00364EA0" w:rsidRPr="00931DD5">
        <w:rPr>
          <w:rFonts w:ascii="Arial" w:hAnsi="Arial" w:cs="Arial"/>
          <w:lang w:val="es-ES_tradnl"/>
        </w:rPr>
        <w:t xml:space="preserve"> de orden k es la correlación de variables separadas por k retardos. La representación de los coeficientes de autocorrelación en función del retardo se denomina función de autocorrelación simple (</w:t>
      </w:r>
      <w:r w:rsidR="00364EA0" w:rsidRPr="00931DD5">
        <w:rPr>
          <w:rFonts w:ascii="Arial" w:hAnsi="Arial" w:cs="Arial"/>
          <w:b/>
          <w:lang w:val="es-ES_tradnl"/>
        </w:rPr>
        <w:t>fas o ACF por sus siglas en inglés</w:t>
      </w:r>
      <w:r w:rsidR="00364EA0" w:rsidRPr="00931DD5">
        <w:rPr>
          <w:rFonts w:ascii="Arial" w:hAnsi="Arial" w:cs="Arial"/>
          <w:lang w:val="es-ES_tradnl"/>
        </w:rPr>
        <w:t>)</w:t>
      </w:r>
      <w:r w:rsidR="00EE786E">
        <w:rPr>
          <w:rFonts w:ascii="Arial" w:hAnsi="Arial" w:cs="Arial"/>
          <w:lang w:val="es-ES_tradnl"/>
        </w:rPr>
        <w:t xml:space="preserve"> </w:t>
      </w:r>
      <w:r w:rsidR="00364EA0" w:rsidRPr="00931DD5">
        <w:rPr>
          <w:rFonts w:ascii="Arial" w:hAnsi="Arial" w:cs="Arial"/>
          <w:lang w:val="es-ES_tradnl"/>
        </w:rPr>
        <w:t>y se aprecian en el correlograma de las autocorrelaciones simples, como el siguiente:</w:t>
      </w:r>
    </w:p>
    <w:p w:rsidR="00364EA0" w:rsidRPr="00931DD5" w:rsidRDefault="00364EA0" w:rsidP="00364EA0">
      <w:pPr>
        <w:pStyle w:val="NormalWeb"/>
        <w:jc w:val="center"/>
        <w:rPr>
          <w:rFonts w:ascii="Arial" w:hAnsi="Arial" w:cs="Arial"/>
          <w:lang w:val="es-ES_tradnl"/>
        </w:rPr>
      </w:pPr>
      <w:r w:rsidRPr="00931DD5">
        <w:rPr>
          <w:rFonts w:ascii="Arial" w:hAnsi="Arial" w:cs="Arial"/>
          <w:noProof/>
        </w:rPr>
        <w:drawing>
          <wp:inline distT="0" distB="0" distL="0" distR="0">
            <wp:extent cx="2739021" cy="2260315"/>
            <wp:effectExtent l="19050" t="0" r="4179" b="0"/>
            <wp:docPr id="21528"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srcRect l="2385" t="6548" r="25087" b="2579"/>
                    <a:stretch>
                      <a:fillRect/>
                    </a:stretch>
                  </pic:blipFill>
                  <pic:spPr bwMode="auto">
                    <a:xfrm>
                      <a:off x="0" y="0"/>
                      <a:ext cx="2750621" cy="2269888"/>
                    </a:xfrm>
                    <a:prstGeom prst="rect">
                      <a:avLst/>
                    </a:prstGeom>
                    <a:noFill/>
                  </pic:spPr>
                </pic:pic>
              </a:graphicData>
            </a:graphic>
          </wp:inline>
        </w:drawing>
      </w:r>
    </w:p>
    <w:p w:rsidR="00364EA0" w:rsidRPr="00931DD5" w:rsidRDefault="00364EA0" w:rsidP="00364EA0">
      <w:pPr>
        <w:pStyle w:val="NormalWeb"/>
        <w:jc w:val="both"/>
        <w:rPr>
          <w:rFonts w:ascii="Arial" w:hAnsi="Arial" w:cs="Arial"/>
          <w:lang w:val="es-ES_tradnl"/>
        </w:rPr>
      </w:pPr>
      <w:r w:rsidRPr="00931DD5">
        <w:rPr>
          <w:rFonts w:ascii="Arial" w:hAnsi="Arial" w:cs="Arial"/>
          <w:lang w:val="es-ES_tradnl"/>
        </w:rPr>
        <w:t xml:space="preserve">Cada autocorrelación se representa por un rectángulo cuya altura es proporcional al valor de la autocorrelación que varía entre -1 y +1. </w:t>
      </w:r>
    </w:p>
    <w:p w:rsidR="00364EA0" w:rsidRPr="00931DD5" w:rsidRDefault="00364EA0" w:rsidP="00364EA0">
      <w:pPr>
        <w:pStyle w:val="NormalWeb"/>
        <w:jc w:val="both"/>
        <w:rPr>
          <w:rFonts w:ascii="Arial" w:hAnsi="Arial" w:cs="Arial"/>
          <w:lang w:val="es-ES_tradnl"/>
        </w:rPr>
      </w:pPr>
      <w:r w:rsidRPr="00931DD5">
        <w:rPr>
          <w:rFonts w:ascii="Arial" w:hAnsi="Arial" w:cs="Arial"/>
          <w:lang w:val="es-ES_tradnl"/>
        </w:rPr>
        <w:t xml:space="preserve">Asimismo, si se tiene un proceso estacionario, la </w:t>
      </w:r>
      <w:r w:rsidRPr="00931DD5">
        <w:rPr>
          <w:rFonts w:ascii="Arial" w:hAnsi="Arial" w:cs="Arial"/>
          <w:b/>
          <w:lang w:val="es-ES_tradnl"/>
        </w:rPr>
        <w:t>autocorrelación parcial</w:t>
      </w:r>
      <w:r w:rsidRPr="00931DD5">
        <w:rPr>
          <w:rFonts w:ascii="Arial" w:hAnsi="Arial" w:cs="Arial"/>
          <w:lang w:val="es-ES_tradnl"/>
        </w:rPr>
        <w:t xml:space="preserve"> de orden k es la correlación parcial entre variables separadas por k retardos eliminando el efecto de las k-1 variables intermedias. También las autocorrelaciones parciales varían entre -1 y +1 y cada autocorrelación se representa en este caso por un rectángulo cuya altura es p</w:t>
      </w:r>
      <w:r w:rsidR="00A73C81">
        <w:rPr>
          <w:rFonts w:ascii="Arial" w:hAnsi="Arial" w:cs="Arial"/>
          <w:lang w:val="es-ES_tradnl"/>
        </w:rPr>
        <w:t>roporcional al valor que asume (Ferrán, 1996).</w:t>
      </w:r>
    </w:p>
    <w:p w:rsidR="00364EA0" w:rsidRPr="00931DD5" w:rsidRDefault="00364EA0" w:rsidP="00364EA0">
      <w:pPr>
        <w:pStyle w:val="NormalWeb"/>
        <w:jc w:val="both"/>
        <w:rPr>
          <w:rFonts w:ascii="Arial" w:hAnsi="Arial" w:cs="Arial"/>
          <w:lang w:val="es-ES_tradnl"/>
        </w:rPr>
      </w:pPr>
      <w:r w:rsidRPr="00931DD5">
        <w:rPr>
          <w:rFonts w:ascii="Arial" w:hAnsi="Arial" w:cs="Arial"/>
          <w:lang w:val="es-ES_tradnl"/>
        </w:rPr>
        <w:t>La representación de los coeficientes de autocorrelación parcial en función del retardo se denomina función de autocorrelación parcial (</w:t>
      </w:r>
      <w:r w:rsidRPr="00931DD5">
        <w:rPr>
          <w:rFonts w:ascii="Arial" w:hAnsi="Arial" w:cs="Arial"/>
          <w:b/>
          <w:lang w:val="es-ES_tradnl"/>
        </w:rPr>
        <w:t>fap</w:t>
      </w:r>
      <w:r w:rsidRPr="00931DD5">
        <w:rPr>
          <w:rFonts w:ascii="Arial" w:hAnsi="Arial" w:cs="Arial"/>
          <w:lang w:val="es-ES_tradnl"/>
        </w:rPr>
        <w:t>) y se aprecian gráficamente en el correlograma de autocorrelaciones parciales, como el siguiente:</w:t>
      </w:r>
    </w:p>
    <w:p w:rsidR="00364EA0" w:rsidRPr="00931DD5" w:rsidRDefault="00364EA0" w:rsidP="00364EA0">
      <w:pPr>
        <w:pStyle w:val="NormalWeb"/>
        <w:jc w:val="center"/>
        <w:rPr>
          <w:rFonts w:ascii="Arial" w:hAnsi="Arial" w:cs="Arial"/>
        </w:rPr>
      </w:pPr>
      <w:r w:rsidRPr="00931DD5">
        <w:rPr>
          <w:rFonts w:ascii="Arial" w:hAnsi="Arial" w:cs="Arial"/>
          <w:noProof/>
        </w:rPr>
        <w:drawing>
          <wp:inline distT="0" distB="0" distL="0" distR="0">
            <wp:extent cx="2723065" cy="2486346"/>
            <wp:effectExtent l="19050" t="0" r="1085" b="0"/>
            <wp:docPr id="2152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srcRect l="2244" t="6814" r="24820" b="2405"/>
                    <a:stretch>
                      <a:fillRect/>
                    </a:stretch>
                  </pic:blipFill>
                  <pic:spPr bwMode="auto">
                    <a:xfrm>
                      <a:off x="0" y="0"/>
                      <a:ext cx="2734883" cy="2497137"/>
                    </a:xfrm>
                    <a:prstGeom prst="rect">
                      <a:avLst/>
                    </a:prstGeom>
                    <a:noFill/>
                    <a:ln w="9525">
                      <a:noFill/>
                      <a:miter lim="800000"/>
                      <a:headEnd/>
                      <a:tailEnd/>
                    </a:ln>
                  </pic:spPr>
                </pic:pic>
              </a:graphicData>
            </a:graphic>
          </wp:inline>
        </w:drawing>
      </w:r>
    </w:p>
    <w:p w:rsidR="00D417BE" w:rsidRDefault="00D417BE" w:rsidP="00364EA0">
      <w:pPr>
        <w:pStyle w:val="NormalWeb"/>
        <w:spacing w:after="0" w:afterAutospacing="0"/>
        <w:jc w:val="both"/>
        <w:rPr>
          <w:rFonts w:ascii="Arial" w:hAnsi="Arial" w:cs="Arial"/>
          <w:b/>
          <w:color w:val="FF0000"/>
          <w:lang w:val="es-ES_tradnl"/>
        </w:rPr>
      </w:pPr>
    </w:p>
    <w:p w:rsidR="00364EA0" w:rsidRPr="006A372E" w:rsidRDefault="00364EA0" w:rsidP="00364EA0">
      <w:pPr>
        <w:pStyle w:val="NormalWeb"/>
        <w:spacing w:after="0" w:afterAutospacing="0"/>
        <w:jc w:val="both"/>
        <w:rPr>
          <w:rFonts w:ascii="Arial" w:hAnsi="Arial" w:cs="Arial"/>
          <w:color w:val="FF0000"/>
          <w:lang w:val="es-ES_tradnl"/>
        </w:rPr>
      </w:pPr>
      <w:r w:rsidRPr="006A372E">
        <w:rPr>
          <w:rFonts w:ascii="Arial" w:hAnsi="Arial" w:cs="Arial"/>
          <w:b/>
          <w:color w:val="FF0000"/>
          <w:lang w:val="es-ES_tradnl"/>
        </w:rPr>
        <w:lastRenderedPageBreak/>
        <w:t>Ruido blanco</w:t>
      </w:r>
    </w:p>
    <w:p w:rsidR="00364EA0" w:rsidRPr="00931DD5" w:rsidRDefault="00F4767D" w:rsidP="00364EA0">
      <w:pPr>
        <w:pStyle w:val="NormalWeb"/>
        <w:spacing w:after="0" w:afterAutospacing="0"/>
        <w:jc w:val="both"/>
        <w:rPr>
          <w:rFonts w:ascii="Arial" w:hAnsi="Arial" w:cs="Arial"/>
        </w:rPr>
      </w:pPr>
      <w:r>
        <w:rPr>
          <w:rFonts w:ascii="Arial" w:hAnsi="Arial" w:cs="Arial"/>
          <w:lang w:val="es-ES_tradnl"/>
        </w:rPr>
        <w:t>Se denomina así al</w:t>
      </w:r>
      <w:r w:rsidR="00364EA0" w:rsidRPr="00931DD5">
        <w:rPr>
          <w:rFonts w:ascii="Arial" w:hAnsi="Arial" w:cs="Arial"/>
          <w:lang w:val="es-ES_tradnl"/>
        </w:rPr>
        <w:t xml:space="preserve"> proceso estacionario si:</w:t>
      </w:r>
    </w:p>
    <w:p w:rsidR="00364EA0" w:rsidRPr="00931DD5" w:rsidRDefault="00364EA0" w:rsidP="00EE786E">
      <w:pPr>
        <w:pStyle w:val="NormalWeb"/>
        <w:numPr>
          <w:ilvl w:val="0"/>
          <w:numId w:val="13"/>
        </w:numPr>
        <w:spacing w:after="0" w:afterAutospacing="0"/>
        <w:ind w:left="782" w:hanging="357"/>
        <w:jc w:val="both"/>
        <w:rPr>
          <w:rFonts w:ascii="Arial" w:hAnsi="Arial" w:cs="Arial"/>
        </w:rPr>
      </w:pPr>
      <w:r w:rsidRPr="00931DD5">
        <w:rPr>
          <w:rFonts w:ascii="Arial" w:hAnsi="Arial" w:cs="Arial"/>
          <w:lang w:val="es-ES_tradnl"/>
        </w:rPr>
        <w:t>E(a</w:t>
      </w:r>
      <w:r w:rsidRPr="00931DD5">
        <w:rPr>
          <w:rFonts w:ascii="Arial" w:hAnsi="Arial" w:cs="Arial"/>
          <w:vertAlign w:val="subscript"/>
          <w:lang w:val="es-ES_tradnl"/>
        </w:rPr>
        <w:t>t</w:t>
      </w:r>
      <w:r w:rsidRPr="00931DD5">
        <w:rPr>
          <w:rFonts w:ascii="Arial" w:hAnsi="Arial" w:cs="Arial"/>
          <w:lang w:val="es-ES_tradnl"/>
        </w:rPr>
        <w:t>) = 0</w:t>
      </w:r>
      <w:r w:rsidRPr="00931DD5">
        <w:rPr>
          <w:rFonts w:ascii="Arial" w:hAnsi="Arial" w:cs="Arial"/>
          <w:lang w:val="es-ES_tradnl"/>
        </w:rPr>
        <w:tab/>
      </w:r>
      <w:r w:rsidRPr="00931DD5">
        <w:rPr>
          <w:rFonts w:ascii="Arial" w:hAnsi="Arial" w:cs="Arial"/>
          <w:lang w:val="es-ES_tradnl"/>
        </w:rPr>
        <w:tab/>
      </w:r>
    </w:p>
    <w:p w:rsidR="00364EA0" w:rsidRPr="00931DD5" w:rsidRDefault="00364EA0" w:rsidP="00EE786E">
      <w:pPr>
        <w:pStyle w:val="NormalWeb"/>
        <w:numPr>
          <w:ilvl w:val="0"/>
          <w:numId w:val="13"/>
        </w:numPr>
        <w:spacing w:after="0" w:afterAutospacing="0"/>
        <w:ind w:left="782" w:hanging="357"/>
        <w:jc w:val="both"/>
        <w:rPr>
          <w:rFonts w:ascii="Arial" w:hAnsi="Arial" w:cs="Arial"/>
        </w:rPr>
      </w:pPr>
      <w:r w:rsidRPr="00931DD5">
        <w:rPr>
          <w:rFonts w:ascii="Arial" w:hAnsi="Arial" w:cs="Arial"/>
          <w:lang w:val="es-ES_tradnl"/>
        </w:rPr>
        <w:t>V(a</w:t>
      </w:r>
      <w:r w:rsidRPr="00931DD5">
        <w:rPr>
          <w:rFonts w:ascii="Arial" w:hAnsi="Arial" w:cs="Arial"/>
          <w:vertAlign w:val="subscript"/>
          <w:lang w:val="es-ES_tradnl"/>
        </w:rPr>
        <w:t>t</w:t>
      </w:r>
      <w:r w:rsidRPr="00931DD5">
        <w:rPr>
          <w:rFonts w:ascii="Arial" w:hAnsi="Arial" w:cs="Arial"/>
          <w:lang w:val="es-ES_tradnl"/>
        </w:rPr>
        <w:t>) =</w:t>
      </w:r>
      <w:r w:rsidRPr="00597005">
        <w:rPr>
          <w:rFonts w:ascii="Symbol" w:hAnsi="Symbol" w:cs="Arial"/>
          <w:lang w:val="es-ES_tradnl"/>
        </w:rPr>
        <w:t></w:t>
      </w:r>
      <w:r w:rsidRPr="00597005">
        <w:rPr>
          <w:rFonts w:ascii="Symbol" w:hAnsi="Symbol" w:cs="Arial"/>
          <w:vertAlign w:val="superscript"/>
          <w:lang w:val="es-ES_tradnl"/>
        </w:rPr>
        <w:t></w:t>
      </w:r>
      <w:r w:rsidRPr="00931DD5">
        <w:rPr>
          <w:rFonts w:ascii="Arial" w:hAnsi="Arial" w:cs="Arial"/>
          <w:lang w:val="es-ES_tradnl"/>
        </w:rPr>
        <w:tab/>
      </w:r>
      <w:r w:rsidRPr="00931DD5">
        <w:rPr>
          <w:rFonts w:ascii="Arial" w:hAnsi="Arial" w:cs="Arial"/>
          <w:lang w:val="es-ES_tradnl"/>
        </w:rPr>
        <w:tab/>
      </w:r>
    </w:p>
    <w:p w:rsidR="00364EA0" w:rsidRPr="00931DD5" w:rsidRDefault="00364EA0" w:rsidP="00EE786E">
      <w:pPr>
        <w:pStyle w:val="NormalWeb"/>
        <w:numPr>
          <w:ilvl w:val="0"/>
          <w:numId w:val="13"/>
        </w:numPr>
        <w:spacing w:after="0" w:afterAutospacing="0"/>
        <w:ind w:left="782" w:hanging="357"/>
        <w:jc w:val="both"/>
        <w:rPr>
          <w:rFonts w:ascii="Arial" w:hAnsi="Arial" w:cs="Arial"/>
          <w:lang w:val="en-US"/>
        </w:rPr>
      </w:pPr>
      <w:r w:rsidRPr="00931DD5">
        <w:rPr>
          <w:rFonts w:ascii="Arial" w:hAnsi="Arial" w:cs="Arial"/>
          <w:lang w:val="en-US"/>
        </w:rPr>
        <w:t>Corr(a</w:t>
      </w:r>
      <w:r w:rsidRPr="00931DD5">
        <w:rPr>
          <w:rFonts w:ascii="Arial" w:hAnsi="Arial" w:cs="Arial"/>
          <w:vertAlign w:val="subscript"/>
          <w:lang w:val="en-US"/>
        </w:rPr>
        <w:t>t</w:t>
      </w:r>
      <w:r w:rsidRPr="00931DD5">
        <w:rPr>
          <w:rFonts w:ascii="Arial" w:hAnsi="Arial" w:cs="Arial"/>
          <w:lang w:val="en-US"/>
        </w:rPr>
        <w:t>, a</w:t>
      </w:r>
      <w:r w:rsidRPr="00931DD5">
        <w:rPr>
          <w:rFonts w:ascii="Arial" w:hAnsi="Arial" w:cs="Arial"/>
          <w:vertAlign w:val="subscript"/>
          <w:lang w:val="en-US"/>
        </w:rPr>
        <w:t>t-k</w:t>
      </w:r>
      <w:r w:rsidRPr="00931DD5">
        <w:rPr>
          <w:rFonts w:ascii="Arial" w:hAnsi="Arial" w:cs="Arial"/>
          <w:lang w:val="en-US"/>
        </w:rPr>
        <w:t>) =</w:t>
      </w:r>
      <w:r w:rsidRPr="00597005">
        <w:rPr>
          <w:rFonts w:ascii="Symbol" w:hAnsi="Symbol" w:cs="Arial"/>
          <w:lang w:val="en-US"/>
        </w:rPr>
        <w:t></w:t>
      </w:r>
      <w:r w:rsidRPr="00931DD5">
        <w:rPr>
          <w:rFonts w:ascii="Arial" w:hAnsi="Arial" w:cs="Arial"/>
          <w:vertAlign w:val="subscript"/>
          <w:lang w:val="en-US"/>
        </w:rPr>
        <w:t>k</w:t>
      </w:r>
      <w:r w:rsidRPr="00931DD5">
        <w:rPr>
          <w:rFonts w:ascii="Arial" w:hAnsi="Arial" w:cs="Arial"/>
          <w:lang w:val="en-US"/>
        </w:rPr>
        <w:t>= 0</w:t>
      </w:r>
      <w:r w:rsidRPr="00931DD5">
        <w:rPr>
          <w:rFonts w:ascii="Arial" w:hAnsi="Arial" w:cs="Arial"/>
          <w:lang w:val="en-US"/>
        </w:rPr>
        <w:tab/>
        <w:t xml:space="preserve">  k= ±1, ±2, ...,</w:t>
      </w:r>
    </w:p>
    <w:p w:rsidR="00364EA0" w:rsidRPr="00931DD5" w:rsidRDefault="00364EA0" w:rsidP="00EE786E">
      <w:pPr>
        <w:pStyle w:val="NormalWeb"/>
        <w:numPr>
          <w:ilvl w:val="0"/>
          <w:numId w:val="13"/>
        </w:numPr>
        <w:spacing w:after="0" w:afterAutospacing="0"/>
        <w:ind w:left="782" w:hanging="357"/>
        <w:jc w:val="both"/>
        <w:rPr>
          <w:rFonts w:ascii="Arial" w:hAnsi="Arial" w:cs="Arial"/>
        </w:rPr>
      </w:pPr>
      <w:r w:rsidRPr="00931DD5">
        <w:rPr>
          <w:rFonts w:ascii="Arial" w:hAnsi="Arial" w:cs="Arial"/>
          <w:lang w:val="es-ES_tradnl"/>
        </w:rPr>
        <w:t>a</w:t>
      </w:r>
      <w:r w:rsidRPr="00931DD5">
        <w:rPr>
          <w:rFonts w:ascii="Arial" w:hAnsi="Arial" w:cs="Arial"/>
          <w:vertAlign w:val="subscript"/>
          <w:lang w:val="es-ES_tradnl"/>
        </w:rPr>
        <w:t>t</w:t>
      </w:r>
      <w:r w:rsidRPr="00931DD5">
        <w:rPr>
          <w:rFonts w:ascii="Arial" w:hAnsi="Arial" w:cs="Arial"/>
          <w:lang w:val="es-ES_tradnl"/>
        </w:rPr>
        <w:t xml:space="preserve"> sigue una distribución normal     </w:t>
      </w:r>
    </w:p>
    <w:p w:rsidR="00364EA0" w:rsidRPr="006A372E" w:rsidRDefault="00364EA0" w:rsidP="00364EA0">
      <w:pPr>
        <w:pStyle w:val="NormalWeb"/>
        <w:spacing w:after="0" w:afterAutospacing="0"/>
        <w:jc w:val="both"/>
        <w:rPr>
          <w:rFonts w:ascii="Arial" w:hAnsi="Arial" w:cs="Arial"/>
          <w:b/>
          <w:bCs/>
          <w:color w:val="FF0000"/>
          <w:lang w:val="es-ES_tradnl"/>
        </w:rPr>
      </w:pPr>
      <w:r w:rsidRPr="006A372E">
        <w:rPr>
          <w:rFonts w:ascii="Arial" w:hAnsi="Arial" w:cs="Arial"/>
          <w:b/>
          <w:bCs/>
          <w:color w:val="FF0000"/>
          <w:lang w:val="es-ES_tradnl"/>
        </w:rPr>
        <w:t>Proceso Autorregresivo AR(p)</w:t>
      </w:r>
    </w:p>
    <w:p w:rsidR="00364EA0" w:rsidRPr="00931DD5" w:rsidRDefault="00364EA0" w:rsidP="00364EA0">
      <w:pPr>
        <w:pStyle w:val="NormalWeb"/>
        <w:spacing w:before="0" w:beforeAutospacing="0" w:after="0" w:afterAutospacing="0"/>
        <w:jc w:val="both"/>
        <w:rPr>
          <w:rFonts w:ascii="Arial" w:hAnsi="Arial" w:cs="Arial"/>
          <w:lang w:val="es-ES_tradnl"/>
        </w:rPr>
      </w:pPr>
    </w:p>
    <w:p w:rsidR="00364EA0" w:rsidRPr="00931DD5" w:rsidRDefault="00364EA0" w:rsidP="00364EA0">
      <w:pPr>
        <w:pStyle w:val="NormalWeb"/>
        <w:spacing w:before="0" w:beforeAutospacing="0" w:after="0" w:afterAutospacing="0"/>
        <w:jc w:val="both"/>
        <w:rPr>
          <w:rFonts w:ascii="Arial" w:hAnsi="Arial" w:cs="Arial"/>
          <w:lang w:val="es-ES_tradnl"/>
        </w:rPr>
      </w:pPr>
      <w:r w:rsidRPr="00931DD5">
        <w:rPr>
          <w:rFonts w:ascii="Arial" w:hAnsi="Arial" w:cs="Arial"/>
          <w:lang w:val="es-ES_tradnl"/>
        </w:rPr>
        <w:t>Una serie sigue un proceso autorregresivo de orden p si:</w:t>
      </w:r>
    </w:p>
    <w:p w:rsidR="00364EA0" w:rsidRPr="00931DD5" w:rsidRDefault="00364EA0" w:rsidP="00364EA0">
      <w:pPr>
        <w:pStyle w:val="NormalWeb"/>
        <w:spacing w:before="0" w:beforeAutospacing="0" w:after="0" w:afterAutospacing="0"/>
        <w:jc w:val="both"/>
        <w:rPr>
          <w:rFonts w:ascii="Arial" w:hAnsi="Arial" w:cs="Arial"/>
          <w:lang w:val="es-ES_tradnl"/>
        </w:rPr>
      </w:pPr>
      <w:r w:rsidRPr="00931DD5">
        <w:rPr>
          <w:rFonts w:ascii="Arial" w:hAnsi="Arial" w:cs="Arial"/>
          <w:lang w:val="es-ES_tradnl"/>
        </w:rPr>
        <w:t>X</w:t>
      </w:r>
      <w:r w:rsidRPr="00931DD5">
        <w:rPr>
          <w:rFonts w:ascii="Arial" w:hAnsi="Arial" w:cs="Arial"/>
          <w:vertAlign w:val="subscript"/>
          <w:lang w:val="es-ES_tradnl"/>
        </w:rPr>
        <w:t>t</w:t>
      </w:r>
      <w:r w:rsidRPr="00931DD5">
        <w:rPr>
          <w:rFonts w:ascii="Arial" w:hAnsi="Arial" w:cs="Arial"/>
          <w:lang w:val="es-ES_tradnl"/>
        </w:rPr>
        <w:t xml:space="preserve"> =</w:t>
      </w:r>
      <w:r w:rsidRPr="00597005">
        <w:rPr>
          <w:rFonts w:ascii="Symbol" w:hAnsi="Symbol" w:cs="Arial"/>
          <w:lang w:val="en-US"/>
        </w:rPr>
        <w:t></w:t>
      </w:r>
      <w:r w:rsidRPr="00597005">
        <w:rPr>
          <w:rFonts w:ascii="Symbol" w:hAnsi="Symbol" w:cs="Arial"/>
          <w:vertAlign w:val="subscript"/>
          <w:lang w:val="en-US"/>
        </w:rPr>
        <w:t></w:t>
      </w:r>
      <w:r w:rsidRPr="00931DD5">
        <w:rPr>
          <w:rFonts w:ascii="Arial" w:hAnsi="Arial" w:cs="Arial"/>
          <w:lang w:val="es-ES_tradnl"/>
        </w:rPr>
        <w:t>X</w:t>
      </w:r>
      <w:r w:rsidRPr="00931DD5">
        <w:rPr>
          <w:rFonts w:ascii="Arial" w:hAnsi="Arial" w:cs="Arial"/>
          <w:vertAlign w:val="subscript"/>
          <w:lang w:val="es-ES_tradnl"/>
        </w:rPr>
        <w:t>t-1</w:t>
      </w:r>
      <w:r w:rsidRPr="00931DD5">
        <w:rPr>
          <w:rFonts w:ascii="Arial" w:hAnsi="Arial" w:cs="Arial"/>
          <w:lang w:val="es-ES_tradnl"/>
        </w:rPr>
        <w:t xml:space="preserve"> + </w:t>
      </w:r>
      <w:r w:rsidRPr="00597005">
        <w:rPr>
          <w:rFonts w:ascii="Symbol" w:hAnsi="Symbol" w:cs="Arial"/>
          <w:lang w:val="en-US"/>
        </w:rPr>
        <w:t></w:t>
      </w:r>
      <w:r w:rsidRPr="00597005">
        <w:rPr>
          <w:rFonts w:ascii="Symbol" w:hAnsi="Symbol" w:cs="Arial"/>
          <w:vertAlign w:val="subscript"/>
          <w:lang w:val="en-US"/>
        </w:rPr>
        <w:t></w:t>
      </w:r>
      <w:r w:rsidRPr="00597005">
        <w:rPr>
          <w:rFonts w:ascii="Symbol" w:hAnsi="Symbol" w:cs="Arial"/>
          <w:vertAlign w:val="subscript"/>
          <w:lang w:val="en-US"/>
        </w:rPr>
        <w:t></w:t>
      </w:r>
      <w:r w:rsidRPr="00931DD5">
        <w:rPr>
          <w:rFonts w:ascii="Arial" w:hAnsi="Arial" w:cs="Arial"/>
          <w:lang w:val="es-ES_tradnl"/>
        </w:rPr>
        <w:t>X</w:t>
      </w:r>
      <w:r w:rsidRPr="00931DD5">
        <w:rPr>
          <w:rFonts w:ascii="Arial" w:hAnsi="Arial" w:cs="Arial"/>
          <w:vertAlign w:val="subscript"/>
          <w:lang w:val="es-ES_tradnl"/>
        </w:rPr>
        <w:t>t-2</w:t>
      </w:r>
      <w:r w:rsidRPr="00931DD5">
        <w:rPr>
          <w:rFonts w:ascii="Arial" w:hAnsi="Arial" w:cs="Arial"/>
          <w:lang w:val="es-ES_tradnl"/>
        </w:rPr>
        <w:t xml:space="preserve">+ ... + </w:t>
      </w:r>
      <w:r w:rsidRPr="00597005">
        <w:rPr>
          <w:rFonts w:ascii="Symbol" w:hAnsi="Symbol" w:cs="Arial"/>
          <w:lang w:val="en-US"/>
        </w:rPr>
        <w:t></w:t>
      </w:r>
      <w:r w:rsidRPr="00597005">
        <w:rPr>
          <w:rFonts w:ascii="Symbol" w:hAnsi="Symbol" w:cs="Arial"/>
          <w:vertAlign w:val="subscript"/>
          <w:lang w:val="en-US"/>
        </w:rPr>
        <w:t></w:t>
      </w:r>
      <w:r w:rsidRPr="00931DD5">
        <w:rPr>
          <w:rFonts w:ascii="Arial" w:hAnsi="Arial" w:cs="Arial"/>
          <w:vertAlign w:val="subscript"/>
          <w:lang w:val="es-ES_tradnl"/>
        </w:rPr>
        <w:t>p</w:t>
      </w:r>
      <w:r w:rsidRPr="00931DD5">
        <w:rPr>
          <w:rFonts w:ascii="Arial" w:hAnsi="Arial" w:cs="Arial"/>
          <w:lang w:val="es-ES_tradnl"/>
        </w:rPr>
        <w:t>X</w:t>
      </w:r>
      <w:r w:rsidRPr="00931DD5">
        <w:rPr>
          <w:rFonts w:ascii="Arial" w:hAnsi="Arial" w:cs="Arial"/>
          <w:vertAlign w:val="subscript"/>
          <w:lang w:val="es-ES_tradnl"/>
        </w:rPr>
        <w:t>t-p</w:t>
      </w:r>
      <w:r w:rsidRPr="00931DD5">
        <w:rPr>
          <w:rFonts w:ascii="Arial" w:hAnsi="Arial" w:cs="Arial"/>
          <w:lang w:val="es-ES_tradnl"/>
        </w:rPr>
        <w:t xml:space="preserve"> + a</w:t>
      </w:r>
      <w:r w:rsidRPr="00931DD5">
        <w:rPr>
          <w:rFonts w:ascii="Arial" w:hAnsi="Arial" w:cs="Arial"/>
          <w:vertAlign w:val="subscript"/>
          <w:lang w:val="es-ES_tradnl"/>
        </w:rPr>
        <w:t>t</w:t>
      </w:r>
      <w:r w:rsidRPr="00931DD5">
        <w:rPr>
          <w:rFonts w:ascii="Arial" w:hAnsi="Arial" w:cs="Arial"/>
          <w:lang w:val="es-ES_tradnl"/>
        </w:rPr>
        <w:t xml:space="preserve"> + c</w:t>
      </w:r>
    </w:p>
    <w:p w:rsidR="00AF01E7" w:rsidRDefault="00AF01E7" w:rsidP="00364EA0">
      <w:pPr>
        <w:pStyle w:val="NormalWeb"/>
        <w:spacing w:before="0" w:beforeAutospacing="0" w:after="0" w:afterAutospacing="0"/>
        <w:jc w:val="both"/>
        <w:rPr>
          <w:rFonts w:ascii="Arial" w:hAnsi="Arial" w:cs="Arial"/>
          <w:lang w:val="es-ES_tradnl"/>
        </w:rPr>
      </w:pPr>
    </w:p>
    <w:p w:rsidR="00364EA0" w:rsidRPr="00931DD5" w:rsidRDefault="00364EA0" w:rsidP="00364EA0">
      <w:pPr>
        <w:pStyle w:val="NormalWeb"/>
        <w:spacing w:before="0" w:beforeAutospacing="0" w:after="0" w:afterAutospacing="0"/>
        <w:jc w:val="both"/>
        <w:rPr>
          <w:rFonts w:ascii="Arial" w:hAnsi="Arial" w:cs="Arial"/>
          <w:lang w:val="es-ES_tradnl"/>
        </w:rPr>
      </w:pPr>
      <w:r w:rsidRPr="00931DD5">
        <w:rPr>
          <w:rFonts w:ascii="Arial" w:hAnsi="Arial" w:cs="Arial"/>
          <w:lang w:val="es-ES_tradnl"/>
        </w:rPr>
        <w:t>En el que a</w:t>
      </w:r>
      <w:r w:rsidRPr="00931DD5">
        <w:rPr>
          <w:rFonts w:ascii="Arial" w:hAnsi="Arial" w:cs="Arial"/>
          <w:vertAlign w:val="subscript"/>
          <w:lang w:val="es-ES_tradnl"/>
        </w:rPr>
        <w:t>t</w:t>
      </w:r>
      <w:r w:rsidR="00F4767D">
        <w:rPr>
          <w:rFonts w:ascii="Arial" w:hAnsi="Arial" w:cs="Arial"/>
          <w:lang w:val="es-ES_tradnl"/>
        </w:rPr>
        <w:t xml:space="preserve"> (los errores)</w:t>
      </w:r>
      <w:r w:rsidRPr="00931DD5">
        <w:rPr>
          <w:rFonts w:ascii="Arial" w:hAnsi="Arial" w:cs="Arial"/>
          <w:lang w:val="es-ES_tradnl"/>
        </w:rPr>
        <w:t xml:space="preserve"> es un proceso de ruido blanco con a</w:t>
      </w:r>
      <w:r w:rsidRPr="00931DD5">
        <w:rPr>
          <w:rFonts w:ascii="Arial" w:hAnsi="Arial" w:cs="Arial"/>
          <w:vertAlign w:val="subscript"/>
          <w:lang w:val="es-ES_tradnl"/>
        </w:rPr>
        <w:t>t</w:t>
      </w:r>
      <w:r w:rsidRPr="00931DD5">
        <w:rPr>
          <w:rFonts w:ascii="Arial" w:hAnsi="Arial" w:cs="Arial"/>
          <w:lang w:val="es-ES_tradnl"/>
        </w:rPr>
        <w:t xml:space="preserve"> independiente de X</w:t>
      </w:r>
      <w:r w:rsidRPr="00931DD5">
        <w:rPr>
          <w:rFonts w:ascii="Arial" w:hAnsi="Arial" w:cs="Arial"/>
          <w:vertAlign w:val="subscript"/>
          <w:lang w:val="es-ES_tradnl"/>
        </w:rPr>
        <w:t>t-</w:t>
      </w:r>
      <w:r w:rsidR="00F4767D">
        <w:rPr>
          <w:rFonts w:ascii="Arial" w:hAnsi="Arial" w:cs="Arial"/>
          <w:vertAlign w:val="subscript"/>
          <w:lang w:val="es-ES_tradnl"/>
        </w:rPr>
        <w:t>k</w:t>
      </w:r>
      <w:r w:rsidRPr="00931DD5">
        <w:rPr>
          <w:rFonts w:ascii="Arial" w:hAnsi="Arial" w:cs="Arial"/>
          <w:lang w:val="es-ES_tradnl"/>
        </w:rPr>
        <w:t xml:space="preserve"> .</w:t>
      </w:r>
    </w:p>
    <w:p w:rsidR="00364EA0" w:rsidRPr="00931DD5" w:rsidRDefault="00364EA0" w:rsidP="00364EA0">
      <w:pPr>
        <w:pStyle w:val="NormalWeb"/>
        <w:spacing w:before="0" w:beforeAutospacing="0" w:after="0" w:afterAutospacing="0"/>
        <w:jc w:val="both"/>
        <w:rPr>
          <w:rFonts w:ascii="Arial" w:hAnsi="Arial" w:cs="Arial"/>
          <w:lang w:val="es-ES_tradnl"/>
        </w:rPr>
      </w:pPr>
    </w:p>
    <w:p w:rsidR="00364EA0" w:rsidRPr="00931DD5" w:rsidRDefault="00364EA0" w:rsidP="00364EA0">
      <w:pPr>
        <w:pStyle w:val="NormalWeb"/>
        <w:spacing w:before="0" w:beforeAutospacing="0" w:after="0" w:afterAutospacing="0"/>
        <w:jc w:val="both"/>
        <w:rPr>
          <w:rFonts w:ascii="Arial" w:hAnsi="Arial" w:cs="Arial"/>
          <w:lang w:val="es-ES_tradnl"/>
        </w:rPr>
      </w:pPr>
      <w:r w:rsidRPr="00931DD5">
        <w:rPr>
          <w:rFonts w:ascii="Arial" w:hAnsi="Arial" w:cs="Arial"/>
          <w:lang w:val="es-ES_tradnl"/>
        </w:rPr>
        <w:t>Si B es el operador retardo, entonces:</w:t>
      </w:r>
    </w:p>
    <w:p w:rsidR="00364EA0" w:rsidRPr="00931DD5" w:rsidRDefault="00364EA0" w:rsidP="00364EA0">
      <w:pPr>
        <w:pStyle w:val="NormalWeb"/>
        <w:spacing w:before="0" w:beforeAutospacing="0" w:after="0" w:afterAutospacing="0"/>
        <w:jc w:val="both"/>
        <w:rPr>
          <w:rFonts w:ascii="Arial" w:hAnsi="Arial" w:cs="Arial"/>
        </w:rPr>
      </w:pPr>
      <w:r w:rsidRPr="00931DD5">
        <w:rPr>
          <w:rFonts w:ascii="Arial" w:hAnsi="Arial" w:cs="Arial"/>
          <w:lang w:val="es-ES_tradnl"/>
        </w:rPr>
        <w:t>BX</w:t>
      </w:r>
      <w:r w:rsidRPr="00931DD5">
        <w:rPr>
          <w:rFonts w:ascii="Arial" w:hAnsi="Arial" w:cs="Arial"/>
          <w:vertAlign w:val="subscript"/>
          <w:lang w:val="es-ES_tradnl"/>
        </w:rPr>
        <w:t>t</w:t>
      </w:r>
      <w:r w:rsidRPr="00931DD5">
        <w:rPr>
          <w:rFonts w:ascii="Arial" w:hAnsi="Arial" w:cs="Arial"/>
          <w:lang w:val="es-ES_tradnl"/>
        </w:rPr>
        <w:t xml:space="preserve"> = X</w:t>
      </w:r>
      <w:r w:rsidRPr="00931DD5">
        <w:rPr>
          <w:rFonts w:ascii="Arial" w:hAnsi="Arial" w:cs="Arial"/>
          <w:vertAlign w:val="subscript"/>
          <w:lang w:val="es-ES_tradnl"/>
        </w:rPr>
        <w:t>t-1</w:t>
      </w:r>
      <w:r w:rsidR="00BF3FBC">
        <w:rPr>
          <w:rFonts w:ascii="Arial" w:hAnsi="Arial" w:cs="Arial"/>
          <w:lang w:val="es-ES_tradnl"/>
        </w:rPr>
        <w:t xml:space="preserve">, </w:t>
      </w:r>
      <w:r w:rsidR="00BF3FBC" w:rsidRPr="00BF3FBC">
        <w:rPr>
          <w:rFonts w:ascii="Arial" w:hAnsi="Arial" w:cs="Arial"/>
          <w:lang w:val="es-ES_tradnl"/>
        </w:rPr>
        <w:t>B</w:t>
      </w:r>
      <w:r w:rsidR="00BF3FBC">
        <w:rPr>
          <w:rFonts w:ascii="Arial" w:hAnsi="Arial" w:cs="Arial"/>
          <w:vertAlign w:val="superscript"/>
          <w:lang w:val="es-ES_tradnl"/>
        </w:rPr>
        <w:t>2</w:t>
      </w:r>
      <w:r w:rsidR="00BF3FBC" w:rsidRPr="00BF3FBC">
        <w:rPr>
          <w:rFonts w:ascii="Arial" w:hAnsi="Arial" w:cs="Arial"/>
          <w:lang w:val="es-ES_tradnl"/>
        </w:rPr>
        <w:t>X</w:t>
      </w:r>
      <w:r w:rsidR="00BF3FBC" w:rsidRPr="00810AF8">
        <w:rPr>
          <w:rFonts w:ascii="Arial" w:hAnsi="Arial" w:cs="Arial"/>
          <w:vertAlign w:val="subscript"/>
          <w:lang w:val="es-ES_tradnl"/>
        </w:rPr>
        <w:t>t</w:t>
      </w:r>
      <w:r w:rsidR="00BF3FBC" w:rsidRPr="00BF3FBC">
        <w:rPr>
          <w:rFonts w:ascii="Arial" w:hAnsi="Arial" w:cs="Arial"/>
          <w:lang w:val="es-ES_tradnl"/>
        </w:rPr>
        <w:t xml:space="preserve"> = X</w:t>
      </w:r>
      <w:r w:rsidR="00BF3FBC" w:rsidRPr="00810AF8">
        <w:rPr>
          <w:rFonts w:ascii="Arial" w:hAnsi="Arial" w:cs="Arial"/>
          <w:vertAlign w:val="subscript"/>
          <w:lang w:val="es-ES_tradnl"/>
        </w:rPr>
        <w:t>t-</w:t>
      </w:r>
      <w:r w:rsidR="00810AF8" w:rsidRPr="00810AF8">
        <w:rPr>
          <w:rFonts w:ascii="Arial" w:hAnsi="Arial" w:cs="Arial"/>
          <w:vertAlign w:val="subscript"/>
          <w:lang w:val="es-ES_tradnl"/>
        </w:rPr>
        <w:t>2</w:t>
      </w:r>
      <w:r w:rsidRPr="00931DD5">
        <w:rPr>
          <w:rFonts w:ascii="Arial" w:hAnsi="Arial" w:cs="Arial"/>
          <w:lang w:val="es-ES_tradnl"/>
        </w:rPr>
        <w:t>,</w:t>
      </w:r>
      <w:r w:rsidR="00810AF8">
        <w:rPr>
          <w:rFonts w:ascii="Arial" w:hAnsi="Arial" w:cs="Arial"/>
          <w:lang w:val="es-ES_tradnl"/>
        </w:rPr>
        <w:t>…,</w:t>
      </w:r>
      <w:r w:rsidRPr="00931DD5">
        <w:rPr>
          <w:rFonts w:ascii="Arial" w:hAnsi="Arial" w:cs="Arial"/>
          <w:lang w:val="es-ES_tradnl"/>
        </w:rPr>
        <w:t xml:space="preserve"> B</w:t>
      </w:r>
      <w:r w:rsidRPr="00931DD5">
        <w:rPr>
          <w:rFonts w:ascii="Arial" w:hAnsi="Arial" w:cs="Arial"/>
          <w:vertAlign w:val="superscript"/>
          <w:lang w:val="es-ES_tradnl"/>
        </w:rPr>
        <w:t>k</w:t>
      </w:r>
      <w:r w:rsidRPr="00931DD5">
        <w:rPr>
          <w:rFonts w:ascii="Arial" w:hAnsi="Arial" w:cs="Arial"/>
          <w:lang w:val="es-ES_tradnl"/>
        </w:rPr>
        <w:t>X</w:t>
      </w:r>
      <w:r w:rsidRPr="00931DD5">
        <w:rPr>
          <w:rFonts w:ascii="Arial" w:hAnsi="Arial" w:cs="Arial"/>
          <w:vertAlign w:val="subscript"/>
          <w:lang w:val="es-ES_tradnl"/>
        </w:rPr>
        <w:t>t</w:t>
      </w:r>
      <w:r w:rsidRPr="00931DD5">
        <w:rPr>
          <w:rFonts w:ascii="Arial" w:hAnsi="Arial" w:cs="Arial"/>
          <w:lang w:val="es-ES_tradnl"/>
        </w:rPr>
        <w:t xml:space="preserve"> = X</w:t>
      </w:r>
      <w:r w:rsidRPr="00931DD5">
        <w:rPr>
          <w:rFonts w:ascii="Arial" w:hAnsi="Arial" w:cs="Arial"/>
          <w:vertAlign w:val="subscript"/>
          <w:lang w:val="es-ES_tradnl"/>
        </w:rPr>
        <w:t>t-k</w:t>
      </w:r>
    </w:p>
    <w:p w:rsidR="00AF01E7" w:rsidRDefault="00AF01E7" w:rsidP="00364EA0">
      <w:pPr>
        <w:pStyle w:val="NormalWeb"/>
        <w:spacing w:before="0" w:beforeAutospacing="0" w:after="0" w:afterAutospacing="0"/>
        <w:jc w:val="both"/>
        <w:rPr>
          <w:rFonts w:ascii="Arial" w:hAnsi="Arial" w:cs="Arial"/>
          <w:lang w:val="es-ES_tradnl"/>
        </w:rPr>
      </w:pPr>
    </w:p>
    <w:p w:rsidR="00810AF8" w:rsidRDefault="00810AF8" w:rsidP="00364EA0">
      <w:pPr>
        <w:pStyle w:val="NormalWeb"/>
        <w:spacing w:before="0" w:beforeAutospacing="0" w:after="0" w:afterAutospacing="0"/>
        <w:jc w:val="both"/>
        <w:rPr>
          <w:rFonts w:ascii="Arial" w:hAnsi="Arial" w:cs="Arial"/>
          <w:b/>
          <w:lang w:val="es-ES_tradnl"/>
        </w:rPr>
      </w:pPr>
      <w:r>
        <w:rPr>
          <w:rFonts w:ascii="Arial" w:hAnsi="Arial" w:cs="Arial"/>
          <w:lang w:val="es-ES_tradnl"/>
        </w:rPr>
        <w:t>Aplicando este operador a la serie original l</w:t>
      </w:r>
      <w:r w:rsidR="00364EA0" w:rsidRPr="00931DD5">
        <w:rPr>
          <w:rFonts w:ascii="Arial" w:hAnsi="Arial" w:cs="Arial"/>
          <w:lang w:val="es-ES_tradnl"/>
        </w:rPr>
        <w:t>a ecuación que resulta es:</w:t>
      </w:r>
      <w:r w:rsidR="00364EA0" w:rsidRPr="00931DD5">
        <w:rPr>
          <w:rFonts w:ascii="Arial" w:hAnsi="Arial" w:cs="Arial"/>
          <w:b/>
          <w:lang w:val="es-ES_tradnl"/>
        </w:rPr>
        <w:tab/>
      </w:r>
    </w:p>
    <w:p w:rsidR="00810AF8" w:rsidRDefault="00810AF8" w:rsidP="00364EA0">
      <w:pPr>
        <w:pStyle w:val="NormalWeb"/>
        <w:spacing w:before="0" w:beforeAutospacing="0" w:after="0" w:afterAutospacing="0"/>
        <w:jc w:val="both"/>
        <w:rPr>
          <w:rFonts w:ascii="Arial" w:hAnsi="Arial" w:cs="Arial"/>
          <w:b/>
          <w:lang w:val="es-ES_tradnl"/>
        </w:rPr>
      </w:pPr>
    </w:p>
    <w:p w:rsidR="00364EA0" w:rsidRPr="00587467" w:rsidRDefault="00364EA0" w:rsidP="00810AF8">
      <w:pPr>
        <w:pStyle w:val="NormalWeb"/>
        <w:spacing w:before="0" w:beforeAutospacing="0" w:after="0" w:afterAutospacing="0"/>
        <w:ind w:left="708"/>
        <w:jc w:val="both"/>
        <w:rPr>
          <w:rFonts w:ascii="Arial" w:hAnsi="Arial" w:cs="Arial"/>
          <w:lang w:val="en-US"/>
        </w:rPr>
      </w:pPr>
      <w:r w:rsidRPr="00597005">
        <w:rPr>
          <w:rFonts w:ascii="Symbol" w:hAnsi="Symbol" w:cs="Arial"/>
          <w:b/>
          <w:lang w:val="en-US"/>
        </w:rPr>
        <w:t></w:t>
      </w:r>
      <w:r w:rsidRPr="00587467">
        <w:rPr>
          <w:rFonts w:ascii="Arial" w:hAnsi="Arial" w:cs="Arial"/>
          <w:b/>
          <w:vertAlign w:val="subscript"/>
          <w:lang w:val="en-US"/>
        </w:rPr>
        <w:t>p</w:t>
      </w:r>
      <w:r w:rsidRPr="00587467">
        <w:rPr>
          <w:rFonts w:ascii="Arial" w:hAnsi="Arial" w:cs="Arial"/>
          <w:b/>
          <w:lang w:val="en-US"/>
        </w:rPr>
        <w:t>(B)X</w:t>
      </w:r>
      <w:r w:rsidRPr="00587467">
        <w:rPr>
          <w:rFonts w:ascii="Arial" w:hAnsi="Arial" w:cs="Arial"/>
          <w:b/>
          <w:vertAlign w:val="subscript"/>
          <w:lang w:val="en-US"/>
        </w:rPr>
        <w:t>t</w:t>
      </w:r>
      <w:r w:rsidRPr="00587467">
        <w:rPr>
          <w:rFonts w:ascii="Arial" w:hAnsi="Arial" w:cs="Arial"/>
          <w:b/>
          <w:lang w:val="en-US"/>
        </w:rPr>
        <w:t xml:space="preserve"> = a</w:t>
      </w:r>
      <w:r w:rsidRPr="00587467">
        <w:rPr>
          <w:rFonts w:ascii="Arial" w:hAnsi="Arial" w:cs="Arial"/>
          <w:b/>
          <w:vertAlign w:val="subscript"/>
          <w:lang w:val="en-US"/>
        </w:rPr>
        <w:t>t</w:t>
      </w:r>
      <w:r w:rsidRPr="00587467">
        <w:rPr>
          <w:rFonts w:ascii="Arial" w:hAnsi="Arial" w:cs="Arial"/>
          <w:b/>
          <w:lang w:val="en-US"/>
        </w:rPr>
        <w:t xml:space="preserve"> + c</w:t>
      </w:r>
      <w:r w:rsidR="00A73C81" w:rsidRPr="00587467">
        <w:rPr>
          <w:rFonts w:ascii="Arial" w:hAnsi="Arial" w:cs="Arial"/>
          <w:b/>
          <w:lang w:val="en-US"/>
        </w:rPr>
        <w:tab/>
      </w:r>
      <w:r w:rsidR="00A73C81" w:rsidRPr="00587467">
        <w:rPr>
          <w:rFonts w:ascii="Arial" w:hAnsi="Arial" w:cs="Arial"/>
          <w:b/>
          <w:lang w:val="en-US"/>
        </w:rPr>
        <w:tab/>
      </w:r>
      <w:r w:rsidR="00A73C81" w:rsidRPr="00587467">
        <w:rPr>
          <w:rFonts w:ascii="Arial" w:hAnsi="Arial" w:cs="Arial"/>
          <w:lang w:val="en-US"/>
        </w:rPr>
        <w:t>(Ferrán, 1996)</w:t>
      </w:r>
    </w:p>
    <w:p w:rsidR="00EF4844" w:rsidRPr="00587467" w:rsidRDefault="00EF4844" w:rsidP="00364EA0">
      <w:pPr>
        <w:pStyle w:val="NormalWeb"/>
        <w:spacing w:before="0" w:beforeAutospacing="0" w:after="0" w:afterAutospacing="0"/>
        <w:jc w:val="both"/>
        <w:rPr>
          <w:rFonts w:ascii="Arial" w:hAnsi="Arial" w:cs="Arial"/>
          <w:lang w:val="en-US"/>
        </w:rPr>
      </w:pPr>
    </w:p>
    <w:p w:rsidR="00364EA0" w:rsidRPr="00931DD5" w:rsidRDefault="00364EA0" w:rsidP="00364EA0">
      <w:pPr>
        <w:pStyle w:val="NormalWeb"/>
        <w:spacing w:before="0" w:beforeAutospacing="0" w:after="0" w:afterAutospacing="0"/>
        <w:jc w:val="both"/>
        <w:rPr>
          <w:rFonts w:ascii="Arial" w:hAnsi="Arial" w:cs="Arial"/>
        </w:rPr>
      </w:pPr>
      <w:r w:rsidRPr="00931DD5">
        <w:rPr>
          <w:rFonts w:ascii="Arial" w:hAnsi="Arial" w:cs="Arial"/>
          <w:lang w:val="es-ES_tradnl"/>
        </w:rPr>
        <w:t>Donde:</w:t>
      </w:r>
      <w:r w:rsidRPr="00931DD5">
        <w:rPr>
          <w:rFonts w:ascii="Arial" w:hAnsi="Arial" w:cs="Arial"/>
          <w:lang w:val="es-ES_tradnl"/>
        </w:rPr>
        <w:tab/>
      </w:r>
      <w:r w:rsidRPr="00597005">
        <w:rPr>
          <w:rFonts w:ascii="Symbol" w:hAnsi="Symbol" w:cs="Arial"/>
          <w:lang w:val="en-US"/>
        </w:rPr>
        <w:t></w:t>
      </w:r>
      <w:r w:rsidRPr="00931DD5">
        <w:rPr>
          <w:rFonts w:ascii="Arial" w:hAnsi="Arial" w:cs="Arial"/>
          <w:vertAlign w:val="subscript"/>
          <w:lang w:val="es-ES_tradnl"/>
        </w:rPr>
        <w:t>p</w:t>
      </w:r>
      <w:r w:rsidRPr="00931DD5">
        <w:rPr>
          <w:rFonts w:ascii="Arial" w:hAnsi="Arial" w:cs="Arial"/>
          <w:lang w:val="es-ES_tradnl"/>
        </w:rPr>
        <w:t xml:space="preserve">(B) = 1 - </w:t>
      </w:r>
      <w:r w:rsidRPr="00597005">
        <w:rPr>
          <w:rFonts w:ascii="Symbol" w:hAnsi="Symbol" w:cs="Arial"/>
          <w:lang w:val="en-US"/>
        </w:rPr>
        <w:t></w:t>
      </w:r>
      <w:r w:rsidRPr="00931DD5">
        <w:rPr>
          <w:rFonts w:ascii="Arial" w:hAnsi="Arial" w:cs="Arial"/>
          <w:vertAlign w:val="subscript"/>
          <w:lang w:val="es-ES_tradnl"/>
        </w:rPr>
        <w:t xml:space="preserve"> 1</w:t>
      </w:r>
      <w:r w:rsidRPr="00931DD5">
        <w:rPr>
          <w:rFonts w:ascii="Arial" w:hAnsi="Arial" w:cs="Arial"/>
          <w:lang w:val="es-ES_tradnl"/>
        </w:rPr>
        <w:t>B</w:t>
      </w:r>
      <w:r w:rsidR="00AF01E7">
        <w:rPr>
          <w:rFonts w:ascii="Arial" w:hAnsi="Arial" w:cs="Arial"/>
          <w:lang w:val="es-ES_tradnl"/>
        </w:rPr>
        <w:t xml:space="preserve"> </w:t>
      </w:r>
      <w:r w:rsidRPr="00931DD5">
        <w:rPr>
          <w:rFonts w:ascii="Arial" w:hAnsi="Arial" w:cs="Arial"/>
          <w:lang w:val="es-ES_tradnl"/>
        </w:rPr>
        <w:t xml:space="preserve">- ... - </w:t>
      </w:r>
      <w:r w:rsidRPr="00597005">
        <w:rPr>
          <w:rFonts w:ascii="Symbol" w:hAnsi="Symbol" w:cs="Arial"/>
          <w:lang w:val="en-US"/>
        </w:rPr>
        <w:t></w:t>
      </w:r>
      <w:r w:rsidRPr="00931DD5">
        <w:rPr>
          <w:rFonts w:ascii="Arial" w:hAnsi="Arial" w:cs="Arial"/>
          <w:vertAlign w:val="subscript"/>
          <w:lang w:val="es-ES_tradnl"/>
        </w:rPr>
        <w:t>p</w:t>
      </w:r>
      <w:r w:rsidRPr="00931DD5">
        <w:rPr>
          <w:rFonts w:ascii="Arial" w:hAnsi="Arial" w:cs="Arial"/>
          <w:lang w:val="es-ES_tradnl"/>
        </w:rPr>
        <w:t>B</w:t>
      </w:r>
      <w:r w:rsidRPr="00931DD5">
        <w:rPr>
          <w:rFonts w:ascii="Arial" w:hAnsi="Arial" w:cs="Arial"/>
          <w:vertAlign w:val="superscript"/>
          <w:lang w:val="es-ES_tradnl"/>
        </w:rPr>
        <w:t>p</w:t>
      </w:r>
    </w:p>
    <w:p w:rsidR="00364EA0" w:rsidRPr="00931DD5" w:rsidRDefault="00364EA0" w:rsidP="00364EA0">
      <w:pPr>
        <w:pStyle w:val="NormalWeb"/>
        <w:spacing w:before="0" w:beforeAutospacing="0" w:after="0" w:afterAutospacing="0"/>
        <w:jc w:val="both"/>
        <w:rPr>
          <w:rFonts w:ascii="Arial" w:hAnsi="Arial" w:cs="Arial"/>
          <w:lang w:val="es-ES_tradnl"/>
        </w:rPr>
      </w:pPr>
    </w:p>
    <w:p w:rsidR="00364EA0" w:rsidRDefault="00364EA0" w:rsidP="00364EA0">
      <w:pPr>
        <w:pStyle w:val="NormalWeb"/>
        <w:spacing w:before="0" w:beforeAutospacing="0" w:after="0" w:afterAutospacing="0"/>
        <w:jc w:val="both"/>
        <w:rPr>
          <w:rFonts w:ascii="Arial" w:hAnsi="Arial" w:cs="Arial"/>
          <w:lang w:val="es-ES_tradnl"/>
        </w:rPr>
      </w:pPr>
      <w:r w:rsidRPr="00597005">
        <w:rPr>
          <w:rFonts w:ascii="Arial" w:hAnsi="Arial" w:cs="Arial"/>
          <w:lang w:val="es-ES_tradnl"/>
        </w:rPr>
        <w:t xml:space="preserve">Un proceso estacionario y autorregresivo AR(p) se caracteriza porque </w:t>
      </w:r>
      <w:r w:rsidRPr="00597005">
        <w:rPr>
          <w:rFonts w:ascii="Arial" w:hAnsi="Arial" w:cs="Arial"/>
          <w:bCs/>
          <w:lang w:val="es-ES_tradnl"/>
        </w:rPr>
        <w:t xml:space="preserve">los </w:t>
      </w:r>
      <w:r w:rsidRPr="00810AF8">
        <w:rPr>
          <w:rFonts w:ascii="Arial" w:hAnsi="Arial" w:cs="Arial"/>
          <w:b/>
          <w:bCs/>
          <w:lang w:val="es-ES_tradnl"/>
        </w:rPr>
        <w:t>p</w:t>
      </w:r>
      <w:r w:rsidRPr="00597005">
        <w:rPr>
          <w:rFonts w:ascii="Arial" w:hAnsi="Arial" w:cs="Arial"/>
          <w:bCs/>
          <w:lang w:val="es-ES_tradnl"/>
        </w:rPr>
        <w:t xml:space="preserve"> primeros coeficientes de la </w:t>
      </w:r>
      <w:r w:rsidR="00810AF8">
        <w:rPr>
          <w:rFonts w:ascii="Arial" w:hAnsi="Arial" w:cs="Arial"/>
          <w:bCs/>
          <w:lang w:val="es-ES_tradnl"/>
        </w:rPr>
        <w:t>FAP, función de autocorrelación parcial,</w:t>
      </w:r>
      <w:r w:rsidRPr="00597005">
        <w:rPr>
          <w:rFonts w:ascii="Arial" w:hAnsi="Arial" w:cs="Arial"/>
          <w:bCs/>
          <w:lang w:val="es-ES_tradnl"/>
        </w:rPr>
        <w:t xml:space="preserve"> (y que definen el orden del modelo) son estadísticamente no nulos y el resto cero</w:t>
      </w:r>
      <w:r w:rsidRPr="00597005">
        <w:rPr>
          <w:rFonts w:ascii="Arial" w:hAnsi="Arial" w:cs="Arial"/>
          <w:lang w:val="es-ES_tradnl"/>
        </w:rPr>
        <w:t xml:space="preserve">, y la </w:t>
      </w:r>
      <w:r w:rsidR="00810AF8">
        <w:rPr>
          <w:rFonts w:ascii="Arial" w:hAnsi="Arial" w:cs="Arial"/>
          <w:bCs/>
          <w:lang w:val="es-ES_tradnl"/>
        </w:rPr>
        <w:t>FAS, función de autocorrelación simple</w:t>
      </w:r>
      <w:r w:rsidRPr="00597005">
        <w:rPr>
          <w:rFonts w:ascii="Arial" w:hAnsi="Arial" w:cs="Arial"/>
          <w:lang w:val="es-ES_tradnl"/>
        </w:rPr>
        <w:t xml:space="preserve">, en general, </w:t>
      </w:r>
      <w:r w:rsidRPr="00597005">
        <w:rPr>
          <w:rFonts w:ascii="Arial" w:hAnsi="Arial" w:cs="Arial"/>
          <w:bCs/>
          <w:lang w:val="es-ES_tradnl"/>
        </w:rPr>
        <w:t>presenta muchos coeficientes significativos que decrecen conforme se incrementa el retardo</w:t>
      </w:r>
      <w:r w:rsidRPr="00597005">
        <w:rPr>
          <w:rFonts w:ascii="Arial" w:hAnsi="Arial" w:cs="Arial"/>
          <w:lang w:val="es-ES_tradnl"/>
        </w:rPr>
        <w:t>.</w:t>
      </w:r>
      <w:r w:rsidR="00B6295C">
        <w:rPr>
          <w:rFonts w:ascii="Arial" w:hAnsi="Arial" w:cs="Arial"/>
          <w:lang w:val="es-ES_tradnl"/>
        </w:rPr>
        <w:t xml:space="preserve"> </w:t>
      </w:r>
      <w:r w:rsidRPr="00597005">
        <w:rPr>
          <w:rFonts w:ascii="Arial" w:hAnsi="Arial" w:cs="Arial"/>
          <w:lang w:val="es-ES_tradnl"/>
        </w:rPr>
        <w:t>Ver gráfico:</w:t>
      </w:r>
    </w:p>
    <w:p w:rsidR="00810AF8" w:rsidRDefault="00810AF8" w:rsidP="00364EA0">
      <w:pPr>
        <w:pStyle w:val="NormalWeb"/>
        <w:spacing w:before="0" w:beforeAutospacing="0" w:after="0" w:afterAutospacing="0"/>
        <w:jc w:val="both"/>
        <w:rPr>
          <w:rFonts w:ascii="Arial" w:hAnsi="Arial" w:cs="Arial"/>
          <w:lang w:val="es-ES_tradnl"/>
        </w:rPr>
      </w:pPr>
      <w:r w:rsidRPr="00810AF8">
        <w:rPr>
          <w:rFonts w:ascii="Arial" w:hAnsi="Arial" w:cs="Arial"/>
          <w:noProof/>
        </w:rPr>
        <mc:AlternateContent>
          <mc:Choice Requires="wps">
            <w:drawing>
              <wp:anchor distT="0" distB="0" distL="114300" distR="114300" simplePos="0" relativeHeight="251848704" behindDoc="0" locked="0" layoutInCell="1" allowOverlap="1" wp14:anchorId="75009465" wp14:editId="3249D4C3">
                <wp:simplePos x="0" y="0"/>
                <wp:positionH relativeFrom="column">
                  <wp:posOffset>1302081</wp:posOffset>
                </wp:positionH>
                <wp:positionV relativeFrom="paragraph">
                  <wp:posOffset>110766</wp:posOffset>
                </wp:positionV>
                <wp:extent cx="561975" cy="286247"/>
                <wp:effectExtent l="0" t="0" r="9525" b="0"/>
                <wp:wrapNone/>
                <wp:docPr id="4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 cy="286247"/>
                        </a:xfrm>
                        <a:prstGeom prst="rect">
                          <a:avLst/>
                        </a:prstGeom>
                        <a:solidFill>
                          <a:srgbClr val="FFFFFF"/>
                        </a:solidFill>
                        <a:ln w="9525">
                          <a:noFill/>
                          <a:miter lim="800000"/>
                          <a:headEnd/>
                          <a:tailEnd/>
                        </a:ln>
                      </wps:spPr>
                      <wps:txbx>
                        <w:txbxContent>
                          <w:p w:rsidR="00263772" w:rsidRDefault="00263772">
                            <w:r>
                              <w:t>FAS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0" type="#_x0000_t202" style="position:absolute;left:0;text-align:left;margin-left:102.55pt;margin-top:8.7pt;width:44.25pt;height:22.5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" stroked="f">
                <v:textbox>
                  <w:txbxContent>
                    <w:p w:rsidR="00263772" w:rsidRDefault="00263772">
                      <w:r>
                        <w:t>FAS</w:t>
                      </w:r>
                    </w:p>
                  </w:txbxContent>
                </v:textbox>
              </v:shape>
            </w:pict>
          </mc:Fallback>
        </mc:AlternateContent>
      </w:r>
      <w:r w:rsidRPr="00810AF8">
        <w:rPr>
          <w:rFonts w:ascii="Arial" w:hAnsi="Arial" w:cs="Arial"/>
          <w:noProof/>
        </w:rPr>
        <mc:AlternateContent>
          <mc:Choice Requires="wps">
            <w:drawing>
              <wp:anchor distT="0" distB="0" distL="114300" distR="114300" simplePos="0" relativeHeight="251846656" behindDoc="0" locked="0" layoutInCell="1" allowOverlap="1" wp14:anchorId="5E2275B1" wp14:editId="6B09E0C3">
                <wp:simplePos x="0" y="0"/>
                <wp:positionH relativeFrom="column">
                  <wp:posOffset>3384550</wp:posOffset>
                </wp:positionH>
                <wp:positionV relativeFrom="paragraph">
                  <wp:posOffset>107950</wp:posOffset>
                </wp:positionV>
                <wp:extent cx="523875" cy="1403985"/>
                <wp:effectExtent l="0" t="0" r="9525" b="0"/>
                <wp:wrapNone/>
                <wp:docPr id="3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 cy="1403985"/>
                        </a:xfrm>
                        <a:prstGeom prst="rect">
                          <a:avLst/>
                        </a:prstGeom>
                        <a:solidFill>
                          <a:srgbClr val="FFFFFF"/>
                        </a:solidFill>
                        <a:ln w="9525">
                          <a:noFill/>
                          <a:miter lim="800000"/>
                          <a:headEnd/>
                          <a:tailEnd/>
                        </a:ln>
                      </wps:spPr>
                      <wps:txbx>
                        <w:txbxContent>
                          <w:p w:rsidR="00263772" w:rsidRDefault="00263772">
                            <w:r>
                              <w:t>FAP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1" type="#_x0000_t202" style="position:absolute;left:0;text-align:left;margin-left:266.5pt;margin-top:8.5pt;width:41.25pt;height:110.55pt;z-index:2518466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" stroked="f">
                <v:textbox style="mso-fit-shape-to-text:t">
                  <w:txbxContent>
                    <w:p w:rsidR="00263772" w:rsidRDefault="00263772">
                      <w:r>
                        <w:t>FAP</w:t>
                      </w:r>
                    </w:p>
                  </w:txbxContent>
                </v:textbox>
              </v:shape>
            </w:pict>
          </mc:Fallback>
        </mc:AlternateContent>
      </w:r>
    </w:p>
    <w:p w:rsidR="00810AF8" w:rsidRPr="00597005" w:rsidRDefault="00810AF8" w:rsidP="00364EA0">
      <w:pPr>
        <w:pStyle w:val="NormalWeb"/>
        <w:spacing w:before="0" w:beforeAutospacing="0" w:after="0" w:afterAutospacing="0"/>
        <w:jc w:val="both"/>
        <w:rPr>
          <w:rFonts w:ascii="Arial" w:hAnsi="Arial" w:cs="Arial"/>
          <w:lang w:val="es-ES_tradnl"/>
        </w:rPr>
      </w:pPr>
    </w:p>
    <w:p w:rsidR="00364EA0" w:rsidRPr="00931DD5" w:rsidRDefault="00364EA0" w:rsidP="00364EA0">
      <w:pPr>
        <w:pStyle w:val="NormalWeb"/>
        <w:jc w:val="center"/>
        <w:rPr>
          <w:rFonts w:ascii="Arial" w:hAnsi="Arial" w:cs="Arial"/>
          <w:lang w:val="es-ES_tradnl"/>
        </w:rPr>
      </w:pPr>
      <w:r w:rsidRPr="00931DD5">
        <w:rPr>
          <w:rFonts w:ascii="Arial" w:hAnsi="Arial" w:cs="Arial"/>
          <w:noProof/>
        </w:rPr>
        <w:drawing>
          <wp:inline distT="0" distB="0" distL="0" distR="0">
            <wp:extent cx="3703322" cy="2847975"/>
            <wp:effectExtent l="0" t="0" r="0" b="0"/>
            <wp:docPr id="21530"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47" cstate="print">
                      <a:lum bright="25000" contrast="25000"/>
                    </a:blip>
                    <a:srcRect l="33756" t="22770" r="18654" b="18740"/>
                    <a:stretch/>
                  </pic:blipFill>
                  <pic:spPr bwMode="auto">
                    <a:xfrm>
                      <a:off x="0" y="0"/>
                      <a:ext cx="3720726" cy="2861359"/>
                    </a:xfrm>
                    <a:prstGeom prst="rect">
                      <a:avLst/>
                    </a:prstGeom>
                    <a:noFill/>
                    <a:ln>
                      <a:noFill/>
                    </a:ln>
                    <a:extLst>
                      <a:ext uri="{53640926-AAD7-44D8-BBD7-CCE9431645EC}">
                        <a14:shadowObscured xmlns:a14="http://schemas.microsoft.com/office/drawing/2010/main"/>
                      </a:ext>
                    </a:extLst>
                  </pic:spPr>
                </pic:pic>
              </a:graphicData>
            </a:graphic>
          </wp:inline>
        </w:drawing>
      </w:r>
    </w:p>
    <w:p w:rsidR="00364EA0" w:rsidRPr="00931DD5" w:rsidRDefault="00364EA0" w:rsidP="00364EA0">
      <w:pPr>
        <w:pStyle w:val="NormalWeb"/>
        <w:spacing w:after="0" w:afterAutospacing="0"/>
        <w:jc w:val="both"/>
        <w:rPr>
          <w:rFonts w:ascii="Arial" w:hAnsi="Arial" w:cs="Arial"/>
          <w:bCs/>
          <w:lang w:val="es-ES_tradnl"/>
        </w:rPr>
      </w:pPr>
      <w:r w:rsidRPr="00931DD5">
        <w:rPr>
          <w:rFonts w:ascii="Arial" w:hAnsi="Arial" w:cs="Arial"/>
          <w:bCs/>
          <w:lang w:val="es-ES_tradnl"/>
        </w:rPr>
        <w:lastRenderedPageBreak/>
        <w:t>El gráfico es la muestra de un proceso AR(1) y se aprecia que en la FAS las autocorrelaciones simples van descendiendo gradualmente al cero, hecho que define el tipo del modelo AR, y en la FAP se aprecia una sola autocorrelación significativa que le da el grado</w:t>
      </w:r>
      <w:r w:rsidR="00B6295C">
        <w:rPr>
          <w:rFonts w:ascii="Arial" w:hAnsi="Arial" w:cs="Arial"/>
          <w:bCs/>
          <w:lang w:val="es-ES_tradnl"/>
        </w:rPr>
        <w:t xml:space="preserve"> </w:t>
      </w:r>
      <w:r w:rsidR="00B6295C" w:rsidRPr="00B6295C">
        <w:rPr>
          <w:rFonts w:ascii="Arial" w:hAnsi="Arial" w:cs="Arial"/>
          <w:b/>
          <w:bCs/>
          <w:lang w:val="es-ES_tradnl"/>
        </w:rPr>
        <w:t>p=1</w:t>
      </w:r>
      <w:r w:rsidRPr="00931DD5">
        <w:rPr>
          <w:rFonts w:ascii="Arial" w:hAnsi="Arial" w:cs="Arial"/>
          <w:bCs/>
          <w:lang w:val="es-ES_tradnl"/>
        </w:rPr>
        <w:t xml:space="preserve"> al modelo. </w:t>
      </w:r>
    </w:p>
    <w:p w:rsidR="00364EA0" w:rsidRPr="006A372E" w:rsidRDefault="00364EA0" w:rsidP="00364EA0">
      <w:pPr>
        <w:pStyle w:val="NormalWeb"/>
        <w:spacing w:after="0" w:afterAutospacing="0"/>
        <w:jc w:val="both"/>
        <w:rPr>
          <w:rFonts w:ascii="Arial" w:hAnsi="Arial" w:cs="Arial"/>
          <w:color w:val="FF0000"/>
        </w:rPr>
      </w:pPr>
      <w:r w:rsidRPr="006A372E">
        <w:rPr>
          <w:rFonts w:ascii="Arial" w:hAnsi="Arial" w:cs="Arial"/>
          <w:b/>
          <w:bCs/>
          <w:color w:val="FF0000"/>
          <w:lang w:val="es-ES_tradnl"/>
        </w:rPr>
        <w:t>Proceso de Media Móvil MA(q)</w:t>
      </w:r>
    </w:p>
    <w:p w:rsidR="00364EA0" w:rsidRPr="00931DD5" w:rsidRDefault="00364EA0" w:rsidP="00364EA0">
      <w:pPr>
        <w:pStyle w:val="NormalWeb"/>
        <w:spacing w:before="0" w:beforeAutospacing="0" w:after="0" w:afterAutospacing="0"/>
        <w:jc w:val="both"/>
        <w:rPr>
          <w:rFonts w:ascii="Arial" w:hAnsi="Arial" w:cs="Arial"/>
          <w:lang w:val="es-ES_tradnl"/>
        </w:rPr>
      </w:pPr>
    </w:p>
    <w:p w:rsidR="00364EA0" w:rsidRPr="00931DD5" w:rsidRDefault="00364EA0" w:rsidP="00364EA0">
      <w:pPr>
        <w:pStyle w:val="NormalWeb"/>
        <w:spacing w:before="0" w:beforeAutospacing="0" w:after="0" w:afterAutospacing="0"/>
        <w:jc w:val="both"/>
        <w:rPr>
          <w:rFonts w:ascii="Arial" w:hAnsi="Arial" w:cs="Arial"/>
        </w:rPr>
      </w:pPr>
      <w:r w:rsidRPr="00931DD5">
        <w:rPr>
          <w:rFonts w:ascii="Arial" w:hAnsi="Arial" w:cs="Arial"/>
          <w:lang w:val="es-ES_tradnl"/>
        </w:rPr>
        <w:t>Un proceso {X</w:t>
      </w:r>
      <w:r w:rsidRPr="00931DD5">
        <w:rPr>
          <w:rFonts w:ascii="Arial" w:hAnsi="Arial" w:cs="Arial"/>
          <w:vertAlign w:val="subscript"/>
          <w:lang w:val="es-ES_tradnl"/>
        </w:rPr>
        <w:t>t</w:t>
      </w:r>
      <w:r w:rsidRPr="00931DD5">
        <w:rPr>
          <w:rFonts w:ascii="Arial" w:hAnsi="Arial" w:cs="Arial"/>
          <w:lang w:val="es-ES_tradnl"/>
        </w:rPr>
        <w:t>} es una media móvil de orden q si:</w:t>
      </w:r>
    </w:p>
    <w:p w:rsidR="00364EA0" w:rsidRPr="00931DD5" w:rsidRDefault="00364EA0" w:rsidP="00364EA0">
      <w:pPr>
        <w:pStyle w:val="NormalWeb"/>
        <w:spacing w:before="0" w:beforeAutospacing="0" w:after="0" w:afterAutospacing="0"/>
        <w:jc w:val="both"/>
        <w:rPr>
          <w:rFonts w:ascii="Arial" w:hAnsi="Arial" w:cs="Arial"/>
          <w:lang w:val="en-US"/>
        </w:rPr>
      </w:pPr>
      <w:r w:rsidRPr="00931DD5">
        <w:rPr>
          <w:rFonts w:ascii="Arial" w:hAnsi="Arial" w:cs="Arial"/>
          <w:lang w:val="es-ES_tradnl"/>
        </w:rPr>
        <w:tab/>
      </w:r>
      <w:r w:rsidRPr="00931DD5">
        <w:rPr>
          <w:rFonts w:ascii="Arial" w:hAnsi="Arial" w:cs="Arial"/>
          <w:lang w:val="en-US"/>
        </w:rPr>
        <w:t>X</w:t>
      </w:r>
      <w:r w:rsidRPr="00931DD5">
        <w:rPr>
          <w:rFonts w:ascii="Arial" w:hAnsi="Arial" w:cs="Arial"/>
          <w:vertAlign w:val="subscript"/>
          <w:lang w:val="en-US"/>
        </w:rPr>
        <w:t>t</w:t>
      </w:r>
      <w:r w:rsidRPr="00931DD5">
        <w:rPr>
          <w:rFonts w:ascii="Arial" w:hAnsi="Arial" w:cs="Arial"/>
          <w:lang w:val="en-US"/>
        </w:rPr>
        <w:t xml:space="preserve"> = a</w:t>
      </w:r>
      <w:r w:rsidRPr="00931DD5">
        <w:rPr>
          <w:rFonts w:ascii="Arial" w:hAnsi="Arial" w:cs="Arial"/>
          <w:vertAlign w:val="subscript"/>
          <w:lang w:val="en-US"/>
        </w:rPr>
        <w:t>t</w:t>
      </w:r>
      <w:r w:rsidRPr="00931DD5">
        <w:rPr>
          <w:rFonts w:ascii="Arial" w:hAnsi="Arial" w:cs="Arial"/>
          <w:lang w:val="en-US"/>
        </w:rPr>
        <w:t xml:space="preserve"> -</w:t>
      </w:r>
      <w:r w:rsidRPr="00597005">
        <w:rPr>
          <w:rFonts w:ascii="Symbol" w:hAnsi="Symbol" w:cs="Arial"/>
          <w:lang w:val="en-US"/>
        </w:rPr>
        <w:t></w:t>
      </w:r>
      <w:r w:rsidRPr="00931DD5">
        <w:rPr>
          <w:rFonts w:ascii="Arial" w:hAnsi="Arial" w:cs="Arial"/>
          <w:vertAlign w:val="subscript"/>
          <w:lang w:val="en-US"/>
        </w:rPr>
        <w:t>1</w:t>
      </w:r>
      <w:r w:rsidRPr="00931DD5">
        <w:rPr>
          <w:rFonts w:ascii="Arial" w:hAnsi="Arial" w:cs="Arial"/>
          <w:lang w:val="en-US"/>
        </w:rPr>
        <w:t xml:space="preserve"> a</w:t>
      </w:r>
      <w:r w:rsidRPr="00931DD5">
        <w:rPr>
          <w:rFonts w:ascii="Arial" w:hAnsi="Arial" w:cs="Arial"/>
          <w:vertAlign w:val="subscript"/>
          <w:lang w:val="en-US"/>
        </w:rPr>
        <w:t>t-1</w:t>
      </w:r>
      <w:r w:rsidRPr="00931DD5">
        <w:rPr>
          <w:rFonts w:ascii="Arial" w:hAnsi="Arial" w:cs="Arial"/>
          <w:lang w:val="en-US"/>
        </w:rPr>
        <w:t xml:space="preserve"> - </w:t>
      </w:r>
      <w:r w:rsidRPr="00597005">
        <w:rPr>
          <w:rFonts w:ascii="Symbol" w:hAnsi="Symbol" w:cs="Arial"/>
          <w:lang w:val="en-US"/>
        </w:rPr>
        <w:t></w:t>
      </w:r>
      <w:r w:rsidRPr="00931DD5">
        <w:rPr>
          <w:rFonts w:ascii="Arial" w:hAnsi="Arial" w:cs="Arial"/>
          <w:vertAlign w:val="subscript"/>
          <w:lang w:val="en-US"/>
        </w:rPr>
        <w:t xml:space="preserve"> 2</w:t>
      </w:r>
      <w:r w:rsidRPr="00931DD5">
        <w:rPr>
          <w:rFonts w:ascii="Arial" w:hAnsi="Arial" w:cs="Arial"/>
          <w:lang w:val="en-US"/>
        </w:rPr>
        <w:t xml:space="preserve"> a</w:t>
      </w:r>
      <w:r w:rsidRPr="00931DD5">
        <w:rPr>
          <w:rFonts w:ascii="Arial" w:hAnsi="Arial" w:cs="Arial"/>
          <w:vertAlign w:val="subscript"/>
          <w:lang w:val="en-US"/>
        </w:rPr>
        <w:t>t-2</w:t>
      </w:r>
      <w:r w:rsidRPr="00931DD5">
        <w:rPr>
          <w:rFonts w:ascii="Arial" w:hAnsi="Arial" w:cs="Arial"/>
          <w:lang w:val="en-US"/>
        </w:rPr>
        <w:t xml:space="preserve"> -...- </w:t>
      </w:r>
      <w:r w:rsidRPr="00597005">
        <w:rPr>
          <w:rFonts w:ascii="Symbol" w:hAnsi="Symbol" w:cs="Arial"/>
          <w:lang w:val="en-US"/>
        </w:rPr>
        <w:t></w:t>
      </w:r>
      <w:r w:rsidRPr="00931DD5">
        <w:rPr>
          <w:rFonts w:ascii="Arial" w:hAnsi="Arial" w:cs="Arial"/>
          <w:vertAlign w:val="subscript"/>
          <w:lang w:val="en-US"/>
        </w:rPr>
        <w:t>q</w:t>
      </w:r>
      <w:r w:rsidRPr="00931DD5">
        <w:rPr>
          <w:rFonts w:ascii="Arial" w:hAnsi="Arial" w:cs="Arial"/>
          <w:lang w:val="en-US"/>
        </w:rPr>
        <w:t xml:space="preserve"> + a</w:t>
      </w:r>
      <w:r w:rsidRPr="00931DD5">
        <w:rPr>
          <w:rFonts w:ascii="Arial" w:hAnsi="Arial" w:cs="Arial"/>
          <w:vertAlign w:val="subscript"/>
          <w:lang w:val="en-US"/>
        </w:rPr>
        <w:t>t-q</w:t>
      </w:r>
      <w:r w:rsidRPr="00931DD5">
        <w:rPr>
          <w:rFonts w:ascii="Arial" w:hAnsi="Arial" w:cs="Arial"/>
          <w:lang w:val="en-US"/>
        </w:rPr>
        <w:t xml:space="preserve"> + c</w:t>
      </w:r>
    </w:p>
    <w:p w:rsidR="00B6295C" w:rsidRPr="00587467" w:rsidRDefault="00B6295C" w:rsidP="00364EA0">
      <w:pPr>
        <w:pStyle w:val="NormalWeb"/>
        <w:spacing w:before="0" w:beforeAutospacing="0" w:after="0" w:afterAutospacing="0"/>
        <w:jc w:val="both"/>
        <w:rPr>
          <w:rFonts w:ascii="Arial" w:hAnsi="Arial" w:cs="Arial"/>
          <w:lang w:val="en-US"/>
        </w:rPr>
      </w:pPr>
    </w:p>
    <w:p w:rsidR="00364EA0" w:rsidRPr="00931DD5" w:rsidRDefault="00AF01E7" w:rsidP="00364EA0">
      <w:pPr>
        <w:pStyle w:val="NormalWeb"/>
        <w:spacing w:before="0" w:beforeAutospacing="0" w:after="0" w:afterAutospacing="0"/>
        <w:jc w:val="both"/>
        <w:rPr>
          <w:rFonts w:ascii="Arial" w:hAnsi="Arial" w:cs="Arial"/>
        </w:rPr>
      </w:pPr>
      <w:r>
        <w:rPr>
          <w:rFonts w:ascii="Arial" w:hAnsi="Arial" w:cs="Arial"/>
          <w:lang w:val="es-ES_tradnl"/>
        </w:rPr>
        <w:t xml:space="preserve">Donde </w:t>
      </w:r>
      <w:r w:rsidR="00364EA0" w:rsidRPr="00475709">
        <w:rPr>
          <w:rFonts w:ascii="Arial" w:hAnsi="Arial" w:cs="Arial"/>
          <w:b/>
          <w:lang w:val="es-ES_tradnl"/>
        </w:rPr>
        <w:t>a</w:t>
      </w:r>
      <w:r w:rsidR="00364EA0" w:rsidRPr="00475709">
        <w:rPr>
          <w:rFonts w:ascii="Arial" w:hAnsi="Arial" w:cs="Arial"/>
          <w:b/>
          <w:vertAlign w:val="subscript"/>
          <w:lang w:val="es-ES_tradnl"/>
        </w:rPr>
        <w:t>t</w:t>
      </w:r>
      <w:r w:rsidR="00364EA0" w:rsidRPr="00931DD5">
        <w:rPr>
          <w:rFonts w:ascii="Arial" w:hAnsi="Arial" w:cs="Arial"/>
          <w:lang w:val="es-ES_tradnl"/>
        </w:rPr>
        <w:t xml:space="preserve"> </w:t>
      </w:r>
      <w:r w:rsidR="00F4767D">
        <w:rPr>
          <w:rFonts w:ascii="Arial" w:hAnsi="Arial" w:cs="Arial"/>
          <w:lang w:val="es-ES_tradnl"/>
        </w:rPr>
        <w:t xml:space="preserve">(los errores) </w:t>
      </w:r>
      <w:r w:rsidR="00364EA0" w:rsidRPr="00931DD5">
        <w:rPr>
          <w:rFonts w:ascii="Arial" w:hAnsi="Arial" w:cs="Arial"/>
          <w:lang w:val="es-ES_tradnl"/>
        </w:rPr>
        <w:t>es un proceso de ruido blanco.</w:t>
      </w:r>
    </w:p>
    <w:p w:rsidR="00364EA0" w:rsidRPr="00931DD5" w:rsidRDefault="00364EA0" w:rsidP="00364EA0">
      <w:pPr>
        <w:pStyle w:val="NormalWeb"/>
        <w:spacing w:before="0" w:beforeAutospacing="0" w:after="0" w:afterAutospacing="0"/>
        <w:jc w:val="both"/>
        <w:rPr>
          <w:rFonts w:ascii="Arial" w:hAnsi="Arial" w:cs="Arial"/>
          <w:lang w:val="es-ES_tradnl"/>
        </w:rPr>
      </w:pPr>
    </w:p>
    <w:p w:rsidR="00364EA0" w:rsidRPr="00931DD5" w:rsidRDefault="00364EA0" w:rsidP="00364EA0">
      <w:pPr>
        <w:pStyle w:val="NormalWeb"/>
        <w:spacing w:before="0" w:beforeAutospacing="0" w:after="0" w:afterAutospacing="0"/>
        <w:jc w:val="both"/>
        <w:rPr>
          <w:rFonts w:ascii="Arial" w:hAnsi="Arial" w:cs="Arial"/>
          <w:lang w:val="es-ES_tradnl"/>
        </w:rPr>
      </w:pPr>
      <w:r w:rsidRPr="00931DD5">
        <w:rPr>
          <w:rFonts w:ascii="Arial" w:hAnsi="Arial" w:cs="Arial"/>
          <w:lang w:val="es-ES_tradnl"/>
        </w:rPr>
        <w:t>Considerando el operador retardo B, la ecuación que resulta es:</w:t>
      </w:r>
    </w:p>
    <w:p w:rsidR="00364EA0" w:rsidRPr="00931DD5" w:rsidRDefault="00364EA0" w:rsidP="00364EA0">
      <w:pPr>
        <w:pStyle w:val="NormalWeb"/>
        <w:spacing w:before="0" w:beforeAutospacing="0" w:after="0" w:afterAutospacing="0"/>
        <w:jc w:val="both"/>
        <w:rPr>
          <w:rFonts w:ascii="Arial" w:hAnsi="Arial" w:cs="Arial"/>
          <w:b/>
          <w:lang w:val="en-US"/>
        </w:rPr>
      </w:pPr>
      <w:r w:rsidRPr="00931DD5">
        <w:rPr>
          <w:rFonts w:ascii="Arial" w:hAnsi="Arial" w:cs="Arial"/>
          <w:lang w:val="es-ES_tradnl"/>
        </w:rPr>
        <w:tab/>
      </w:r>
      <w:r w:rsidRPr="00931DD5">
        <w:rPr>
          <w:rFonts w:ascii="Arial" w:hAnsi="Arial" w:cs="Arial"/>
          <w:b/>
          <w:lang w:val="en-US"/>
        </w:rPr>
        <w:t>X</w:t>
      </w:r>
      <w:r w:rsidRPr="00931DD5">
        <w:rPr>
          <w:rFonts w:ascii="Arial" w:hAnsi="Arial" w:cs="Arial"/>
          <w:b/>
          <w:vertAlign w:val="subscript"/>
          <w:lang w:val="en-US"/>
        </w:rPr>
        <w:t>t</w:t>
      </w:r>
      <w:r w:rsidRPr="00931DD5">
        <w:rPr>
          <w:rFonts w:ascii="Arial" w:hAnsi="Arial" w:cs="Arial"/>
          <w:b/>
          <w:lang w:val="en-US"/>
        </w:rPr>
        <w:t xml:space="preserve"> = </w:t>
      </w:r>
      <w:r w:rsidRPr="00B8354C">
        <w:rPr>
          <w:rFonts w:ascii="Symbol" w:hAnsi="Symbol" w:cs="Arial"/>
          <w:b/>
          <w:lang w:val="en-US"/>
        </w:rPr>
        <w:t></w:t>
      </w:r>
      <w:r w:rsidRPr="00931DD5">
        <w:rPr>
          <w:rFonts w:ascii="Arial" w:hAnsi="Arial" w:cs="Arial"/>
          <w:b/>
          <w:vertAlign w:val="subscript"/>
          <w:lang w:val="en-US"/>
        </w:rPr>
        <w:t>q</w:t>
      </w:r>
      <w:r w:rsidRPr="00931DD5">
        <w:rPr>
          <w:rFonts w:ascii="Arial" w:hAnsi="Arial" w:cs="Arial"/>
          <w:b/>
          <w:lang w:val="en-US"/>
        </w:rPr>
        <w:t>(B)a</w:t>
      </w:r>
      <w:r w:rsidRPr="00931DD5">
        <w:rPr>
          <w:rFonts w:ascii="Arial" w:hAnsi="Arial" w:cs="Arial"/>
          <w:b/>
          <w:vertAlign w:val="subscript"/>
          <w:lang w:val="en-US"/>
        </w:rPr>
        <w:t>t</w:t>
      </w:r>
      <w:r w:rsidRPr="00931DD5">
        <w:rPr>
          <w:rFonts w:ascii="Arial" w:hAnsi="Arial" w:cs="Arial"/>
          <w:b/>
          <w:lang w:val="en-US"/>
        </w:rPr>
        <w:t xml:space="preserve"> + c</w:t>
      </w:r>
    </w:p>
    <w:p w:rsidR="00364EA0" w:rsidRPr="00931DD5" w:rsidRDefault="00364EA0" w:rsidP="00364EA0">
      <w:pPr>
        <w:pStyle w:val="NormalWeb"/>
        <w:spacing w:before="0" w:beforeAutospacing="0" w:after="0" w:afterAutospacing="0"/>
        <w:jc w:val="both"/>
        <w:rPr>
          <w:rFonts w:ascii="Arial" w:hAnsi="Arial" w:cs="Arial"/>
          <w:lang w:val="en-US"/>
        </w:rPr>
      </w:pPr>
    </w:p>
    <w:p w:rsidR="00364EA0" w:rsidRPr="00931DD5" w:rsidRDefault="00364EA0" w:rsidP="00364EA0">
      <w:pPr>
        <w:pStyle w:val="NormalWeb"/>
        <w:spacing w:before="0" w:beforeAutospacing="0" w:after="0" w:afterAutospacing="0"/>
        <w:jc w:val="both"/>
        <w:rPr>
          <w:rFonts w:ascii="Arial" w:hAnsi="Arial" w:cs="Arial"/>
          <w:lang w:val="en-US"/>
        </w:rPr>
      </w:pPr>
      <w:r w:rsidRPr="00931DD5">
        <w:rPr>
          <w:rFonts w:ascii="Arial" w:hAnsi="Arial" w:cs="Arial"/>
          <w:lang w:val="en-US"/>
        </w:rPr>
        <w:t>Donde:</w:t>
      </w:r>
    </w:p>
    <w:p w:rsidR="00364EA0" w:rsidRPr="00931DD5" w:rsidRDefault="00364EA0" w:rsidP="00364EA0">
      <w:pPr>
        <w:pStyle w:val="NormalWeb"/>
        <w:spacing w:before="0" w:beforeAutospacing="0" w:after="0" w:afterAutospacing="0"/>
        <w:jc w:val="both"/>
        <w:rPr>
          <w:rFonts w:ascii="Arial" w:hAnsi="Arial" w:cs="Arial"/>
        </w:rPr>
      </w:pPr>
      <w:r w:rsidRPr="00931DD5">
        <w:rPr>
          <w:rFonts w:ascii="Arial" w:hAnsi="Arial" w:cs="Arial"/>
          <w:lang w:val="en-US"/>
        </w:rPr>
        <w:tab/>
      </w:r>
      <w:r w:rsidRPr="00B8354C">
        <w:rPr>
          <w:rFonts w:ascii="Symbol" w:hAnsi="Symbol" w:cs="Arial"/>
          <w:lang w:val="en-US"/>
        </w:rPr>
        <w:t></w:t>
      </w:r>
      <w:r w:rsidRPr="00931DD5">
        <w:rPr>
          <w:rFonts w:ascii="Arial" w:hAnsi="Arial" w:cs="Arial"/>
          <w:vertAlign w:val="subscript"/>
          <w:lang w:val="es-ES_tradnl"/>
        </w:rPr>
        <w:t>q</w:t>
      </w:r>
      <w:r w:rsidRPr="00931DD5">
        <w:rPr>
          <w:rFonts w:ascii="Arial" w:hAnsi="Arial" w:cs="Arial"/>
          <w:lang w:val="es-ES_tradnl"/>
        </w:rPr>
        <w:t xml:space="preserve">(B) = 1- </w:t>
      </w:r>
      <w:r w:rsidRPr="00597005">
        <w:rPr>
          <w:rFonts w:ascii="Symbol" w:hAnsi="Symbol" w:cs="Arial"/>
          <w:lang w:val="en-US"/>
        </w:rPr>
        <w:t></w:t>
      </w:r>
      <w:r w:rsidRPr="00931DD5">
        <w:rPr>
          <w:rFonts w:ascii="Arial" w:hAnsi="Arial" w:cs="Arial"/>
          <w:vertAlign w:val="subscript"/>
          <w:lang w:val="es-ES_tradnl"/>
        </w:rPr>
        <w:t>1</w:t>
      </w:r>
      <w:r w:rsidRPr="00931DD5">
        <w:rPr>
          <w:rFonts w:ascii="Arial" w:hAnsi="Arial" w:cs="Arial"/>
          <w:lang w:val="es-ES_tradnl"/>
        </w:rPr>
        <w:t xml:space="preserve">B - ... - </w:t>
      </w:r>
      <w:r w:rsidRPr="00597005">
        <w:rPr>
          <w:rFonts w:ascii="Symbol" w:hAnsi="Symbol" w:cs="Arial"/>
          <w:lang w:val="en-US"/>
        </w:rPr>
        <w:t></w:t>
      </w:r>
      <w:r w:rsidRPr="00931DD5">
        <w:rPr>
          <w:rFonts w:ascii="Arial" w:hAnsi="Arial" w:cs="Arial"/>
          <w:vertAlign w:val="subscript"/>
          <w:lang w:val="es-ES_tradnl"/>
        </w:rPr>
        <w:t>q</w:t>
      </w:r>
      <w:r w:rsidRPr="00931DD5">
        <w:rPr>
          <w:rFonts w:ascii="Arial" w:hAnsi="Arial" w:cs="Arial"/>
          <w:lang w:val="es-ES_tradnl"/>
        </w:rPr>
        <w:t>B</w:t>
      </w:r>
      <w:r w:rsidRPr="00931DD5">
        <w:rPr>
          <w:rFonts w:ascii="Arial" w:hAnsi="Arial" w:cs="Arial"/>
          <w:vertAlign w:val="superscript"/>
          <w:lang w:val="es-ES_tradnl"/>
        </w:rPr>
        <w:t>q</w:t>
      </w:r>
    </w:p>
    <w:p w:rsidR="00364EA0" w:rsidRPr="00931DD5" w:rsidRDefault="00364EA0" w:rsidP="00364EA0">
      <w:pPr>
        <w:pStyle w:val="NormalWeb"/>
        <w:spacing w:before="0" w:beforeAutospacing="0" w:after="0" w:afterAutospacing="0"/>
        <w:jc w:val="both"/>
        <w:rPr>
          <w:rFonts w:ascii="Arial" w:hAnsi="Arial" w:cs="Arial"/>
          <w:lang w:val="es-ES_tradnl"/>
        </w:rPr>
      </w:pPr>
    </w:p>
    <w:p w:rsidR="00364EA0" w:rsidRPr="00597005" w:rsidRDefault="00364EA0" w:rsidP="00364EA0">
      <w:pPr>
        <w:pStyle w:val="NormalWeb"/>
        <w:spacing w:before="0" w:beforeAutospacing="0" w:after="0" w:afterAutospacing="0"/>
        <w:jc w:val="both"/>
        <w:rPr>
          <w:rFonts w:ascii="Arial" w:hAnsi="Arial" w:cs="Arial"/>
          <w:bCs/>
          <w:lang w:val="es-ES_tradnl"/>
        </w:rPr>
      </w:pPr>
      <w:r w:rsidRPr="00597005">
        <w:rPr>
          <w:rFonts w:ascii="Arial" w:hAnsi="Arial" w:cs="Arial"/>
          <w:lang w:val="es-ES_tradnl"/>
        </w:rPr>
        <w:t xml:space="preserve">Un proceso de media móvil </w:t>
      </w:r>
      <w:r w:rsidRPr="00597005">
        <w:rPr>
          <w:rFonts w:ascii="Arial" w:hAnsi="Arial" w:cs="Arial"/>
          <w:bCs/>
          <w:lang w:val="es-ES_tradnl"/>
        </w:rPr>
        <w:t xml:space="preserve">MA(q) se caracteriza porque los “q” primeros coeficientes de la </w:t>
      </w:r>
      <w:r w:rsidR="00B6295C">
        <w:rPr>
          <w:rFonts w:ascii="Arial" w:hAnsi="Arial" w:cs="Arial"/>
          <w:bCs/>
          <w:lang w:val="es-ES_tradnl"/>
        </w:rPr>
        <w:t>FAS</w:t>
      </w:r>
      <w:r w:rsidRPr="00597005">
        <w:rPr>
          <w:rFonts w:ascii="Arial" w:hAnsi="Arial" w:cs="Arial"/>
          <w:bCs/>
          <w:lang w:val="es-ES_tradnl"/>
        </w:rPr>
        <w:t xml:space="preserve"> (y que definen el orden del modelo)</w:t>
      </w:r>
      <w:r w:rsidR="00B6295C">
        <w:rPr>
          <w:rFonts w:ascii="Arial" w:hAnsi="Arial" w:cs="Arial"/>
          <w:bCs/>
          <w:lang w:val="es-ES_tradnl"/>
        </w:rPr>
        <w:t xml:space="preserve"> </w:t>
      </w:r>
      <w:r w:rsidRPr="00597005">
        <w:rPr>
          <w:rFonts w:ascii="Arial" w:hAnsi="Arial" w:cs="Arial"/>
          <w:bCs/>
          <w:lang w:val="es-ES_tradnl"/>
        </w:rPr>
        <w:t>son estadísticamente significativos</w:t>
      </w:r>
      <w:r w:rsidRPr="00597005">
        <w:rPr>
          <w:rFonts w:ascii="Arial" w:hAnsi="Arial" w:cs="Arial"/>
          <w:lang w:val="es-ES_tradnl"/>
        </w:rPr>
        <w:t xml:space="preserve"> y el resto cero, y la </w:t>
      </w:r>
      <w:r w:rsidR="00C56687">
        <w:rPr>
          <w:rFonts w:ascii="Arial" w:hAnsi="Arial" w:cs="Arial"/>
          <w:bCs/>
          <w:lang w:val="es-ES_tradnl"/>
        </w:rPr>
        <w:t>FAP</w:t>
      </w:r>
      <w:r w:rsidRPr="00597005">
        <w:rPr>
          <w:rFonts w:ascii="Arial" w:hAnsi="Arial" w:cs="Arial"/>
          <w:lang w:val="es-ES_tradnl"/>
        </w:rPr>
        <w:t xml:space="preserve">, en general, </w:t>
      </w:r>
      <w:r w:rsidRPr="00597005">
        <w:rPr>
          <w:rFonts w:ascii="Arial" w:hAnsi="Arial" w:cs="Arial"/>
          <w:bCs/>
          <w:lang w:val="es-ES_tradnl"/>
        </w:rPr>
        <w:t xml:space="preserve">presenta muchos coeficientes </w:t>
      </w:r>
      <w:r w:rsidR="00C56687">
        <w:rPr>
          <w:rFonts w:ascii="Arial" w:hAnsi="Arial" w:cs="Arial"/>
          <w:bCs/>
          <w:lang w:val="es-ES_tradnl"/>
        </w:rPr>
        <w:t>significativos</w:t>
      </w:r>
      <w:r w:rsidRPr="00597005">
        <w:rPr>
          <w:rFonts w:ascii="Arial" w:hAnsi="Arial" w:cs="Arial"/>
          <w:bCs/>
          <w:lang w:val="es-ES_tradnl"/>
        </w:rPr>
        <w:t xml:space="preserve"> que decrecen </w:t>
      </w:r>
      <w:r w:rsidR="00C56687">
        <w:rPr>
          <w:rFonts w:ascii="Arial" w:hAnsi="Arial" w:cs="Arial"/>
          <w:bCs/>
          <w:lang w:val="es-ES_tradnl"/>
        </w:rPr>
        <w:t>al incrementarse</w:t>
      </w:r>
      <w:r w:rsidRPr="00597005">
        <w:rPr>
          <w:rFonts w:ascii="Arial" w:hAnsi="Arial" w:cs="Arial"/>
          <w:bCs/>
          <w:lang w:val="es-ES_tradnl"/>
        </w:rPr>
        <w:t xml:space="preserve"> el retardo.</w:t>
      </w:r>
    </w:p>
    <w:p w:rsidR="00364EA0" w:rsidRDefault="00364EA0" w:rsidP="00364EA0">
      <w:pPr>
        <w:pStyle w:val="NormalWeb"/>
        <w:spacing w:before="0" w:beforeAutospacing="0" w:after="0" w:afterAutospacing="0"/>
        <w:jc w:val="both"/>
        <w:rPr>
          <w:rFonts w:ascii="Arial" w:hAnsi="Arial" w:cs="Arial"/>
        </w:rPr>
      </w:pPr>
      <w:r w:rsidRPr="00931DD5">
        <w:rPr>
          <w:rFonts w:ascii="Arial" w:hAnsi="Arial" w:cs="Arial"/>
        </w:rPr>
        <w:t>En el gráfico que se muestra a continuación se tiene un modelo MA(1)</w:t>
      </w:r>
      <w:r w:rsidR="00B6295C">
        <w:rPr>
          <w:rFonts w:ascii="Arial" w:hAnsi="Arial" w:cs="Arial"/>
        </w:rPr>
        <w:t xml:space="preserve"> </w:t>
      </w:r>
      <w:r w:rsidRPr="00931DD5">
        <w:rPr>
          <w:rFonts w:ascii="Arial" w:hAnsi="Arial" w:cs="Arial"/>
        </w:rPr>
        <w:t>apreciándose que en la FA</w:t>
      </w:r>
      <w:r w:rsidR="00EE786E">
        <w:rPr>
          <w:rFonts w:ascii="Arial" w:hAnsi="Arial" w:cs="Arial"/>
        </w:rPr>
        <w:t>S</w:t>
      </w:r>
      <w:r w:rsidRPr="00931DD5">
        <w:rPr>
          <w:rFonts w:ascii="Arial" w:hAnsi="Arial" w:cs="Arial"/>
        </w:rPr>
        <w:t xml:space="preserve"> existe una autocorrelación significativa que define el orden del modelo</w:t>
      </w:r>
      <w:r w:rsidR="00B6295C">
        <w:rPr>
          <w:rFonts w:ascii="Arial" w:hAnsi="Arial" w:cs="Arial"/>
        </w:rPr>
        <w:t xml:space="preserve"> </w:t>
      </w:r>
      <w:r w:rsidR="00B6295C" w:rsidRPr="00B6295C">
        <w:rPr>
          <w:rFonts w:ascii="Arial" w:hAnsi="Arial" w:cs="Arial"/>
          <w:b/>
        </w:rPr>
        <w:t>q=1</w:t>
      </w:r>
      <w:r w:rsidRPr="00931DD5">
        <w:rPr>
          <w:rFonts w:ascii="Arial" w:hAnsi="Arial" w:cs="Arial"/>
        </w:rPr>
        <w:t>, y en la FAP se observa que las autocorrelaciones parciales van descendiendo gradualmente al cero.</w:t>
      </w:r>
    </w:p>
    <w:p w:rsidR="00F3619F" w:rsidRDefault="00F3619F" w:rsidP="00364EA0">
      <w:pPr>
        <w:pStyle w:val="NormalWeb"/>
        <w:spacing w:before="0" w:beforeAutospacing="0" w:after="0" w:afterAutospacing="0"/>
        <w:jc w:val="both"/>
        <w:rPr>
          <w:rFonts w:ascii="Arial" w:hAnsi="Arial" w:cs="Arial"/>
        </w:rPr>
      </w:pPr>
    </w:p>
    <w:p w:rsidR="00F3619F" w:rsidRPr="00931DD5" w:rsidRDefault="00A73C81" w:rsidP="00364EA0">
      <w:pPr>
        <w:pStyle w:val="NormalWeb"/>
        <w:spacing w:before="0" w:beforeAutospacing="0" w:after="0" w:afterAutospacing="0"/>
        <w:jc w:val="both"/>
        <w:rPr>
          <w:rFonts w:ascii="Arial" w:hAnsi="Arial" w:cs="Arial"/>
        </w:rPr>
      </w:pPr>
      <w:r w:rsidRPr="00F3619F">
        <w:rPr>
          <w:rFonts w:ascii="Arial" w:hAnsi="Arial" w:cs="Arial"/>
          <w:noProof/>
        </w:rPr>
        <mc:AlternateContent>
          <mc:Choice Requires="wps">
            <w:drawing>
              <wp:anchor distT="0" distB="0" distL="114300" distR="114300" simplePos="0" relativeHeight="251850752" behindDoc="0" locked="0" layoutInCell="1" allowOverlap="1" wp14:anchorId="73095BAD" wp14:editId="490EF023">
                <wp:simplePos x="0" y="0"/>
                <wp:positionH relativeFrom="column">
                  <wp:posOffset>3504565</wp:posOffset>
                </wp:positionH>
                <wp:positionV relativeFrom="paragraph">
                  <wp:posOffset>29541</wp:posOffset>
                </wp:positionV>
                <wp:extent cx="495300" cy="285115"/>
                <wp:effectExtent l="0" t="0" r="0" b="635"/>
                <wp:wrapNone/>
                <wp:docPr id="4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285115"/>
                        </a:xfrm>
                        <a:prstGeom prst="rect">
                          <a:avLst/>
                        </a:prstGeom>
                        <a:solidFill>
                          <a:srgbClr val="FFFFFF"/>
                        </a:solidFill>
                        <a:ln w="9525">
                          <a:noFill/>
                          <a:miter lim="800000"/>
                          <a:headEnd/>
                          <a:tailEnd/>
                        </a:ln>
                      </wps:spPr>
                      <wps:txbx>
                        <w:txbxContent>
                          <w:p w:rsidR="00263772" w:rsidRDefault="00263772">
                            <w:r>
                              <w:t>FAP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2" type="#_x0000_t202" style="position:absolute;left:0;text-align:left;margin-left:275.95pt;margin-top:2.35pt;width:39pt;height:22.4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" stroked="f">
                <v:textbox>
                  <w:txbxContent>
                    <w:p w:rsidR="00263772" w:rsidRDefault="00263772">
                      <w:r>
                        <w:t>FAP</w:t>
                      </w:r>
                    </w:p>
                  </w:txbxContent>
                </v:textbox>
              </v:shape>
            </w:pict>
          </mc:Fallback>
        </mc:AlternateContent>
      </w:r>
      <w:r w:rsidRPr="00F3619F">
        <w:rPr>
          <w:rFonts w:ascii="Arial" w:hAnsi="Arial" w:cs="Arial"/>
          <w:noProof/>
        </w:rPr>
        <mc:AlternateContent>
          <mc:Choice Requires="wps">
            <w:drawing>
              <wp:anchor distT="0" distB="0" distL="114300" distR="114300" simplePos="0" relativeHeight="251852800" behindDoc="0" locked="0" layoutInCell="1" allowOverlap="1" wp14:anchorId="2430C2C8" wp14:editId="7DAD2D3F">
                <wp:simplePos x="0" y="0"/>
                <wp:positionH relativeFrom="column">
                  <wp:posOffset>1810385</wp:posOffset>
                </wp:positionH>
                <wp:positionV relativeFrom="paragraph">
                  <wp:posOffset>13666</wp:posOffset>
                </wp:positionV>
                <wp:extent cx="561975" cy="301625"/>
                <wp:effectExtent l="0" t="0" r="9525" b="3175"/>
                <wp:wrapNone/>
                <wp:docPr id="4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 cy="301625"/>
                        </a:xfrm>
                        <a:prstGeom prst="rect">
                          <a:avLst/>
                        </a:prstGeom>
                        <a:solidFill>
                          <a:srgbClr val="FFFFFF"/>
                        </a:solidFill>
                        <a:ln w="9525">
                          <a:noFill/>
                          <a:miter lim="800000"/>
                          <a:headEnd/>
                          <a:tailEnd/>
                        </a:ln>
                      </wps:spPr>
                      <wps:txbx>
                        <w:txbxContent>
                          <w:p w:rsidR="00263772" w:rsidRDefault="00263772">
                            <w:r>
                              <w:t>FAS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3" type="#_x0000_t202" style="position:absolute;left:0;text-align:left;margin-left:142.55pt;margin-top:1.1pt;width:44.25pt;height:23.75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" stroked="f">
                <v:textbox>
                  <w:txbxContent>
                    <w:p w:rsidR="00263772" w:rsidRDefault="00263772">
                      <w:r>
                        <w:t>FAS</w:t>
                      </w:r>
                    </w:p>
                  </w:txbxContent>
                </v:textbox>
              </v:shape>
            </w:pict>
          </mc:Fallback>
        </mc:AlternateContent>
      </w:r>
    </w:p>
    <w:p w:rsidR="00364EA0" w:rsidRPr="00931DD5" w:rsidRDefault="00364EA0" w:rsidP="00364EA0">
      <w:pPr>
        <w:pStyle w:val="NormalWeb"/>
        <w:jc w:val="center"/>
        <w:rPr>
          <w:rFonts w:ascii="Arial" w:hAnsi="Arial" w:cs="Arial"/>
          <w:b/>
          <w:bCs/>
          <w:u w:val="single"/>
          <w:lang w:val="es-ES_tradnl"/>
        </w:rPr>
      </w:pPr>
      <w:r w:rsidRPr="00931DD5">
        <w:rPr>
          <w:rFonts w:ascii="Arial" w:hAnsi="Arial" w:cs="Arial"/>
          <w:b/>
          <w:bCs/>
          <w:noProof/>
          <w:u w:val="single"/>
        </w:rPr>
        <w:drawing>
          <wp:inline distT="0" distB="0" distL="0" distR="0" wp14:anchorId="7C4FF357" wp14:editId="22373888">
            <wp:extent cx="4046084" cy="2981325"/>
            <wp:effectExtent l="19050" t="19050" r="12065" b="9525"/>
            <wp:docPr id="21531"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8" cstate="print">
                      <a:lum bright="25000" contrast="25000"/>
                    </a:blip>
                    <a:srcRect l="33283" t="22611" r="16327" b="20212"/>
                    <a:stretch/>
                  </pic:blipFill>
                  <pic:spPr bwMode="auto">
                    <a:xfrm>
                      <a:off x="0" y="0"/>
                      <a:ext cx="4050783" cy="2984788"/>
                    </a:xfrm>
                    <a:prstGeom prst="rect">
                      <a:avLst/>
                    </a:prstGeom>
                    <a:noFill/>
                    <a:ln w="9525" cap="flat" cmpd="sng" algn="ctr">
                      <a:solidFill>
                        <a:sysClr val="window" lastClr="FFFF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364EA0" w:rsidRPr="006A372E" w:rsidRDefault="00364EA0" w:rsidP="00364EA0">
      <w:pPr>
        <w:pStyle w:val="NormalWeb"/>
        <w:spacing w:after="0" w:afterAutospacing="0"/>
        <w:jc w:val="both"/>
        <w:rPr>
          <w:rFonts w:ascii="Arial" w:hAnsi="Arial" w:cs="Arial"/>
          <w:b/>
          <w:bCs/>
          <w:color w:val="FF0000"/>
          <w:lang w:val="es-ES_tradnl"/>
        </w:rPr>
      </w:pPr>
      <w:r w:rsidRPr="006A372E">
        <w:rPr>
          <w:rFonts w:ascii="Arial" w:hAnsi="Arial" w:cs="Arial"/>
          <w:b/>
          <w:bCs/>
          <w:color w:val="FF0000"/>
          <w:lang w:val="es-ES_tradnl"/>
        </w:rPr>
        <w:t>Proceso Autorregresivo de Medias Móviles ARMA(p,q)</w:t>
      </w:r>
    </w:p>
    <w:p w:rsidR="00364EA0" w:rsidRPr="00931DD5" w:rsidRDefault="00364EA0" w:rsidP="00364EA0">
      <w:pPr>
        <w:pStyle w:val="NormalWeb"/>
        <w:spacing w:before="0" w:beforeAutospacing="0" w:after="0" w:afterAutospacing="0"/>
        <w:jc w:val="both"/>
        <w:rPr>
          <w:rFonts w:ascii="Arial" w:hAnsi="Arial" w:cs="Arial"/>
          <w:lang w:val="es-ES_tradnl"/>
        </w:rPr>
      </w:pPr>
    </w:p>
    <w:p w:rsidR="00364EA0" w:rsidRPr="00931DD5" w:rsidRDefault="00364EA0" w:rsidP="00364EA0">
      <w:pPr>
        <w:pStyle w:val="NormalWeb"/>
        <w:spacing w:before="0" w:beforeAutospacing="0" w:after="0" w:afterAutospacing="0"/>
        <w:jc w:val="both"/>
        <w:rPr>
          <w:rFonts w:ascii="Arial" w:hAnsi="Arial" w:cs="Arial"/>
        </w:rPr>
      </w:pPr>
      <w:r w:rsidRPr="00931DD5">
        <w:rPr>
          <w:rFonts w:ascii="Arial" w:hAnsi="Arial" w:cs="Arial"/>
          <w:lang w:val="es-ES_tradnl"/>
        </w:rPr>
        <w:t>Una serie sigue un proceso autorregresivo de medias móviles de órdenes p y q si:</w:t>
      </w:r>
    </w:p>
    <w:p w:rsidR="00364EA0" w:rsidRPr="00931DD5" w:rsidRDefault="00364EA0" w:rsidP="00364EA0">
      <w:pPr>
        <w:pStyle w:val="NormalWeb"/>
        <w:spacing w:before="0" w:beforeAutospacing="0" w:after="0" w:afterAutospacing="0"/>
        <w:jc w:val="both"/>
        <w:rPr>
          <w:rFonts w:ascii="Arial" w:hAnsi="Arial" w:cs="Arial"/>
        </w:rPr>
      </w:pPr>
    </w:p>
    <w:p w:rsidR="00364EA0" w:rsidRPr="00931DD5" w:rsidRDefault="00364EA0" w:rsidP="00364EA0">
      <w:pPr>
        <w:pStyle w:val="NormalWeb"/>
        <w:spacing w:before="0" w:beforeAutospacing="0" w:after="0" w:afterAutospacing="0"/>
        <w:jc w:val="both"/>
        <w:rPr>
          <w:rFonts w:ascii="Arial" w:hAnsi="Arial" w:cs="Arial"/>
        </w:rPr>
      </w:pPr>
      <w:r w:rsidRPr="00931DD5">
        <w:rPr>
          <w:rFonts w:ascii="Arial" w:hAnsi="Arial" w:cs="Arial"/>
          <w:lang w:val="en-US"/>
        </w:rPr>
        <w:t>X</w:t>
      </w:r>
      <w:r w:rsidRPr="00931DD5">
        <w:rPr>
          <w:rFonts w:ascii="Arial" w:hAnsi="Arial" w:cs="Arial"/>
          <w:vertAlign w:val="subscript"/>
          <w:lang w:val="en-US"/>
        </w:rPr>
        <w:t>t</w:t>
      </w:r>
      <w:r w:rsidRPr="00931DD5">
        <w:rPr>
          <w:rFonts w:ascii="Arial" w:hAnsi="Arial" w:cs="Arial"/>
          <w:lang w:val="en-US"/>
        </w:rPr>
        <w:t xml:space="preserve"> - </w:t>
      </w:r>
      <w:r w:rsidRPr="00597005">
        <w:rPr>
          <w:rFonts w:ascii="Symbol" w:hAnsi="Symbol" w:cs="Arial"/>
          <w:lang w:val="en-US"/>
        </w:rPr>
        <w:t></w:t>
      </w:r>
      <w:r w:rsidRPr="00931DD5">
        <w:rPr>
          <w:rFonts w:ascii="Arial" w:hAnsi="Arial" w:cs="Arial"/>
          <w:vertAlign w:val="subscript"/>
          <w:lang w:val="en-US"/>
        </w:rPr>
        <w:t>1</w:t>
      </w:r>
      <w:r w:rsidRPr="00931DD5">
        <w:rPr>
          <w:rFonts w:ascii="Arial" w:hAnsi="Arial" w:cs="Arial"/>
          <w:lang w:val="en-US"/>
        </w:rPr>
        <w:t>X</w:t>
      </w:r>
      <w:r w:rsidRPr="00931DD5">
        <w:rPr>
          <w:rFonts w:ascii="Arial" w:hAnsi="Arial" w:cs="Arial"/>
          <w:vertAlign w:val="subscript"/>
          <w:lang w:val="en-US"/>
        </w:rPr>
        <w:t>t-1</w:t>
      </w:r>
      <w:r w:rsidRPr="00931DD5">
        <w:rPr>
          <w:rFonts w:ascii="Arial" w:hAnsi="Arial" w:cs="Arial"/>
          <w:lang w:val="en-US"/>
        </w:rPr>
        <w:t xml:space="preserve"> - </w:t>
      </w:r>
      <w:r w:rsidRPr="00597005">
        <w:rPr>
          <w:rFonts w:ascii="Symbol" w:hAnsi="Symbol" w:cs="Arial"/>
          <w:lang w:val="en-US"/>
        </w:rPr>
        <w:t></w:t>
      </w:r>
      <w:r w:rsidRPr="00931DD5">
        <w:rPr>
          <w:rFonts w:ascii="Arial" w:hAnsi="Arial" w:cs="Arial"/>
          <w:vertAlign w:val="subscript"/>
          <w:lang w:val="en-US"/>
        </w:rPr>
        <w:t>2</w:t>
      </w:r>
      <w:r w:rsidRPr="00931DD5">
        <w:rPr>
          <w:rFonts w:ascii="Arial" w:hAnsi="Arial" w:cs="Arial"/>
          <w:lang w:val="en-US"/>
        </w:rPr>
        <w:t>X</w:t>
      </w:r>
      <w:r w:rsidRPr="00931DD5">
        <w:rPr>
          <w:rFonts w:ascii="Arial" w:hAnsi="Arial" w:cs="Arial"/>
          <w:vertAlign w:val="subscript"/>
          <w:lang w:val="en-US"/>
        </w:rPr>
        <w:t>t-2</w:t>
      </w:r>
      <w:r w:rsidRPr="00931DD5">
        <w:rPr>
          <w:rFonts w:ascii="Arial" w:hAnsi="Arial" w:cs="Arial"/>
          <w:lang w:val="en-US"/>
        </w:rPr>
        <w:t xml:space="preserve"> -...- </w:t>
      </w:r>
      <w:r w:rsidRPr="00597005">
        <w:rPr>
          <w:rFonts w:ascii="Symbol" w:hAnsi="Symbol" w:cs="Arial"/>
          <w:lang w:val="en-US"/>
        </w:rPr>
        <w:t></w:t>
      </w:r>
      <w:r w:rsidRPr="00931DD5">
        <w:rPr>
          <w:rFonts w:ascii="Arial" w:hAnsi="Arial" w:cs="Arial"/>
          <w:vertAlign w:val="subscript"/>
          <w:lang w:val="en-US"/>
        </w:rPr>
        <w:t>p</w:t>
      </w:r>
      <w:r w:rsidRPr="00931DD5">
        <w:rPr>
          <w:rFonts w:ascii="Arial" w:hAnsi="Arial" w:cs="Arial"/>
          <w:lang w:val="en-US"/>
        </w:rPr>
        <w:t>X</w:t>
      </w:r>
      <w:r w:rsidRPr="00931DD5">
        <w:rPr>
          <w:rFonts w:ascii="Arial" w:hAnsi="Arial" w:cs="Arial"/>
          <w:vertAlign w:val="subscript"/>
          <w:lang w:val="en-US"/>
        </w:rPr>
        <w:t>t-p</w:t>
      </w:r>
      <w:r w:rsidRPr="00931DD5">
        <w:rPr>
          <w:rFonts w:ascii="Arial" w:hAnsi="Arial" w:cs="Arial"/>
          <w:lang w:val="en-US"/>
        </w:rPr>
        <w:t xml:space="preserve"> = a</w:t>
      </w:r>
      <w:r w:rsidRPr="00931DD5">
        <w:rPr>
          <w:rFonts w:ascii="Arial" w:hAnsi="Arial" w:cs="Arial"/>
          <w:vertAlign w:val="subscript"/>
          <w:lang w:val="en-US"/>
        </w:rPr>
        <w:t>t</w:t>
      </w:r>
      <w:r w:rsidRPr="00931DD5">
        <w:rPr>
          <w:rFonts w:ascii="Arial" w:hAnsi="Arial" w:cs="Arial"/>
          <w:lang w:val="en-US"/>
        </w:rPr>
        <w:t xml:space="preserve"> - </w:t>
      </w:r>
      <w:r w:rsidRPr="00597005">
        <w:rPr>
          <w:rFonts w:ascii="Symbol" w:hAnsi="Symbol" w:cs="Arial"/>
          <w:lang w:val="en-US"/>
        </w:rPr>
        <w:t></w:t>
      </w:r>
      <w:r w:rsidRPr="00931DD5">
        <w:rPr>
          <w:rFonts w:ascii="Arial" w:hAnsi="Arial" w:cs="Arial"/>
          <w:vertAlign w:val="subscript"/>
          <w:lang w:val="en-US"/>
        </w:rPr>
        <w:t>1</w:t>
      </w:r>
      <w:r w:rsidRPr="00931DD5">
        <w:rPr>
          <w:rFonts w:ascii="Arial" w:hAnsi="Arial" w:cs="Arial"/>
          <w:lang w:val="en-US"/>
        </w:rPr>
        <w:t xml:space="preserve"> a</w:t>
      </w:r>
      <w:r w:rsidRPr="00931DD5">
        <w:rPr>
          <w:rFonts w:ascii="Arial" w:hAnsi="Arial" w:cs="Arial"/>
          <w:vertAlign w:val="subscript"/>
          <w:lang w:val="en-US"/>
        </w:rPr>
        <w:t>t-1</w:t>
      </w:r>
      <w:r w:rsidRPr="00931DD5">
        <w:rPr>
          <w:rFonts w:ascii="Arial" w:hAnsi="Arial" w:cs="Arial"/>
          <w:lang w:val="en-US"/>
        </w:rPr>
        <w:t xml:space="preserve"> -...- </w:t>
      </w:r>
      <w:r w:rsidRPr="00597005">
        <w:rPr>
          <w:rFonts w:ascii="Symbol" w:hAnsi="Symbol" w:cs="Arial"/>
          <w:lang w:val="en-US"/>
        </w:rPr>
        <w:t></w:t>
      </w:r>
      <w:r w:rsidRPr="00931DD5">
        <w:rPr>
          <w:rFonts w:ascii="Arial" w:hAnsi="Arial" w:cs="Arial"/>
          <w:vertAlign w:val="subscript"/>
        </w:rPr>
        <w:t>q</w:t>
      </w:r>
      <w:r w:rsidRPr="00931DD5">
        <w:rPr>
          <w:rFonts w:ascii="Arial" w:hAnsi="Arial" w:cs="Arial"/>
        </w:rPr>
        <w:t xml:space="preserve"> a</w:t>
      </w:r>
      <w:r w:rsidRPr="00931DD5">
        <w:rPr>
          <w:rFonts w:ascii="Arial" w:hAnsi="Arial" w:cs="Arial"/>
          <w:vertAlign w:val="subscript"/>
        </w:rPr>
        <w:t>t-q</w:t>
      </w:r>
      <w:r w:rsidRPr="00931DD5">
        <w:rPr>
          <w:rFonts w:ascii="Arial" w:hAnsi="Arial" w:cs="Arial"/>
        </w:rPr>
        <w:t xml:space="preserve"> + c</w:t>
      </w:r>
    </w:p>
    <w:p w:rsidR="00364EA0" w:rsidRPr="00931DD5" w:rsidRDefault="00364EA0" w:rsidP="00364EA0">
      <w:pPr>
        <w:pStyle w:val="NormalWeb"/>
        <w:spacing w:before="0" w:beforeAutospacing="0" w:after="0" w:afterAutospacing="0"/>
        <w:jc w:val="both"/>
        <w:rPr>
          <w:rFonts w:ascii="Arial" w:hAnsi="Arial" w:cs="Arial"/>
          <w:lang w:val="es-ES_tradnl"/>
        </w:rPr>
      </w:pPr>
    </w:p>
    <w:p w:rsidR="00364EA0" w:rsidRPr="00931DD5" w:rsidRDefault="00AF01E7" w:rsidP="00364EA0">
      <w:pPr>
        <w:pStyle w:val="NormalWeb"/>
        <w:spacing w:before="0" w:beforeAutospacing="0" w:after="0" w:afterAutospacing="0"/>
        <w:jc w:val="both"/>
        <w:rPr>
          <w:rFonts w:ascii="Arial" w:hAnsi="Arial" w:cs="Arial"/>
        </w:rPr>
      </w:pPr>
      <w:r>
        <w:rPr>
          <w:rFonts w:ascii="Arial" w:hAnsi="Arial" w:cs="Arial"/>
          <w:lang w:val="es-ES_tradnl"/>
        </w:rPr>
        <w:t xml:space="preserve">donde </w:t>
      </w:r>
      <w:r w:rsidR="00364EA0" w:rsidRPr="00475709">
        <w:rPr>
          <w:rFonts w:ascii="Arial" w:hAnsi="Arial" w:cs="Arial"/>
          <w:b/>
          <w:lang w:val="es-ES_tradnl"/>
        </w:rPr>
        <w:t>a</w:t>
      </w:r>
      <w:r w:rsidR="00364EA0" w:rsidRPr="00475709">
        <w:rPr>
          <w:rFonts w:ascii="Arial" w:hAnsi="Arial" w:cs="Arial"/>
          <w:b/>
          <w:vertAlign w:val="subscript"/>
          <w:lang w:val="es-ES_tradnl"/>
        </w:rPr>
        <w:t>t</w:t>
      </w:r>
      <w:r w:rsidR="00364EA0" w:rsidRPr="00931DD5">
        <w:rPr>
          <w:rFonts w:ascii="Arial" w:hAnsi="Arial" w:cs="Arial"/>
          <w:lang w:val="es-ES_tradnl"/>
        </w:rPr>
        <w:t xml:space="preserve"> </w:t>
      </w:r>
      <w:r w:rsidR="001C072E">
        <w:rPr>
          <w:rFonts w:ascii="Arial" w:hAnsi="Arial" w:cs="Arial"/>
          <w:lang w:val="es-ES_tradnl"/>
        </w:rPr>
        <w:t xml:space="preserve">(los errores) </w:t>
      </w:r>
      <w:r w:rsidR="00364EA0" w:rsidRPr="00931DD5">
        <w:rPr>
          <w:rFonts w:ascii="Arial" w:hAnsi="Arial" w:cs="Arial"/>
          <w:lang w:val="es-ES_tradnl"/>
        </w:rPr>
        <w:t>es un proceso de ruido blanco con a</w:t>
      </w:r>
      <w:r w:rsidR="00364EA0" w:rsidRPr="00931DD5">
        <w:rPr>
          <w:rFonts w:ascii="Arial" w:hAnsi="Arial" w:cs="Arial"/>
          <w:vertAlign w:val="subscript"/>
          <w:lang w:val="es-ES_tradnl"/>
        </w:rPr>
        <w:t>t</w:t>
      </w:r>
      <w:r w:rsidR="00364EA0" w:rsidRPr="00931DD5">
        <w:rPr>
          <w:rFonts w:ascii="Arial" w:hAnsi="Arial" w:cs="Arial"/>
          <w:lang w:val="es-ES_tradnl"/>
        </w:rPr>
        <w:t xml:space="preserve"> independiente de las X</w:t>
      </w:r>
      <w:r w:rsidR="00364EA0" w:rsidRPr="00931DD5">
        <w:rPr>
          <w:rFonts w:ascii="Arial" w:hAnsi="Arial" w:cs="Arial"/>
          <w:vertAlign w:val="subscript"/>
          <w:lang w:val="es-ES_tradnl"/>
        </w:rPr>
        <w:t>t</w:t>
      </w:r>
      <w:r w:rsidR="00364EA0" w:rsidRPr="00931DD5">
        <w:rPr>
          <w:rFonts w:ascii="Arial" w:hAnsi="Arial" w:cs="Arial"/>
          <w:lang w:val="es-ES_tradnl"/>
        </w:rPr>
        <w:t xml:space="preserve">. </w:t>
      </w:r>
    </w:p>
    <w:p w:rsidR="00364EA0" w:rsidRPr="00931DD5" w:rsidRDefault="00364EA0" w:rsidP="00364EA0">
      <w:pPr>
        <w:pStyle w:val="NormalWeb"/>
        <w:spacing w:before="0" w:beforeAutospacing="0" w:after="0" w:afterAutospacing="0"/>
        <w:jc w:val="both"/>
        <w:rPr>
          <w:rFonts w:ascii="Arial" w:hAnsi="Arial" w:cs="Arial"/>
          <w:lang w:val="es-ES_tradnl"/>
        </w:rPr>
      </w:pPr>
    </w:p>
    <w:p w:rsidR="00364EA0" w:rsidRPr="00931DD5" w:rsidRDefault="00364EA0" w:rsidP="00364EA0">
      <w:pPr>
        <w:pStyle w:val="NormalWeb"/>
        <w:spacing w:before="0" w:beforeAutospacing="0" w:after="0" w:afterAutospacing="0"/>
        <w:jc w:val="both"/>
        <w:rPr>
          <w:rFonts w:ascii="Arial" w:hAnsi="Arial" w:cs="Arial"/>
        </w:rPr>
      </w:pPr>
      <w:r w:rsidRPr="00931DD5">
        <w:rPr>
          <w:rFonts w:ascii="Arial" w:hAnsi="Arial" w:cs="Arial"/>
          <w:lang w:val="es-ES_tradnl"/>
        </w:rPr>
        <w:t>Considerando el operador retardo B, la ecuación que resulta es:</w:t>
      </w:r>
    </w:p>
    <w:p w:rsidR="00364EA0" w:rsidRPr="00A73C81" w:rsidRDefault="00364EA0" w:rsidP="00364EA0">
      <w:pPr>
        <w:pStyle w:val="NormalWeb"/>
        <w:spacing w:before="0" w:beforeAutospacing="0" w:after="0" w:afterAutospacing="0"/>
        <w:jc w:val="both"/>
        <w:rPr>
          <w:rFonts w:ascii="Arial" w:hAnsi="Arial" w:cs="Arial"/>
          <w:lang w:val="en-US"/>
        </w:rPr>
      </w:pPr>
      <w:r w:rsidRPr="00931DD5">
        <w:rPr>
          <w:rFonts w:ascii="Arial" w:hAnsi="Arial" w:cs="Arial"/>
          <w:lang w:val="es-ES_tradnl"/>
        </w:rPr>
        <w:tab/>
      </w:r>
      <w:r w:rsidRPr="00B8354C">
        <w:rPr>
          <w:rFonts w:ascii="Symbol" w:hAnsi="Symbol" w:cs="Arial"/>
          <w:b/>
          <w:lang w:val="en-US"/>
        </w:rPr>
        <w:t></w:t>
      </w:r>
      <w:r w:rsidRPr="00931DD5">
        <w:rPr>
          <w:rFonts w:ascii="Arial" w:hAnsi="Arial" w:cs="Arial"/>
          <w:b/>
          <w:vertAlign w:val="subscript"/>
          <w:lang w:val="en-US"/>
        </w:rPr>
        <w:t>p</w:t>
      </w:r>
      <w:r w:rsidRPr="00931DD5">
        <w:rPr>
          <w:rFonts w:ascii="Arial" w:hAnsi="Arial" w:cs="Arial"/>
          <w:b/>
          <w:lang w:val="en-US"/>
        </w:rPr>
        <w:t>(B)X</w:t>
      </w:r>
      <w:r w:rsidRPr="00931DD5">
        <w:rPr>
          <w:rFonts w:ascii="Arial" w:hAnsi="Arial" w:cs="Arial"/>
          <w:b/>
          <w:vertAlign w:val="subscript"/>
          <w:lang w:val="en-US"/>
        </w:rPr>
        <w:t>t</w:t>
      </w:r>
      <w:r w:rsidRPr="00931DD5">
        <w:rPr>
          <w:rFonts w:ascii="Arial" w:hAnsi="Arial" w:cs="Arial"/>
          <w:b/>
          <w:lang w:val="en-US"/>
        </w:rPr>
        <w:t xml:space="preserve"> = </w:t>
      </w:r>
      <w:r w:rsidRPr="00B8354C">
        <w:rPr>
          <w:rFonts w:ascii="Symbol" w:hAnsi="Symbol" w:cs="Arial"/>
          <w:b/>
          <w:lang w:val="en-US"/>
        </w:rPr>
        <w:t></w:t>
      </w:r>
      <w:r w:rsidRPr="00931DD5">
        <w:rPr>
          <w:rFonts w:ascii="Arial" w:hAnsi="Arial" w:cs="Arial"/>
          <w:b/>
          <w:vertAlign w:val="subscript"/>
          <w:lang w:val="en-US"/>
        </w:rPr>
        <w:t>q</w:t>
      </w:r>
      <w:r w:rsidRPr="00931DD5">
        <w:rPr>
          <w:rFonts w:ascii="Arial" w:hAnsi="Arial" w:cs="Arial"/>
          <w:b/>
          <w:lang w:val="en-US"/>
        </w:rPr>
        <w:t>(B)a</w:t>
      </w:r>
      <w:r w:rsidRPr="00931DD5">
        <w:rPr>
          <w:rFonts w:ascii="Arial" w:hAnsi="Arial" w:cs="Arial"/>
          <w:b/>
          <w:vertAlign w:val="subscript"/>
          <w:lang w:val="en-US"/>
        </w:rPr>
        <w:t>t</w:t>
      </w:r>
      <w:r w:rsidRPr="00931DD5">
        <w:rPr>
          <w:rFonts w:ascii="Arial" w:hAnsi="Arial" w:cs="Arial"/>
          <w:b/>
          <w:lang w:val="en-US"/>
        </w:rPr>
        <w:t xml:space="preserve"> + c</w:t>
      </w:r>
      <w:r w:rsidR="00A73C81">
        <w:rPr>
          <w:rFonts w:ascii="Arial" w:hAnsi="Arial" w:cs="Arial"/>
          <w:lang w:val="en-US"/>
        </w:rPr>
        <w:tab/>
      </w:r>
      <w:r w:rsidR="00A73C81">
        <w:rPr>
          <w:rFonts w:ascii="Arial" w:hAnsi="Arial" w:cs="Arial"/>
          <w:lang w:val="en-US"/>
        </w:rPr>
        <w:tab/>
      </w:r>
      <w:r w:rsidR="00A73C81" w:rsidRPr="00587467">
        <w:rPr>
          <w:rFonts w:ascii="Arial" w:hAnsi="Arial" w:cs="Arial"/>
          <w:lang w:val="en-US"/>
        </w:rPr>
        <w:t>(Ferrán, 1996).</w:t>
      </w:r>
    </w:p>
    <w:p w:rsidR="00364EA0" w:rsidRPr="00931DD5" w:rsidRDefault="00364EA0" w:rsidP="00364EA0">
      <w:pPr>
        <w:pStyle w:val="NormalWeb"/>
        <w:spacing w:before="0" w:beforeAutospacing="0" w:after="0" w:afterAutospacing="0"/>
        <w:jc w:val="both"/>
        <w:rPr>
          <w:rFonts w:ascii="Arial" w:hAnsi="Arial" w:cs="Arial"/>
          <w:lang w:val="en-US"/>
        </w:rPr>
      </w:pPr>
      <w:r w:rsidRPr="00931DD5">
        <w:rPr>
          <w:rFonts w:ascii="Arial" w:hAnsi="Arial" w:cs="Arial"/>
          <w:lang w:val="en-US"/>
        </w:rPr>
        <w:t>Donde:</w:t>
      </w:r>
    </w:p>
    <w:p w:rsidR="00364EA0" w:rsidRPr="00931DD5" w:rsidRDefault="00364EA0" w:rsidP="00364EA0">
      <w:pPr>
        <w:pStyle w:val="NormalWeb"/>
        <w:spacing w:before="0" w:beforeAutospacing="0" w:after="0" w:afterAutospacing="0"/>
        <w:jc w:val="both"/>
        <w:rPr>
          <w:rFonts w:ascii="Arial" w:hAnsi="Arial" w:cs="Arial"/>
          <w:lang w:val="en-US"/>
        </w:rPr>
      </w:pPr>
      <w:r w:rsidRPr="00931DD5">
        <w:rPr>
          <w:rFonts w:ascii="Arial" w:hAnsi="Arial" w:cs="Arial"/>
          <w:lang w:val="en-US"/>
        </w:rPr>
        <w:tab/>
      </w:r>
      <w:r w:rsidRPr="00597005">
        <w:rPr>
          <w:rFonts w:ascii="Symbol" w:hAnsi="Symbol" w:cs="Arial"/>
          <w:lang w:val="en-US"/>
        </w:rPr>
        <w:t></w:t>
      </w:r>
      <w:r w:rsidRPr="00931DD5">
        <w:rPr>
          <w:rFonts w:ascii="Arial" w:hAnsi="Arial" w:cs="Arial"/>
          <w:vertAlign w:val="subscript"/>
          <w:lang w:val="en-US"/>
        </w:rPr>
        <w:t>p</w:t>
      </w:r>
      <w:r w:rsidRPr="00931DD5">
        <w:rPr>
          <w:rFonts w:ascii="Arial" w:hAnsi="Arial" w:cs="Arial"/>
          <w:lang w:val="en-US"/>
        </w:rPr>
        <w:t xml:space="preserve">(B) = 1 - </w:t>
      </w:r>
      <w:r w:rsidRPr="00597005">
        <w:rPr>
          <w:rFonts w:ascii="Symbol" w:hAnsi="Symbol" w:cs="Arial"/>
          <w:lang w:val="en-US"/>
        </w:rPr>
        <w:t></w:t>
      </w:r>
      <w:r w:rsidRPr="00931DD5">
        <w:rPr>
          <w:rFonts w:ascii="Arial" w:hAnsi="Arial" w:cs="Arial"/>
          <w:vertAlign w:val="subscript"/>
          <w:lang w:val="en-US"/>
        </w:rPr>
        <w:t>1</w:t>
      </w:r>
      <w:r w:rsidRPr="00931DD5">
        <w:rPr>
          <w:rFonts w:ascii="Arial" w:hAnsi="Arial" w:cs="Arial"/>
          <w:lang w:val="en-US"/>
        </w:rPr>
        <w:t xml:space="preserve">B- ... - </w:t>
      </w:r>
      <w:r w:rsidRPr="00597005">
        <w:rPr>
          <w:rFonts w:ascii="Symbol" w:hAnsi="Symbol" w:cs="Arial"/>
          <w:lang w:val="en-US"/>
        </w:rPr>
        <w:t></w:t>
      </w:r>
      <w:r w:rsidRPr="00931DD5">
        <w:rPr>
          <w:rFonts w:ascii="Arial" w:hAnsi="Arial" w:cs="Arial"/>
          <w:vertAlign w:val="subscript"/>
          <w:lang w:val="en-US"/>
        </w:rPr>
        <w:t>p</w:t>
      </w:r>
      <w:r w:rsidRPr="00931DD5">
        <w:rPr>
          <w:rFonts w:ascii="Arial" w:hAnsi="Arial" w:cs="Arial"/>
          <w:lang w:val="en-US"/>
        </w:rPr>
        <w:t>B</w:t>
      </w:r>
      <w:r w:rsidRPr="00931DD5">
        <w:rPr>
          <w:rFonts w:ascii="Arial" w:hAnsi="Arial" w:cs="Arial"/>
          <w:vertAlign w:val="superscript"/>
          <w:lang w:val="en-US"/>
        </w:rPr>
        <w:t>p</w:t>
      </w:r>
    </w:p>
    <w:p w:rsidR="00364EA0" w:rsidRPr="00931DD5" w:rsidRDefault="00364EA0" w:rsidP="00364EA0">
      <w:pPr>
        <w:pStyle w:val="NormalWeb"/>
        <w:spacing w:before="0" w:beforeAutospacing="0" w:after="0" w:afterAutospacing="0"/>
        <w:jc w:val="both"/>
        <w:rPr>
          <w:rFonts w:ascii="Arial" w:hAnsi="Arial" w:cs="Arial"/>
          <w:lang w:val="en-US"/>
        </w:rPr>
      </w:pPr>
      <w:r w:rsidRPr="00931DD5">
        <w:rPr>
          <w:rFonts w:ascii="Arial" w:hAnsi="Arial" w:cs="Arial"/>
          <w:lang w:val="en-US"/>
        </w:rPr>
        <w:tab/>
      </w:r>
      <w:r w:rsidRPr="00597005">
        <w:rPr>
          <w:rFonts w:ascii="Symbol" w:hAnsi="Symbol" w:cs="Arial"/>
          <w:lang w:val="en-US"/>
        </w:rPr>
        <w:t></w:t>
      </w:r>
      <w:r w:rsidRPr="00931DD5">
        <w:rPr>
          <w:rFonts w:ascii="Arial" w:hAnsi="Arial" w:cs="Arial"/>
          <w:vertAlign w:val="subscript"/>
          <w:lang w:val="en-US"/>
        </w:rPr>
        <w:t>q</w:t>
      </w:r>
      <w:r w:rsidRPr="00931DD5">
        <w:rPr>
          <w:rFonts w:ascii="Arial" w:hAnsi="Arial" w:cs="Arial"/>
          <w:lang w:val="en-US"/>
        </w:rPr>
        <w:t xml:space="preserve">(B) = 1- </w:t>
      </w:r>
      <w:r w:rsidRPr="00597005">
        <w:rPr>
          <w:rFonts w:ascii="Symbol" w:hAnsi="Symbol" w:cs="Arial"/>
          <w:lang w:val="en-US"/>
        </w:rPr>
        <w:t></w:t>
      </w:r>
      <w:r w:rsidRPr="00931DD5">
        <w:rPr>
          <w:rFonts w:ascii="Arial" w:hAnsi="Arial" w:cs="Arial"/>
          <w:vertAlign w:val="subscript"/>
          <w:lang w:val="en-US"/>
        </w:rPr>
        <w:t>1</w:t>
      </w:r>
      <w:r w:rsidRPr="00931DD5">
        <w:rPr>
          <w:rFonts w:ascii="Arial" w:hAnsi="Arial" w:cs="Arial"/>
          <w:lang w:val="en-US"/>
        </w:rPr>
        <w:t xml:space="preserve">B - ... - </w:t>
      </w:r>
      <w:r w:rsidRPr="00597005">
        <w:rPr>
          <w:rFonts w:ascii="Symbol" w:hAnsi="Symbol" w:cs="Arial"/>
          <w:lang w:val="en-US"/>
        </w:rPr>
        <w:t></w:t>
      </w:r>
      <w:r w:rsidRPr="00931DD5">
        <w:rPr>
          <w:rFonts w:ascii="Arial" w:hAnsi="Arial" w:cs="Arial"/>
          <w:vertAlign w:val="subscript"/>
          <w:lang w:val="en-US"/>
        </w:rPr>
        <w:t>q</w:t>
      </w:r>
      <w:r w:rsidRPr="00931DD5">
        <w:rPr>
          <w:rFonts w:ascii="Arial" w:hAnsi="Arial" w:cs="Arial"/>
          <w:lang w:val="en-US"/>
        </w:rPr>
        <w:t>B</w:t>
      </w:r>
      <w:r w:rsidRPr="00931DD5">
        <w:rPr>
          <w:rFonts w:ascii="Arial" w:hAnsi="Arial" w:cs="Arial"/>
          <w:vertAlign w:val="superscript"/>
          <w:lang w:val="en-US"/>
        </w:rPr>
        <w:t>q</w:t>
      </w:r>
    </w:p>
    <w:p w:rsidR="00364EA0" w:rsidRPr="00931DD5" w:rsidRDefault="00364EA0" w:rsidP="00364EA0">
      <w:pPr>
        <w:pStyle w:val="NormalWeb"/>
        <w:spacing w:before="0" w:beforeAutospacing="0" w:after="0" w:afterAutospacing="0"/>
        <w:jc w:val="both"/>
        <w:rPr>
          <w:rFonts w:ascii="Arial" w:hAnsi="Arial" w:cs="Arial"/>
          <w:lang w:val="en-US"/>
        </w:rPr>
      </w:pPr>
    </w:p>
    <w:p w:rsidR="00364EA0" w:rsidRPr="00931DD5" w:rsidRDefault="00364EA0" w:rsidP="00364EA0">
      <w:pPr>
        <w:pStyle w:val="NormalWeb"/>
        <w:spacing w:before="0" w:beforeAutospacing="0" w:after="0" w:afterAutospacing="0"/>
        <w:jc w:val="both"/>
        <w:rPr>
          <w:rFonts w:ascii="Arial" w:hAnsi="Arial" w:cs="Arial"/>
          <w:b/>
          <w:lang w:val="es-ES_tradnl"/>
        </w:rPr>
      </w:pPr>
      <w:r w:rsidRPr="00931DD5">
        <w:rPr>
          <w:rFonts w:ascii="Arial" w:hAnsi="Arial" w:cs="Arial"/>
          <w:lang w:val="es-ES_tradnl"/>
        </w:rPr>
        <w:t xml:space="preserve">Como los procesos ARMA son una mezcla de procesos AR y procesos MA, la fas y la fap de un proceso estacionario </w:t>
      </w:r>
      <w:r w:rsidRPr="00931DD5">
        <w:rPr>
          <w:rFonts w:ascii="Arial" w:hAnsi="Arial" w:cs="Arial"/>
          <w:b/>
          <w:lang w:val="es-ES_tradnl"/>
        </w:rPr>
        <w:t>ARMA(p,q) será una mezcla de la fas y la fap de los procesos AR(p) y MA(q) correspondientes.</w:t>
      </w:r>
    </w:p>
    <w:p w:rsidR="00364EA0" w:rsidRPr="00931DD5" w:rsidRDefault="00364EA0" w:rsidP="00364EA0">
      <w:pPr>
        <w:pStyle w:val="NormalWeb"/>
        <w:spacing w:before="0" w:beforeAutospacing="0" w:after="0" w:afterAutospacing="0"/>
        <w:jc w:val="both"/>
        <w:rPr>
          <w:rFonts w:ascii="Arial" w:hAnsi="Arial" w:cs="Arial"/>
          <w:b/>
          <w:lang w:val="es-ES_tradnl"/>
        </w:rPr>
      </w:pPr>
    </w:p>
    <w:p w:rsidR="00364EA0" w:rsidRPr="00931DD5" w:rsidRDefault="00364EA0" w:rsidP="00364EA0">
      <w:pPr>
        <w:pStyle w:val="NormalWeb"/>
        <w:spacing w:before="0" w:beforeAutospacing="0" w:after="0" w:afterAutospacing="0"/>
        <w:jc w:val="both"/>
        <w:rPr>
          <w:rFonts w:ascii="Arial" w:hAnsi="Arial" w:cs="Arial"/>
        </w:rPr>
      </w:pPr>
      <w:r w:rsidRPr="00931DD5">
        <w:rPr>
          <w:rFonts w:ascii="Arial" w:hAnsi="Arial" w:cs="Arial"/>
          <w:lang w:val="es-ES_tradnl"/>
        </w:rPr>
        <w:t xml:space="preserve">En el ejemplo que se muestra a continuación se dispone de un modelo ARIMA(1,1) y se aprecia como en la </w:t>
      </w:r>
      <w:r w:rsidR="00AF01E7">
        <w:rPr>
          <w:rFonts w:ascii="Arial" w:hAnsi="Arial" w:cs="Arial"/>
          <w:lang w:val="es-ES_tradnl"/>
        </w:rPr>
        <w:t xml:space="preserve">fas </w:t>
      </w:r>
      <w:r w:rsidRPr="00931DD5">
        <w:rPr>
          <w:rFonts w:ascii="Arial" w:hAnsi="Arial" w:cs="Arial"/>
          <w:lang w:val="es-ES_tradnl"/>
        </w:rPr>
        <w:t xml:space="preserve">las autocorrelaciones simples van descendiendo gradualmente al cero y en la </w:t>
      </w:r>
      <w:r w:rsidR="00AF01E7">
        <w:rPr>
          <w:rFonts w:ascii="Arial" w:hAnsi="Arial" w:cs="Arial"/>
          <w:lang w:val="es-ES_tradnl"/>
        </w:rPr>
        <w:t>fap</w:t>
      </w:r>
      <w:r w:rsidRPr="00931DD5">
        <w:rPr>
          <w:rFonts w:ascii="Arial" w:hAnsi="Arial" w:cs="Arial"/>
          <w:lang w:val="es-ES_tradnl"/>
        </w:rPr>
        <w:t xml:space="preserve"> se presenta el mismo comportamiento. El segundo ejemplo, también indica que las autocorrelaciones tienen  este mismo comportamiento.</w:t>
      </w:r>
    </w:p>
    <w:p w:rsidR="00364EA0" w:rsidRPr="00931DD5" w:rsidRDefault="0017172A" w:rsidP="00364EA0">
      <w:pPr>
        <w:pStyle w:val="NormalWeb"/>
        <w:spacing w:after="0" w:afterAutospacing="0"/>
        <w:jc w:val="center"/>
        <w:rPr>
          <w:rFonts w:ascii="Arial" w:hAnsi="Arial" w:cs="Arial"/>
          <w:b/>
          <w:bCs/>
          <w:u w:val="single"/>
          <w:lang w:val="es-ES_tradnl"/>
        </w:rPr>
      </w:pPr>
      <w:r>
        <w:rPr>
          <w:rFonts w:ascii="Arial" w:hAnsi="Arial" w:cs="Arial"/>
          <w:b/>
          <w:bCs/>
          <w:noProof/>
          <w:u w:val="single"/>
        </w:rPr>
        <mc:AlternateContent>
          <mc:Choice Requires="wps">
            <w:drawing>
              <wp:anchor distT="0" distB="0" distL="114300" distR="114300" simplePos="0" relativeHeight="251810816" behindDoc="0" locked="0" layoutInCell="1" allowOverlap="1">
                <wp:simplePos x="0" y="0"/>
                <wp:positionH relativeFrom="column">
                  <wp:posOffset>928370</wp:posOffset>
                </wp:positionH>
                <wp:positionV relativeFrom="paragraph">
                  <wp:posOffset>3514725</wp:posOffset>
                </wp:positionV>
                <wp:extent cx="4197350" cy="8890"/>
                <wp:effectExtent l="19050" t="19050" r="12700" b="29210"/>
                <wp:wrapNone/>
                <wp:docPr id="14" name="AutoShap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197350" cy="8890"/>
                        </a:xfrm>
                        <a:prstGeom prst="straightConnector1">
                          <a:avLst/>
                        </a:prstGeom>
                        <a:noFill/>
                        <a:ln w="38100">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88" o:spid="_x0000_s1026" type="#_x0000_t32" style="position:absolute;margin-left:73.1pt;margin-top:276.75pt;width:330.5pt;height:.7pt;flip:y;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" strokecolor="white [3212]" strokeweight="3pt"/>
            </w:pict>
          </mc:Fallback>
        </mc:AlternateContent>
      </w:r>
      <w:r w:rsidR="00364EA0" w:rsidRPr="00931DD5">
        <w:rPr>
          <w:rFonts w:ascii="Arial" w:hAnsi="Arial" w:cs="Arial"/>
          <w:b/>
          <w:bCs/>
          <w:noProof/>
          <w:u w:val="single"/>
        </w:rPr>
        <w:drawing>
          <wp:inline distT="0" distB="0" distL="0" distR="0">
            <wp:extent cx="3657600" cy="2914650"/>
            <wp:effectExtent l="0" t="0" r="0" b="0"/>
            <wp:docPr id="21532"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49" cstate="print">
                      <a:lum bright="25000" contrast="25000"/>
                    </a:blip>
                    <a:srcRect l="33609" t="23294" r="17120" b="21061"/>
                    <a:stretch/>
                  </pic:blipFill>
                  <pic:spPr bwMode="auto">
                    <a:xfrm>
                      <a:off x="0" y="0"/>
                      <a:ext cx="3652870" cy="2910881"/>
                    </a:xfrm>
                    <a:prstGeom prst="rect">
                      <a:avLst/>
                    </a:prstGeom>
                    <a:solidFill>
                      <a:schemeClr val="accent1"/>
                    </a:solidFill>
                    <a:ln>
                      <a:noFill/>
                    </a:ln>
                    <a:extLst>
                      <a:ext uri="{53640926-AAD7-44D8-BBD7-CCE9431645EC}">
                        <a14:shadowObscured xmlns:a14="http://schemas.microsoft.com/office/drawing/2010/main"/>
                      </a:ext>
                    </a:extLst>
                  </pic:spPr>
                </pic:pic>
              </a:graphicData>
            </a:graphic>
          </wp:inline>
        </w:drawing>
      </w:r>
    </w:p>
    <w:p w:rsidR="00364EA0" w:rsidRPr="00931DD5" w:rsidRDefault="00364EA0" w:rsidP="00364EA0">
      <w:pPr>
        <w:pStyle w:val="NormalWeb"/>
        <w:spacing w:before="0" w:beforeAutospacing="0" w:after="0" w:afterAutospacing="0"/>
        <w:jc w:val="both"/>
        <w:rPr>
          <w:rFonts w:ascii="Arial" w:hAnsi="Arial" w:cs="Arial"/>
          <w:b/>
          <w:bCs/>
          <w:lang w:val="es-ES_tradnl"/>
        </w:rPr>
      </w:pPr>
    </w:p>
    <w:p w:rsidR="00364EA0" w:rsidRDefault="00364EA0" w:rsidP="00364EA0">
      <w:pPr>
        <w:pStyle w:val="NormalWeb"/>
        <w:spacing w:before="0" w:beforeAutospacing="0" w:after="0" w:afterAutospacing="0"/>
        <w:jc w:val="both"/>
        <w:rPr>
          <w:rFonts w:ascii="Arial" w:hAnsi="Arial" w:cs="Arial"/>
          <w:b/>
          <w:bCs/>
          <w:lang w:val="es-ES_tradnl"/>
        </w:rPr>
      </w:pPr>
    </w:p>
    <w:p w:rsidR="003B5E50" w:rsidRPr="00931DD5" w:rsidRDefault="003B5E50" w:rsidP="00364EA0">
      <w:pPr>
        <w:pStyle w:val="NormalWeb"/>
        <w:spacing w:before="0" w:beforeAutospacing="0" w:after="0" w:afterAutospacing="0"/>
        <w:jc w:val="both"/>
        <w:rPr>
          <w:rFonts w:ascii="Arial" w:hAnsi="Arial" w:cs="Arial"/>
          <w:b/>
          <w:bCs/>
          <w:lang w:val="es-ES_tradnl"/>
        </w:rPr>
      </w:pPr>
    </w:p>
    <w:p w:rsidR="00364EA0" w:rsidRPr="006A372E" w:rsidRDefault="00364EA0" w:rsidP="00364EA0">
      <w:pPr>
        <w:pStyle w:val="NormalWeb"/>
        <w:spacing w:before="0" w:beforeAutospacing="0" w:after="0" w:afterAutospacing="0"/>
        <w:jc w:val="both"/>
        <w:rPr>
          <w:rFonts w:ascii="Arial" w:hAnsi="Arial" w:cs="Arial"/>
          <w:b/>
          <w:bCs/>
          <w:color w:val="FF0000"/>
          <w:lang w:val="es-ES_tradnl"/>
        </w:rPr>
      </w:pPr>
      <w:r w:rsidRPr="006A372E">
        <w:rPr>
          <w:rFonts w:ascii="Arial" w:hAnsi="Arial" w:cs="Arial"/>
          <w:b/>
          <w:bCs/>
          <w:color w:val="FF0000"/>
          <w:lang w:val="es-ES_tradnl"/>
        </w:rPr>
        <w:t>Procesos Autorregresivos Integrados de Medias Móviles</w:t>
      </w:r>
      <w:r w:rsidR="002911E9" w:rsidRPr="006A372E">
        <w:rPr>
          <w:rFonts w:ascii="Arial" w:hAnsi="Arial" w:cs="Arial"/>
          <w:b/>
          <w:bCs/>
          <w:color w:val="FF0000"/>
          <w:lang w:val="es-ES_tradnl"/>
        </w:rPr>
        <w:t xml:space="preserve"> </w:t>
      </w:r>
      <w:r w:rsidRPr="006A372E">
        <w:rPr>
          <w:rFonts w:ascii="Arial" w:hAnsi="Arial" w:cs="Arial"/>
          <w:b/>
          <w:bCs/>
          <w:color w:val="FF0000"/>
          <w:lang w:val="es-ES_tradnl"/>
        </w:rPr>
        <w:t>ARIMA(p,d,q)</w:t>
      </w:r>
    </w:p>
    <w:p w:rsidR="00364EA0" w:rsidRPr="00931DD5" w:rsidRDefault="00364EA0" w:rsidP="00364EA0">
      <w:pPr>
        <w:pStyle w:val="NormalWeb"/>
        <w:spacing w:before="0" w:beforeAutospacing="0" w:after="0" w:afterAutospacing="0"/>
        <w:jc w:val="both"/>
        <w:rPr>
          <w:rFonts w:ascii="Arial" w:hAnsi="Arial" w:cs="Arial"/>
          <w:lang w:val="es-ES_tradnl"/>
        </w:rPr>
      </w:pPr>
    </w:p>
    <w:p w:rsidR="00364EA0" w:rsidRPr="00931DD5" w:rsidRDefault="00364EA0" w:rsidP="00364EA0">
      <w:pPr>
        <w:pStyle w:val="NormalWeb"/>
        <w:spacing w:before="0" w:beforeAutospacing="0" w:after="0" w:afterAutospacing="0"/>
        <w:jc w:val="both"/>
        <w:rPr>
          <w:rFonts w:ascii="Arial" w:hAnsi="Arial" w:cs="Arial"/>
        </w:rPr>
      </w:pPr>
      <w:r w:rsidRPr="00931DD5">
        <w:rPr>
          <w:rFonts w:ascii="Arial" w:hAnsi="Arial" w:cs="Arial"/>
          <w:lang w:val="es-ES_tradnl"/>
        </w:rPr>
        <w:t xml:space="preserve">Una serie es autorregresivo integrado de medias móviles de órdenes </w:t>
      </w:r>
      <w:r w:rsidRPr="00B6295C">
        <w:rPr>
          <w:rFonts w:ascii="Arial" w:hAnsi="Arial" w:cs="Arial"/>
          <w:b/>
          <w:lang w:val="es-ES_tradnl"/>
        </w:rPr>
        <w:t>p</w:t>
      </w:r>
      <w:r w:rsidRPr="00931DD5">
        <w:rPr>
          <w:rFonts w:ascii="Arial" w:hAnsi="Arial" w:cs="Arial"/>
          <w:lang w:val="es-ES_tradnl"/>
        </w:rPr>
        <w:t xml:space="preserve">, </w:t>
      </w:r>
      <w:r w:rsidRPr="00B6295C">
        <w:rPr>
          <w:rFonts w:ascii="Arial" w:hAnsi="Arial" w:cs="Arial"/>
          <w:b/>
          <w:lang w:val="es-ES_tradnl"/>
        </w:rPr>
        <w:t>d</w:t>
      </w:r>
      <w:r w:rsidRPr="00931DD5">
        <w:rPr>
          <w:rFonts w:ascii="Arial" w:hAnsi="Arial" w:cs="Arial"/>
          <w:lang w:val="es-ES_tradnl"/>
        </w:rPr>
        <w:t xml:space="preserve">, </w:t>
      </w:r>
      <w:r w:rsidRPr="00B6295C">
        <w:rPr>
          <w:rFonts w:ascii="Arial" w:hAnsi="Arial" w:cs="Arial"/>
          <w:b/>
          <w:lang w:val="es-ES_tradnl"/>
        </w:rPr>
        <w:t>q</w:t>
      </w:r>
      <w:r w:rsidRPr="00931DD5">
        <w:rPr>
          <w:rFonts w:ascii="Arial" w:hAnsi="Arial" w:cs="Arial"/>
          <w:lang w:val="es-ES_tradnl"/>
        </w:rPr>
        <w:t xml:space="preserve"> si:</w:t>
      </w:r>
    </w:p>
    <w:p w:rsidR="00364EA0" w:rsidRPr="00931DD5" w:rsidRDefault="00364EA0" w:rsidP="00364EA0">
      <w:pPr>
        <w:pStyle w:val="NormalWeb"/>
        <w:spacing w:before="0" w:beforeAutospacing="0" w:after="0" w:afterAutospacing="0"/>
        <w:jc w:val="both"/>
        <w:rPr>
          <w:rFonts w:ascii="Arial" w:hAnsi="Arial" w:cs="Arial"/>
        </w:rPr>
      </w:pPr>
    </w:p>
    <w:p w:rsidR="00364EA0" w:rsidRPr="00587467" w:rsidRDefault="00364EA0" w:rsidP="00364EA0">
      <w:pPr>
        <w:pStyle w:val="NormalWeb"/>
        <w:spacing w:before="0" w:beforeAutospacing="0" w:after="0" w:afterAutospacing="0"/>
        <w:jc w:val="both"/>
        <w:rPr>
          <w:rFonts w:ascii="Arial" w:hAnsi="Arial" w:cs="Arial"/>
          <w:lang w:val="en-US"/>
        </w:rPr>
      </w:pPr>
      <w:r w:rsidRPr="00587467">
        <w:rPr>
          <w:rFonts w:ascii="Arial" w:hAnsi="Arial" w:cs="Arial"/>
          <w:lang w:val="en-US"/>
        </w:rPr>
        <w:t xml:space="preserve">(1 - </w:t>
      </w:r>
      <w:r w:rsidRPr="00597005">
        <w:rPr>
          <w:rFonts w:ascii="Symbol" w:hAnsi="Symbol" w:cs="Arial"/>
          <w:lang w:val="en-US"/>
        </w:rPr>
        <w:t></w:t>
      </w:r>
      <w:r w:rsidRPr="00587467">
        <w:rPr>
          <w:rFonts w:ascii="Arial" w:hAnsi="Arial" w:cs="Arial"/>
          <w:vertAlign w:val="subscript"/>
          <w:lang w:val="en-US"/>
        </w:rPr>
        <w:t>1</w:t>
      </w:r>
      <w:r w:rsidRPr="00587467">
        <w:rPr>
          <w:rFonts w:ascii="Arial" w:hAnsi="Arial" w:cs="Arial"/>
          <w:lang w:val="en-US"/>
        </w:rPr>
        <w:t xml:space="preserve">B- ... - </w:t>
      </w:r>
      <w:r w:rsidRPr="00597005">
        <w:rPr>
          <w:rFonts w:ascii="Symbol" w:hAnsi="Symbol" w:cs="Arial"/>
          <w:lang w:val="en-US"/>
        </w:rPr>
        <w:t></w:t>
      </w:r>
      <w:r w:rsidRPr="00587467">
        <w:rPr>
          <w:rFonts w:ascii="Arial" w:hAnsi="Arial" w:cs="Arial"/>
          <w:vertAlign w:val="subscript"/>
          <w:lang w:val="en-US"/>
        </w:rPr>
        <w:t>p</w:t>
      </w:r>
      <w:r w:rsidRPr="00587467">
        <w:rPr>
          <w:rFonts w:ascii="Arial" w:hAnsi="Arial" w:cs="Arial"/>
          <w:lang w:val="en-US"/>
        </w:rPr>
        <w:t>B</w:t>
      </w:r>
      <w:r w:rsidRPr="00587467">
        <w:rPr>
          <w:rFonts w:ascii="Arial" w:hAnsi="Arial" w:cs="Arial"/>
          <w:vertAlign w:val="superscript"/>
          <w:lang w:val="en-US"/>
        </w:rPr>
        <w:t>p</w:t>
      </w:r>
      <w:r w:rsidRPr="00587467">
        <w:rPr>
          <w:rFonts w:ascii="Arial" w:hAnsi="Arial" w:cs="Arial"/>
          <w:lang w:val="en-US"/>
        </w:rPr>
        <w:t>)</w:t>
      </w:r>
      <w:r w:rsidRPr="00931DD5">
        <w:rPr>
          <w:rFonts w:ascii="Arial" w:hAnsi="Arial" w:cs="Arial"/>
          <w:lang w:val="es-ES_tradnl"/>
        </w:rPr>
        <w:sym w:font="Symbol" w:char="00D1"/>
      </w:r>
      <w:r w:rsidRPr="00587467">
        <w:rPr>
          <w:rFonts w:ascii="Arial" w:hAnsi="Arial" w:cs="Arial"/>
          <w:vertAlign w:val="superscript"/>
          <w:lang w:val="en-US"/>
        </w:rPr>
        <w:t>d</w:t>
      </w:r>
      <w:r w:rsidRPr="00587467">
        <w:rPr>
          <w:rFonts w:ascii="Arial" w:hAnsi="Arial" w:cs="Arial"/>
          <w:lang w:val="en-US"/>
        </w:rPr>
        <w:t>X</w:t>
      </w:r>
      <w:r w:rsidRPr="00587467">
        <w:rPr>
          <w:rFonts w:ascii="Arial" w:hAnsi="Arial" w:cs="Arial"/>
          <w:vertAlign w:val="subscript"/>
          <w:lang w:val="en-US"/>
        </w:rPr>
        <w:t>t</w:t>
      </w:r>
      <w:r w:rsidRPr="00587467">
        <w:rPr>
          <w:rFonts w:ascii="Arial" w:hAnsi="Arial" w:cs="Arial"/>
          <w:lang w:val="en-US"/>
        </w:rPr>
        <w:t xml:space="preserve"> = (1- </w:t>
      </w:r>
      <w:r w:rsidRPr="00597005">
        <w:rPr>
          <w:rFonts w:ascii="Symbol" w:hAnsi="Symbol" w:cs="Arial"/>
        </w:rPr>
        <w:t></w:t>
      </w:r>
      <w:r w:rsidRPr="00587467">
        <w:rPr>
          <w:rFonts w:ascii="Arial" w:hAnsi="Arial" w:cs="Arial"/>
          <w:vertAlign w:val="subscript"/>
          <w:lang w:val="en-US"/>
        </w:rPr>
        <w:t>1</w:t>
      </w:r>
      <w:r w:rsidRPr="00587467">
        <w:rPr>
          <w:rFonts w:ascii="Arial" w:hAnsi="Arial" w:cs="Arial"/>
          <w:lang w:val="en-US"/>
        </w:rPr>
        <w:t xml:space="preserve">B - ... - </w:t>
      </w:r>
      <w:r w:rsidRPr="00597005">
        <w:rPr>
          <w:rFonts w:ascii="Symbol" w:hAnsi="Symbol" w:cs="Arial"/>
        </w:rPr>
        <w:t></w:t>
      </w:r>
      <w:r w:rsidRPr="00587467">
        <w:rPr>
          <w:rFonts w:ascii="Arial" w:hAnsi="Arial" w:cs="Arial"/>
          <w:vertAlign w:val="subscript"/>
          <w:lang w:val="en-US"/>
        </w:rPr>
        <w:t>q</w:t>
      </w:r>
      <w:r w:rsidRPr="00587467">
        <w:rPr>
          <w:rFonts w:ascii="Arial" w:hAnsi="Arial" w:cs="Arial"/>
          <w:lang w:val="en-US"/>
        </w:rPr>
        <w:t>B</w:t>
      </w:r>
      <w:r w:rsidRPr="00587467">
        <w:rPr>
          <w:rFonts w:ascii="Arial" w:hAnsi="Arial" w:cs="Arial"/>
          <w:vertAlign w:val="superscript"/>
          <w:lang w:val="en-US"/>
        </w:rPr>
        <w:t>q</w:t>
      </w:r>
      <w:r w:rsidRPr="00587467">
        <w:rPr>
          <w:rFonts w:ascii="Arial" w:hAnsi="Arial" w:cs="Arial"/>
          <w:lang w:val="en-US"/>
        </w:rPr>
        <w:t>)a</w:t>
      </w:r>
      <w:r w:rsidRPr="00587467">
        <w:rPr>
          <w:rFonts w:ascii="Arial" w:hAnsi="Arial" w:cs="Arial"/>
          <w:vertAlign w:val="subscript"/>
          <w:lang w:val="en-US"/>
        </w:rPr>
        <w:t>t</w:t>
      </w:r>
      <w:r w:rsidRPr="00587467">
        <w:rPr>
          <w:rFonts w:ascii="Arial" w:hAnsi="Arial" w:cs="Arial"/>
          <w:lang w:val="en-US"/>
        </w:rPr>
        <w:t xml:space="preserve"> + c</w:t>
      </w:r>
      <w:r w:rsidR="00A73C81" w:rsidRPr="00587467">
        <w:rPr>
          <w:rFonts w:ascii="Arial" w:hAnsi="Arial" w:cs="Arial"/>
          <w:lang w:val="en-US"/>
        </w:rPr>
        <w:tab/>
      </w:r>
      <w:r w:rsidR="00A73C81" w:rsidRPr="00587467">
        <w:rPr>
          <w:rFonts w:ascii="Arial" w:hAnsi="Arial" w:cs="Arial"/>
          <w:lang w:val="en-US"/>
        </w:rPr>
        <w:tab/>
        <w:t>(Ferrán, 1996).</w:t>
      </w:r>
    </w:p>
    <w:p w:rsidR="00364EA0" w:rsidRPr="00587467" w:rsidRDefault="00364EA0" w:rsidP="00364EA0">
      <w:pPr>
        <w:pStyle w:val="NormalWeb"/>
        <w:spacing w:before="0" w:beforeAutospacing="0" w:after="0" w:afterAutospacing="0"/>
        <w:jc w:val="both"/>
        <w:rPr>
          <w:rFonts w:ascii="Arial" w:hAnsi="Arial" w:cs="Arial"/>
          <w:lang w:val="en-US"/>
        </w:rPr>
      </w:pPr>
    </w:p>
    <w:p w:rsidR="00364EA0" w:rsidRPr="00931DD5" w:rsidRDefault="00475709" w:rsidP="00364EA0">
      <w:pPr>
        <w:pStyle w:val="NormalWeb"/>
        <w:spacing w:before="0" w:beforeAutospacing="0" w:after="0" w:afterAutospacing="0"/>
        <w:jc w:val="both"/>
        <w:rPr>
          <w:rFonts w:ascii="Arial" w:hAnsi="Arial" w:cs="Arial"/>
        </w:rPr>
      </w:pPr>
      <w:r>
        <w:rPr>
          <w:rFonts w:ascii="Arial" w:hAnsi="Arial" w:cs="Arial"/>
          <w:lang w:val="es-ES_tradnl"/>
        </w:rPr>
        <w:t xml:space="preserve">Donde </w:t>
      </w:r>
      <w:r w:rsidR="00364EA0" w:rsidRPr="00475709">
        <w:rPr>
          <w:rFonts w:ascii="Arial" w:hAnsi="Arial" w:cs="Arial"/>
          <w:b/>
          <w:lang w:val="es-ES_tradnl"/>
        </w:rPr>
        <w:t>a</w:t>
      </w:r>
      <w:r w:rsidR="00364EA0" w:rsidRPr="00475709">
        <w:rPr>
          <w:rFonts w:ascii="Arial" w:hAnsi="Arial" w:cs="Arial"/>
          <w:b/>
          <w:vertAlign w:val="subscript"/>
          <w:lang w:val="es-ES_tradnl"/>
        </w:rPr>
        <w:t>t</w:t>
      </w:r>
      <w:r w:rsidR="00364EA0" w:rsidRPr="00931DD5">
        <w:rPr>
          <w:rFonts w:ascii="Arial" w:hAnsi="Arial" w:cs="Arial"/>
          <w:lang w:val="es-ES_tradnl"/>
        </w:rPr>
        <w:t xml:space="preserve"> es un proceso de ruido blanco y </w:t>
      </w:r>
      <w:r w:rsidR="00364EA0" w:rsidRPr="00931DD5">
        <w:rPr>
          <w:rFonts w:ascii="Arial" w:hAnsi="Arial" w:cs="Arial"/>
          <w:b/>
          <w:bCs/>
          <w:lang w:val="es-ES_tradnl"/>
        </w:rPr>
        <w:sym w:font="Symbol" w:char="00D1"/>
      </w:r>
      <w:r w:rsidR="003B5E50">
        <w:rPr>
          <w:rFonts w:ascii="Arial" w:hAnsi="Arial" w:cs="Arial"/>
          <w:b/>
          <w:bCs/>
          <w:lang w:val="es-ES_tradnl"/>
        </w:rPr>
        <w:t xml:space="preserve"> </w:t>
      </w:r>
      <w:r w:rsidR="00364EA0" w:rsidRPr="00931DD5">
        <w:rPr>
          <w:rFonts w:ascii="Arial" w:hAnsi="Arial" w:cs="Arial"/>
          <w:lang w:val="es-ES_tradnl"/>
        </w:rPr>
        <w:t>es el operador diferencia:</w:t>
      </w:r>
    </w:p>
    <w:p w:rsidR="00364EA0" w:rsidRPr="00931DD5" w:rsidRDefault="00364EA0" w:rsidP="00364EA0">
      <w:pPr>
        <w:pStyle w:val="NormalWeb"/>
        <w:spacing w:after="0" w:afterAutospacing="0"/>
        <w:jc w:val="both"/>
        <w:rPr>
          <w:rFonts w:ascii="Arial" w:hAnsi="Arial" w:cs="Arial"/>
        </w:rPr>
      </w:pPr>
      <w:r w:rsidRPr="00931DD5">
        <w:rPr>
          <w:rFonts w:ascii="Arial" w:hAnsi="Arial" w:cs="Arial"/>
          <w:lang w:val="es-ES_tradnl"/>
        </w:rPr>
        <w:sym w:font="Symbol" w:char="00D1"/>
      </w:r>
      <w:r w:rsidRPr="00931DD5">
        <w:rPr>
          <w:rFonts w:ascii="Arial" w:hAnsi="Arial" w:cs="Arial"/>
          <w:lang w:val="es-ES_tradnl"/>
        </w:rPr>
        <w:t>X</w:t>
      </w:r>
      <w:r w:rsidRPr="00931DD5">
        <w:rPr>
          <w:rFonts w:ascii="Arial" w:hAnsi="Arial" w:cs="Arial"/>
          <w:vertAlign w:val="subscript"/>
          <w:lang w:val="es-ES_tradnl"/>
        </w:rPr>
        <w:t>t</w:t>
      </w:r>
      <w:r w:rsidRPr="00931DD5">
        <w:rPr>
          <w:rFonts w:ascii="Arial" w:hAnsi="Arial" w:cs="Arial"/>
          <w:lang w:val="es-ES_tradnl"/>
        </w:rPr>
        <w:t xml:space="preserve">  = (1-B</w:t>
      </w:r>
      <w:r w:rsidR="003B5E50">
        <w:rPr>
          <w:rFonts w:ascii="Arial" w:hAnsi="Arial" w:cs="Arial"/>
          <w:lang w:val="es-ES_tradnl"/>
        </w:rPr>
        <w:t>)</w:t>
      </w:r>
      <w:r w:rsidRPr="00931DD5">
        <w:rPr>
          <w:rFonts w:ascii="Arial" w:hAnsi="Arial" w:cs="Arial"/>
          <w:lang w:val="es-ES_tradnl"/>
        </w:rPr>
        <w:t>X</w:t>
      </w:r>
      <w:r w:rsidRPr="00931DD5">
        <w:rPr>
          <w:rFonts w:ascii="Arial" w:hAnsi="Arial" w:cs="Arial"/>
          <w:vertAlign w:val="subscript"/>
          <w:lang w:val="es-ES_tradnl"/>
        </w:rPr>
        <w:t>t</w:t>
      </w:r>
      <w:r w:rsidRPr="00931DD5">
        <w:rPr>
          <w:rFonts w:ascii="Arial" w:hAnsi="Arial" w:cs="Arial"/>
          <w:lang w:val="es-ES_tradnl"/>
        </w:rPr>
        <w:t xml:space="preserve"> = X</w:t>
      </w:r>
      <w:r w:rsidRPr="00931DD5">
        <w:rPr>
          <w:rFonts w:ascii="Arial" w:hAnsi="Arial" w:cs="Arial"/>
          <w:vertAlign w:val="subscript"/>
          <w:lang w:val="es-ES_tradnl"/>
        </w:rPr>
        <w:t>t</w:t>
      </w:r>
      <w:r w:rsidRPr="00931DD5">
        <w:rPr>
          <w:rFonts w:ascii="Arial" w:hAnsi="Arial" w:cs="Arial"/>
          <w:lang w:val="es-ES_tradnl"/>
        </w:rPr>
        <w:t xml:space="preserve"> - X</w:t>
      </w:r>
      <w:r w:rsidRPr="00931DD5">
        <w:rPr>
          <w:rFonts w:ascii="Arial" w:hAnsi="Arial" w:cs="Arial"/>
          <w:vertAlign w:val="subscript"/>
          <w:lang w:val="es-ES_tradnl"/>
        </w:rPr>
        <w:t>t-1</w:t>
      </w:r>
      <w:r w:rsidRPr="00931DD5">
        <w:rPr>
          <w:rFonts w:ascii="Arial" w:hAnsi="Arial" w:cs="Arial"/>
          <w:lang w:val="es-ES_tradnl"/>
        </w:rPr>
        <w:t xml:space="preserve">, </w:t>
      </w:r>
      <w:r w:rsidR="003B5E50" w:rsidRPr="00931DD5">
        <w:rPr>
          <w:rFonts w:ascii="Arial" w:hAnsi="Arial" w:cs="Arial"/>
          <w:lang w:val="es-ES_tradnl"/>
        </w:rPr>
        <w:sym w:font="Symbol" w:char="00D1"/>
      </w:r>
      <w:r w:rsidR="003B5E50">
        <w:rPr>
          <w:rFonts w:ascii="Arial" w:hAnsi="Arial" w:cs="Arial"/>
          <w:vertAlign w:val="superscript"/>
          <w:lang w:val="es-ES_tradnl"/>
        </w:rPr>
        <w:t>2</w:t>
      </w:r>
      <w:r w:rsidR="003B5E50" w:rsidRPr="003B5E50">
        <w:rPr>
          <w:rFonts w:ascii="Arial" w:hAnsi="Arial" w:cs="Arial"/>
          <w:lang w:val="es-ES_tradnl"/>
        </w:rPr>
        <w:t>X</w:t>
      </w:r>
      <w:r w:rsidR="003B5E50" w:rsidRPr="003B5E50">
        <w:rPr>
          <w:rFonts w:ascii="Arial" w:hAnsi="Arial" w:cs="Arial"/>
          <w:vertAlign w:val="subscript"/>
          <w:lang w:val="es-ES_tradnl"/>
        </w:rPr>
        <w:t>t</w:t>
      </w:r>
      <w:r w:rsidR="003B5E50" w:rsidRPr="003B5E50">
        <w:rPr>
          <w:rFonts w:ascii="Arial" w:hAnsi="Arial" w:cs="Arial"/>
          <w:lang w:val="es-ES_tradnl"/>
        </w:rPr>
        <w:t xml:space="preserve"> </w:t>
      </w:r>
      <w:r w:rsidR="003B5E50">
        <w:rPr>
          <w:rFonts w:ascii="Arial" w:hAnsi="Arial" w:cs="Arial"/>
          <w:lang w:val="es-ES_tradnl"/>
        </w:rPr>
        <w:t>=</w:t>
      </w:r>
      <w:r w:rsidR="003B5E50" w:rsidRPr="003B5E50">
        <w:rPr>
          <w:rFonts w:ascii="Arial" w:hAnsi="Arial" w:cs="Arial"/>
          <w:lang w:val="es-ES_tradnl"/>
        </w:rPr>
        <w:t>(1-B</w:t>
      </w:r>
      <w:r w:rsidR="003B5E50">
        <w:rPr>
          <w:rFonts w:ascii="Arial" w:hAnsi="Arial" w:cs="Arial"/>
          <w:lang w:val="es-ES_tradnl"/>
        </w:rPr>
        <w:t>)</w:t>
      </w:r>
      <w:r w:rsidR="003B5E50">
        <w:rPr>
          <w:rFonts w:ascii="Arial" w:hAnsi="Arial" w:cs="Arial"/>
          <w:vertAlign w:val="superscript"/>
          <w:lang w:val="es-ES_tradnl"/>
        </w:rPr>
        <w:t>2</w:t>
      </w:r>
      <w:r w:rsidR="003B5E50" w:rsidRPr="003B5E50">
        <w:rPr>
          <w:rFonts w:ascii="Arial" w:hAnsi="Arial" w:cs="Arial"/>
          <w:lang w:val="es-ES_tradnl"/>
        </w:rPr>
        <w:t>X</w:t>
      </w:r>
      <w:r w:rsidR="003B5E50" w:rsidRPr="003B5E50">
        <w:rPr>
          <w:rFonts w:ascii="Arial" w:hAnsi="Arial" w:cs="Arial"/>
          <w:vertAlign w:val="subscript"/>
          <w:lang w:val="es-ES_tradnl"/>
        </w:rPr>
        <w:t>t</w:t>
      </w:r>
      <w:r w:rsidR="003B5E50" w:rsidRPr="003B5E50">
        <w:rPr>
          <w:rFonts w:ascii="Arial" w:hAnsi="Arial" w:cs="Arial"/>
          <w:lang w:val="es-ES_tradnl"/>
        </w:rPr>
        <w:t xml:space="preserve"> = X</w:t>
      </w:r>
      <w:r w:rsidR="003B5E50" w:rsidRPr="003B5E50">
        <w:rPr>
          <w:rFonts w:ascii="Arial" w:hAnsi="Arial" w:cs="Arial"/>
          <w:vertAlign w:val="subscript"/>
          <w:lang w:val="es-ES_tradnl"/>
        </w:rPr>
        <w:t>t</w:t>
      </w:r>
      <w:r w:rsidR="003B5E50" w:rsidRPr="003B5E50">
        <w:rPr>
          <w:rFonts w:ascii="Arial" w:hAnsi="Arial" w:cs="Arial"/>
          <w:lang w:val="es-ES_tradnl"/>
        </w:rPr>
        <w:t xml:space="preserve"> - X</w:t>
      </w:r>
      <w:r w:rsidR="000C2AFC">
        <w:rPr>
          <w:rFonts w:ascii="Arial" w:hAnsi="Arial" w:cs="Arial"/>
          <w:vertAlign w:val="subscript"/>
          <w:lang w:val="es-ES_tradnl"/>
        </w:rPr>
        <w:t>t-2</w:t>
      </w:r>
      <w:r w:rsidRPr="00931DD5">
        <w:rPr>
          <w:rFonts w:ascii="Arial" w:hAnsi="Arial" w:cs="Arial"/>
          <w:lang w:val="es-ES_tradnl"/>
        </w:rPr>
        <w:t xml:space="preserve">..., </w:t>
      </w:r>
      <w:r w:rsidRPr="00931DD5">
        <w:rPr>
          <w:rFonts w:ascii="Arial" w:hAnsi="Arial" w:cs="Arial"/>
          <w:lang w:val="es-ES_tradnl"/>
        </w:rPr>
        <w:sym w:font="Symbol" w:char="00D1"/>
      </w:r>
      <w:r w:rsidRPr="00931DD5">
        <w:rPr>
          <w:rFonts w:ascii="Arial" w:hAnsi="Arial" w:cs="Arial"/>
          <w:vertAlign w:val="superscript"/>
          <w:lang w:val="es-ES_tradnl"/>
        </w:rPr>
        <w:t>d</w:t>
      </w:r>
      <w:r w:rsidRPr="00931DD5">
        <w:rPr>
          <w:rFonts w:ascii="Arial" w:hAnsi="Arial" w:cs="Arial"/>
          <w:lang w:val="es-ES_tradnl"/>
        </w:rPr>
        <w:t>X</w:t>
      </w:r>
      <w:r w:rsidRPr="00931DD5">
        <w:rPr>
          <w:rFonts w:ascii="Arial" w:hAnsi="Arial" w:cs="Arial"/>
          <w:vertAlign w:val="subscript"/>
          <w:lang w:val="es-ES_tradnl"/>
        </w:rPr>
        <w:t>t</w:t>
      </w:r>
      <w:r w:rsidRPr="00931DD5">
        <w:rPr>
          <w:rFonts w:ascii="Arial" w:hAnsi="Arial" w:cs="Arial"/>
          <w:lang w:val="es-ES_tradnl"/>
        </w:rPr>
        <w:t xml:space="preserve"> = (1-B)</w:t>
      </w:r>
      <w:r w:rsidRPr="00931DD5">
        <w:rPr>
          <w:rFonts w:ascii="Arial" w:hAnsi="Arial" w:cs="Arial"/>
          <w:vertAlign w:val="superscript"/>
          <w:lang w:val="es-ES_tradnl"/>
        </w:rPr>
        <w:t>d</w:t>
      </w:r>
      <w:r w:rsidRPr="00931DD5">
        <w:rPr>
          <w:rFonts w:ascii="Arial" w:hAnsi="Arial" w:cs="Arial"/>
          <w:lang w:val="es-ES_tradnl"/>
        </w:rPr>
        <w:t>X</w:t>
      </w:r>
      <w:r w:rsidRPr="00931DD5">
        <w:rPr>
          <w:rFonts w:ascii="Arial" w:hAnsi="Arial" w:cs="Arial"/>
          <w:vertAlign w:val="subscript"/>
          <w:lang w:val="es-ES_tradnl"/>
        </w:rPr>
        <w:t>t</w:t>
      </w:r>
      <w:r w:rsidRPr="00931DD5">
        <w:rPr>
          <w:rFonts w:ascii="Arial" w:hAnsi="Arial" w:cs="Arial"/>
          <w:lang w:val="es-ES_tradnl"/>
        </w:rPr>
        <w:t xml:space="preserve"> = </w:t>
      </w:r>
    </w:p>
    <w:p w:rsidR="00364EA0" w:rsidRPr="00931DD5" w:rsidRDefault="00364EA0" w:rsidP="00364EA0">
      <w:pPr>
        <w:pStyle w:val="NormalWeb"/>
        <w:spacing w:after="0" w:afterAutospacing="0"/>
        <w:jc w:val="both"/>
        <w:rPr>
          <w:rFonts w:ascii="Arial" w:hAnsi="Arial" w:cs="Arial"/>
        </w:rPr>
      </w:pPr>
      <w:r w:rsidRPr="00931DD5">
        <w:rPr>
          <w:rFonts w:ascii="Arial" w:hAnsi="Arial" w:cs="Arial"/>
          <w:lang w:val="es-ES_tradnl"/>
        </w:rPr>
        <w:lastRenderedPageBreak/>
        <w:tab/>
        <w:t>= (1-B)</w:t>
      </w:r>
      <w:r w:rsidRPr="00931DD5">
        <w:rPr>
          <w:rFonts w:ascii="Arial" w:hAnsi="Arial" w:cs="Arial"/>
          <w:vertAlign w:val="superscript"/>
          <w:lang w:val="es-ES_tradnl"/>
        </w:rPr>
        <w:t>d-1</w:t>
      </w:r>
      <w:r w:rsidRPr="00931DD5">
        <w:rPr>
          <w:rFonts w:ascii="Arial" w:hAnsi="Arial" w:cs="Arial"/>
          <w:lang w:val="es-ES_tradnl"/>
        </w:rPr>
        <w:t>(X</w:t>
      </w:r>
      <w:r w:rsidRPr="00931DD5">
        <w:rPr>
          <w:rFonts w:ascii="Arial" w:hAnsi="Arial" w:cs="Arial"/>
          <w:vertAlign w:val="subscript"/>
          <w:lang w:val="es-ES_tradnl"/>
        </w:rPr>
        <w:t>t</w:t>
      </w:r>
      <w:r w:rsidRPr="00931DD5">
        <w:rPr>
          <w:rFonts w:ascii="Arial" w:hAnsi="Arial" w:cs="Arial"/>
          <w:lang w:val="es-ES_tradnl"/>
        </w:rPr>
        <w:t>- X</w:t>
      </w:r>
      <w:r w:rsidRPr="00931DD5">
        <w:rPr>
          <w:rFonts w:ascii="Arial" w:hAnsi="Arial" w:cs="Arial"/>
          <w:vertAlign w:val="subscript"/>
          <w:lang w:val="es-ES_tradnl"/>
        </w:rPr>
        <w:t>t-1</w:t>
      </w:r>
      <w:r w:rsidRPr="00931DD5">
        <w:rPr>
          <w:rFonts w:ascii="Arial" w:hAnsi="Arial" w:cs="Arial"/>
          <w:lang w:val="es-ES_tradnl"/>
        </w:rPr>
        <w:t>)</w:t>
      </w:r>
    </w:p>
    <w:p w:rsidR="00364EA0" w:rsidRPr="00931DD5" w:rsidRDefault="00364EA0" w:rsidP="00364EA0">
      <w:pPr>
        <w:pStyle w:val="NormalWeb"/>
        <w:spacing w:after="0" w:afterAutospacing="0"/>
        <w:jc w:val="both"/>
        <w:rPr>
          <w:rFonts w:ascii="Arial" w:hAnsi="Arial" w:cs="Arial"/>
          <w:bCs/>
          <w:lang w:val="es-ES_tradnl"/>
        </w:rPr>
      </w:pPr>
      <w:r w:rsidRPr="00931DD5">
        <w:rPr>
          <w:rFonts w:ascii="Arial" w:hAnsi="Arial" w:cs="Arial"/>
          <w:bCs/>
          <w:lang w:val="es-ES_tradnl"/>
        </w:rPr>
        <w:t>Un modelo ARIMA(p,d,q) es similar a un modelo ARMA(p,q)</w:t>
      </w:r>
      <w:r w:rsidR="00F716C7">
        <w:rPr>
          <w:rFonts w:ascii="Arial" w:hAnsi="Arial" w:cs="Arial"/>
          <w:bCs/>
          <w:lang w:val="es-ES_tradnl"/>
        </w:rPr>
        <w:t xml:space="preserve"> </w:t>
      </w:r>
      <w:r w:rsidRPr="00931DD5">
        <w:rPr>
          <w:rFonts w:ascii="Arial" w:hAnsi="Arial" w:cs="Arial"/>
          <w:bCs/>
          <w:lang w:val="es-ES_tradnl"/>
        </w:rPr>
        <w:t>con el añadido que la serie tiene un componente de tendencia, pero como los modelos ARIMA requieren datos estacionarios, la tendencia debe ser eliminada mediante un proceso que se conoce como diferenciación que consiste en restar a la observación X</w:t>
      </w:r>
      <w:r w:rsidRPr="00931DD5">
        <w:rPr>
          <w:rFonts w:ascii="Arial" w:hAnsi="Arial" w:cs="Arial"/>
          <w:bCs/>
          <w:vertAlign w:val="subscript"/>
          <w:lang w:val="es-ES_tradnl"/>
        </w:rPr>
        <w:t>t</w:t>
      </w:r>
      <w:r w:rsidRPr="00931DD5">
        <w:rPr>
          <w:rFonts w:ascii="Arial" w:hAnsi="Arial" w:cs="Arial"/>
          <w:bCs/>
          <w:lang w:val="es-ES_tradnl"/>
        </w:rPr>
        <w:t xml:space="preserve"> el valor rezagado X</w:t>
      </w:r>
      <w:r w:rsidRPr="00931DD5">
        <w:rPr>
          <w:rFonts w:ascii="Arial" w:hAnsi="Arial" w:cs="Arial"/>
          <w:bCs/>
          <w:vertAlign w:val="subscript"/>
          <w:lang w:val="es-ES_tradnl"/>
        </w:rPr>
        <w:t>t-k</w:t>
      </w:r>
      <w:r w:rsidRPr="00931DD5">
        <w:rPr>
          <w:rFonts w:ascii="Arial" w:hAnsi="Arial" w:cs="Arial"/>
          <w:bCs/>
          <w:lang w:val="es-ES_tradnl"/>
        </w:rPr>
        <w:t>. Donde k pued</w:t>
      </w:r>
      <w:r w:rsidR="00597005">
        <w:rPr>
          <w:rFonts w:ascii="Arial" w:hAnsi="Arial" w:cs="Arial"/>
          <w:bCs/>
          <w:lang w:val="es-ES_tradnl"/>
        </w:rPr>
        <w:t xml:space="preserve">e adoptar valores mayores a uno, definiéndose así el valor de </w:t>
      </w:r>
      <w:r w:rsidR="00597005" w:rsidRPr="00597005">
        <w:rPr>
          <w:rFonts w:ascii="Arial" w:hAnsi="Arial" w:cs="Arial"/>
          <w:b/>
          <w:bCs/>
          <w:lang w:val="es-ES_tradnl"/>
        </w:rPr>
        <w:t>d</w:t>
      </w:r>
      <w:r w:rsidR="00597005">
        <w:rPr>
          <w:rFonts w:ascii="Arial" w:hAnsi="Arial" w:cs="Arial"/>
          <w:bCs/>
          <w:lang w:val="es-ES_tradnl"/>
        </w:rPr>
        <w:t>, el grado de diferenciación.</w:t>
      </w:r>
    </w:p>
    <w:p w:rsidR="00364EA0" w:rsidRPr="006A372E" w:rsidRDefault="00364EA0" w:rsidP="00364EA0">
      <w:pPr>
        <w:pStyle w:val="NormalWeb"/>
        <w:spacing w:after="0" w:afterAutospacing="0"/>
        <w:jc w:val="both"/>
        <w:rPr>
          <w:rFonts w:ascii="Arial" w:hAnsi="Arial" w:cs="Arial"/>
          <w:color w:val="FF0000"/>
        </w:rPr>
      </w:pPr>
      <w:r w:rsidRPr="006A372E">
        <w:rPr>
          <w:rFonts w:ascii="Arial" w:hAnsi="Arial" w:cs="Arial"/>
          <w:b/>
          <w:bCs/>
          <w:color w:val="FF0000"/>
          <w:lang w:val="es-ES_tradnl"/>
        </w:rPr>
        <w:t>Proceso Estacional</w:t>
      </w:r>
    </w:p>
    <w:p w:rsidR="00364EA0" w:rsidRPr="00931DD5" w:rsidRDefault="00364EA0" w:rsidP="00364EA0">
      <w:pPr>
        <w:pStyle w:val="NormalWeb"/>
        <w:spacing w:after="0" w:afterAutospacing="0"/>
        <w:jc w:val="both"/>
        <w:rPr>
          <w:rFonts w:ascii="Arial" w:hAnsi="Arial" w:cs="Arial"/>
        </w:rPr>
      </w:pPr>
      <w:r w:rsidRPr="00931DD5">
        <w:rPr>
          <w:rFonts w:ascii="Arial" w:hAnsi="Arial" w:cs="Arial"/>
          <w:lang w:val="es-ES_tradnl"/>
        </w:rPr>
        <w:t xml:space="preserve">Un proceso es estacional si presenta un patrón regular de comportamiento periódico. Si el patrón estacional es constante y con período </w:t>
      </w:r>
      <w:r w:rsidRPr="00931DD5">
        <w:rPr>
          <w:rFonts w:ascii="Arial" w:hAnsi="Arial" w:cs="Arial"/>
          <w:b/>
          <w:bCs/>
          <w:lang w:val="es-ES_tradnl"/>
        </w:rPr>
        <w:t>s</w:t>
      </w:r>
      <w:r w:rsidRPr="00931DD5">
        <w:rPr>
          <w:rFonts w:ascii="Arial" w:hAnsi="Arial" w:cs="Arial"/>
          <w:lang w:val="es-ES_tradnl"/>
        </w:rPr>
        <w:t>, al aplicar el operador Diferenciación Estacional</w:t>
      </w:r>
    </w:p>
    <w:p w:rsidR="00364EA0" w:rsidRPr="00931DD5" w:rsidRDefault="00364EA0" w:rsidP="00364EA0">
      <w:pPr>
        <w:pStyle w:val="NormalWeb"/>
        <w:spacing w:after="0" w:afterAutospacing="0"/>
        <w:jc w:val="both"/>
        <w:rPr>
          <w:rFonts w:ascii="Arial" w:hAnsi="Arial" w:cs="Arial"/>
        </w:rPr>
      </w:pPr>
      <w:r w:rsidRPr="00931DD5">
        <w:rPr>
          <w:rFonts w:ascii="Arial" w:hAnsi="Arial" w:cs="Arial"/>
          <w:lang w:val="es-ES_tradnl"/>
        </w:rPr>
        <w:tab/>
        <w:t>(1-B</w:t>
      </w:r>
      <w:r w:rsidRPr="00931DD5">
        <w:rPr>
          <w:rFonts w:ascii="Arial" w:hAnsi="Arial" w:cs="Arial"/>
          <w:vertAlign w:val="superscript"/>
          <w:lang w:val="es-ES_tradnl"/>
        </w:rPr>
        <w:t>s</w:t>
      </w:r>
      <w:r w:rsidRPr="00931DD5">
        <w:rPr>
          <w:rFonts w:ascii="Arial" w:hAnsi="Arial" w:cs="Arial"/>
          <w:lang w:val="es-ES_tradnl"/>
        </w:rPr>
        <w:t>)X</w:t>
      </w:r>
      <w:r w:rsidRPr="00931DD5">
        <w:rPr>
          <w:rFonts w:ascii="Arial" w:hAnsi="Arial" w:cs="Arial"/>
          <w:vertAlign w:val="subscript"/>
          <w:lang w:val="es-ES_tradnl"/>
        </w:rPr>
        <w:t>t</w:t>
      </w:r>
      <w:r w:rsidRPr="00931DD5">
        <w:rPr>
          <w:rFonts w:ascii="Arial" w:hAnsi="Arial" w:cs="Arial"/>
          <w:lang w:val="es-ES_tradnl"/>
        </w:rPr>
        <w:t xml:space="preserve"> = X</w:t>
      </w:r>
      <w:r w:rsidRPr="00931DD5">
        <w:rPr>
          <w:rFonts w:ascii="Arial" w:hAnsi="Arial" w:cs="Arial"/>
          <w:vertAlign w:val="subscript"/>
          <w:lang w:val="es-ES_tradnl"/>
        </w:rPr>
        <w:t>t</w:t>
      </w:r>
      <w:r w:rsidRPr="00931DD5">
        <w:rPr>
          <w:rFonts w:ascii="Arial" w:hAnsi="Arial" w:cs="Arial"/>
          <w:lang w:val="es-ES_tradnl"/>
        </w:rPr>
        <w:t xml:space="preserve"> - X</w:t>
      </w:r>
      <w:r w:rsidRPr="00931DD5">
        <w:rPr>
          <w:rFonts w:ascii="Arial" w:hAnsi="Arial" w:cs="Arial"/>
          <w:vertAlign w:val="subscript"/>
          <w:lang w:val="es-ES_tradnl"/>
        </w:rPr>
        <w:t>t-s</w:t>
      </w:r>
    </w:p>
    <w:p w:rsidR="00AF01E7" w:rsidRDefault="00AF01E7" w:rsidP="00364EA0">
      <w:pPr>
        <w:pStyle w:val="NormalWeb"/>
        <w:spacing w:before="0" w:beforeAutospacing="0" w:after="0" w:afterAutospacing="0"/>
        <w:jc w:val="both"/>
        <w:rPr>
          <w:rFonts w:ascii="Arial" w:hAnsi="Arial" w:cs="Arial"/>
          <w:lang w:val="es-ES_tradnl"/>
        </w:rPr>
      </w:pPr>
    </w:p>
    <w:p w:rsidR="00364EA0" w:rsidRPr="00931DD5" w:rsidRDefault="00364EA0" w:rsidP="00364EA0">
      <w:pPr>
        <w:pStyle w:val="NormalWeb"/>
        <w:spacing w:before="0" w:beforeAutospacing="0" w:after="0" w:afterAutospacing="0"/>
        <w:jc w:val="both"/>
        <w:rPr>
          <w:rFonts w:ascii="Arial" w:hAnsi="Arial" w:cs="Arial"/>
          <w:lang w:val="es-ES_tradnl"/>
        </w:rPr>
      </w:pPr>
      <w:r w:rsidRPr="00931DD5">
        <w:rPr>
          <w:rFonts w:ascii="Arial" w:hAnsi="Arial" w:cs="Arial"/>
          <w:lang w:val="es-ES_tradnl"/>
        </w:rPr>
        <w:t>la estacionalidad puede eliminarse necesitándose en algunos casos más de una diferencia estacional para desestacionalizar el proceso:</w:t>
      </w:r>
    </w:p>
    <w:p w:rsidR="00364EA0" w:rsidRPr="00931DD5" w:rsidRDefault="00364EA0" w:rsidP="00364EA0">
      <w:pPr>
        <w:pStyle w:val="NormalWeb"/>
        <w:spacing w:before="0" w:beforeAutospacing="0" w:after="0" w:afterAutospacing="0"/>
        <w:jc w:val="both"/>
        <w:rPr>
          <w:rFonts w:ascii="Arial" w:hAnsi="Arial" w:cs="Arial"/>
        </w:rPr>
      </w:pPr>
    </w:p>
    <w:p w:rsidR="00364EA0" w:rsidRPr="00931DD5" w:rsidRDefault="00364EA0" w:rsidP="00364EA0">
      <w:pPr>
        <w:pStyle w:val="NormalWeb"/>
        <w:spacing w:before="0" w:beforeAutospacing="0" w:after="0" w:afterAutospacing="0"/>
        <w:jc w:val="both"/>
        <w:rPr>
          <w:rFonts w:ascii="Arial" w:hAnsi="Arial" w:cs="Arial"/>
          <w:lang w:val="en-US"/>
        </w:rPr>
      </w:pPr>
      <w:r w:rsidRPr="00931DD5">
        <w:rPr>
          <w:rFonts w:ascii="Arial" w:hAnsi="Arial" w:cs="Arial"/>
          <w:lang w:val="en-US"/>
        </w:rPr>
        <w:t>(1-B</w:t>
      </w:r>
      <w:r w:rsidRPr="00931DD5">
        <w:rPr>
          <w:rFonts w:ascii="Arial" w:hAnsi="Arial" w:cs="Arial"/>
          <w:vertAlign w:val="superscript"/>
          <w:lang w:val="en-US"/>
        </w:rPr>
        <w:t>s</w:t>
      </w:r>
      <w:r w:rsidRPr="00931DD5">
        <w:rPr>
          <w:rFonts w:ascii="Arial" w:hAnsi="Arial" w:cs="Arial"/>
          <w:lang w:val="en-US"/>
        </w:rPr>
        <w:t>)</w:t>
      </w:r>
      <w:r w:rsidRPr="00931DD5">
        <w:rPr>
          <w:rFonts w:ascii="Arial" w:hAnsi="Arial" w:cs="Arial"/>
          <w:vertAlign w:val="superscript"/>
          <w:lang w:val="en-US"/>
        </w:rPr>
        <w:t>D</w:t>
      </w:r>
      <w:r w:rsidRPr="00931DD5">
        <w:rPr>
          <w:rFonts w:ascii="Arial" w:hAnsi="Arial" w:cs="Arial"/>
          <w:lang w:val="en-US"/>
        </w:rPr>
        <w:t>X</w:t>
      </w:r>
      <w:r w:rsidRPr="00931DD5">
        <w:rPr>
          <w:rFonts w:ascii="Arial" w:hAnsi="Arial" w:cs="Arial"/>
          <w:vertAlign w:val="subscript"/>
          <w:lang w:val="en-US"/>
        </w:rPr>
        <w:t>t</w:t>
      </w:r>
      <w:r w:rsidRPr="00931DD5">
        <w:rPr>
          <w:rFonts w:ascii="Arial" w:hAnsi="Arial" w:cs="Arial"/>
          <w:lang w:val="en-US"/>
        </w:rPr>
        <w:t>= (1-B</w:t>
      </w:r>
      <w:r w:rsidRPr="00931DD5">
        <w:rPr>
          <w:rFonts w:ascii="Arial" w:hAnsi="Arial" w:cs="Arial"/>
          <w:vertAlign w:val="superscript"/>
          <w:lang w:val="en-US"/>
        </w:rPr>
        <w:t>s</w:t>
      </w:r>
      <w:r w:rsidRPr="00931DD5">
        <w:rPr>
          <w:rFonts w:ascii="Arial" w:hAnsi="Arial" w:cs="Arial"/>
          <w:lang w:val="en-US"/>
        </w:rPr>
        <w:t>)</w:t>
      </w:r>
      <w:r w:rsidRPr="00931DD5">
        <w:rPr>
          <w:rFonts w:ascii="Arial" w:hAnsi="Arial" w:cs="Arial"/>
          <w:vertAlign w:val="superscript"/>
          <w:lang w:val="en-US"/>
        </w:rPr>
        <w:t>D-1</w:t>
      </w:r>
      <w:r w:rsidRPr="00931DD5">
        <w:rPr>
          <w:rFonts w:ascii="Arial" w:hAnsi="Arial" w:cs="Arial"/>
          <w:lang w:val="en-US"/>
        </w:rPr>
        <w:t>(1-B</w:t>
      </w:r>
      <w:r w:rsidRPr="00931DD5">
        <w:rPr>
          <w:rFonts w:ascii="Arial" w:hAnsi="Arial" w:cs="Arial"/>
          <w:vertAlign w:val="superscript"/>
          <w:lang w:val="en-US"/>
        </w:rPr>
        <w:t>s</w:t>
      </w:r>
      <w:r w:rsidRPr="00931DD5">
        <w:rPr>
          <w:rFonts w:ascii="Arial" w:hAnsi="Arial" w:cs="Arial"/>
          <w:lang w:val="en-US"/>
        </w:rPr>
        <w:t>)X</w:t>
      </w:r>
      <w:r w:rsidRPr="00931DD5">
        <w:rPr>
          <w:rFonts w:ascii="Arial" w:hAnsi="Arial" w:cs="Arial"/>
          <w:vertAlign w:val="subscript"/>
          <w:lang w:val="en-US"/>
        </w:rPr>
        <w:t>t</w:t>
      </w:r>
      <w:r w:rsidRPr="00931DD5">
        <w:rPr>
          <w:rFonts w:ascii="Arial" w:hAnsi="Arial" w:cs="Arial"/>
          <w:lang w:val="en-US"/>
        </w:rPr>
        <w:t xml:space="preserve"> = (1-B</w:t>
      </w:r>
      <w:r w:rsidRPr="00931DD5">
        <w:rPr>
          <w:rFonts w:ascii="Arial" w:hAnsi="Arial" w:cs="Arial"/>
          <w:vertAlign w:val="superscript"/>
          <w:lang w:val="en-US"/>
        </w:rPr>
        <w:t>s</w:t>
      </w:r>
      <w:r w:rsidRPr="00931DD5">
        <w:rPr>
          <w:rFonts w:ascii="Arial" w:hAnsi="Arial" w:cs="Arial"/>
          <w:lang w:val="en-US"/>
        </w:rPr>
        <w:t>)</w:t>
      </w:r>
      <w:r w:rsidRPr="00931DD5">
        <w:rPr>
          <w:rFonts w:ascii="Arial" w:hAnsi="Arial" w:cs="Arial"/>
          <w:vertAlign w:val="superscript"/>
          <w:lang w:val="en-US"/>
        </w:rPr>
        <w:t>D-1</w:t>
      </w:r>
      <w:r w:rsidRPr="00931DD5">
        <w:rPr>
          <w:rFonts w:ascii="Arial" w:hAnsi="Arial" w:cs="Arial"/>
          <w:lang w:val="en-US"/>
        </w:rPr>
        <w:t>(X</w:t>
      </w:r>
      <w:r w:rsidRPr="00931DD5">
        <w:rPr>
          <w:rFonts w:ascii="Arial" w:hAnsi="Arial" w:cs="Arial"/>
          <w:vertAlign w:val="subscript"/>
          <w:lang w:val="en-US"/>
        </w:rPr>
        <w:t>t</w:t>
      </w:r>
      <w:r w:rsidRPr="00931DD5">
        <w:rPr>
          <w:rFonts w:ascii="Arial" w:hAnsi="Arial" w:cs="Arial"/>
          <w:lang w:val="en-US"/>
        </w:rPr>
        <w:t>-X</w:t>
      </w:r>
      <w:r w:rsidRPr="00931DD5">
        <w:rPr>
          <w:rFonts w:ascii="Arial" w:hAnsi="Arial" w:cs="Arial"/>
          <w:vertAlign w:val="subscript"/>
          <w:lang w:val="en-US"/>
        </w:rPr>
        <w:t>t-s</w:t>
      </w:r>
      <w:r w:rsidRPr="00931DD5">
        <w:rPr>
          <w:rFonts w:ascii="Arial" w:hAnsi="Arial" w:cs="Arial"/>
          <w:lang w:val="en-US"/>
        </w:rPr>
        <w:t>)</w:t>
      </w:r>
    </w:p>
    <w:p w:rsidR="00364EA0" w:rsidRPr="00931DD5" w:rsidRDefault="00364EA0" w:rsidP="00364EA0">
      <w:pPr>
        <w:pStyle w:val="NormalWeb"/>
        <w:spacing w:before="0" w:beforeAutospacing="0" w:after="0" w:afterAutospacing="0"/>
        <w:jc w:val="both"/>
        <w:rPr>
          <w:rFonts w:ascii="Arial" w:hAnsi="Arial" w:cs="Arial"/>
          <w:lang w:val="en-US"/>
        </w:rPr>
      </w:pPr>
    </w:p>
    <w:p w:rsidR="00364EA0" w:rsidRPr="00931DD5" w:rsidRDefault="00364EA0" w:rsidP="00364EA0">
      <w:pPr>
        <w:pStyle w:val="NormalWeb"/>
        <w:spacing w:before="0" w:beforeAutospacing="0" w:after="0" w:afterAutospacing="0"/>
        <w:jc w:val="both"/>
        <w:rPr>
          <w:rFonts w:ascii="Arial" w:hAnsi="Arial" w:cs="Arial"/>
        </w:rPr>
      </w:pPr>
      <w:r w:rsidRPr="00931DD5">
        <w:rPr>
          <w:rFonts w:ascii="Arial" w:hAnsi="Arial" w:cs="Arial"/>
          <w:lang w:val="es-ES_tradnl"/>
        </w:rPr>
        <w:t xml:space="preserve">En el cual </w:t>
      </w:r>
      <w:r w:rsidRPr="00931DD5">
        <w:rPr>
          <w:rFonts w:ascii="Arial" w:hAnsi="Arial" w:cs="Arial"/>
          <w:b/>
          <w:lang w:val="es-ES_tradnl"/>
        </w:rPr>
        <w:t>D</w:t>
      </w:r>
      <w:r w:rsidRPr="00931DD5">
        <w:rPr>
          <w:rFonts w:ascii="Arial" w:hAnsi="Arial" w:cs="Arial"/>
          <w:lang w:val="es-ES_tradnl"/>
        </w:rPr>
        <w:t xml:space="preserve"> es el orden de la diferenciación estacional</w:t>
      </w:r>
      <w:r w:rsidR="00C56687">
        <w:rPr>
          <w:rFonts w:ascii="Arial" w:hAnsi="Arial" w:cs="Arial"/>
          <w:lang w:val="es-ES_tradnl"/>
        </w:rPr>
        <w:t>, es decir el número de veces que debe di</w:t>
      </w:r>
      <w:r w:rsidR="00F716C7">
        <w:rPr>
          <w:rFonts w:ascii="Arial" w:hAnsi="Arial" w:cs="Arial"/>
          <w:lang w:val="es-ES_tradnl"/>
        </w:rPr>
        <w:t>ferenciarse la serie estacional para convertirla en estacionaria.</w:t>
      </w:r>
    </w:p>
    <w:p w:rsidR="00364EA0" w:rsidRPr="00931DD5" w:rsidRDefault="00364EA0" w:rsidP="00364EA0">
      <w:pPr>
        <w:pStyle w:val="NormalWeb"/>
        <w:spacing w:before="0" w:beforeAutospacing="0" w:after="0" w:afterAutospacing="0"/>
        <w:jc w:val="both"/>
        <w:rPr>
          <w:rFonts w:ascii="Arial" w:hAnsi="Arial" w:cs="Arial"/>
          <w:b/>
          <w:bCs/>
          <w:lang w:val="es-ES_tradnl"/>
        </w:rPr>
      </w:pPr>
    </w:p>
    <w:p w:rsidR="00364EA0" w:rsidRPr="006A372E" w:rsidRDefault="00364EA0" w:rsidP="00364EA0">
      <w:pPr>
        <w:pStyle w:val="NormalWeb"/>
        <w:spacing w:before="0" w:beforeAutospacing="0" w:after="0" w:afterAutospacing="0"/>
        <w:jc w:val="both"/>
        <w:rPr>
          <w:rFonts w:ascii="Arial" w:hAnsi="Arial" w:cs="Arial"/>
          <w:color w:val="FF0000"/>
          <w:lang w:val="es-ES_tradnl"/>
        </w:rPr>
      </w:pPr>
      <w:r w:rsidRPr="006A372E">
        <w:rPr>
          <w:rFonts w:ascii="Arial" w:hAnsi="Arial" w:cs="Arial"/>
          <w:b/>
          <w:bCs/>
          <w:color w:val="FF0000"/>
          <w:lang w:val="es-ES_tradnl"/>
        </w:rPr>
        <w:t>Proceso Autorregresivo Integrado de Medias Móviles Estacional ARIMA(p, d, q) (P, D, Q)</w:t>
      </w:r>
      <w:r w:rsidRPr="006A372E">
        <w:rPr>
          <w:rFonts w:ascii="Arial" w:hAnsi="Arial" w:cs="Arial"/>
          <w:color w:val="FF0000"/>
          <w:vertAlign w:val="subscript"/>
          <w:lang w:val="es-ES_tradnl"/>
        </w:rPr>
        <w:t>s</w:t>
      </w:r>
    </w:p>
    <w:p w:rsidR="00364EA0" w:rsidRPr="00931DD5" w:rsidRDefault="00364EA0" w:rsidP="00364EA0">
      <w:pPr>
        <w:pStyle w:val="NormalWeb"/>
        <w:spacing w:before="0" w:beforeAutospacing="0" w:after="0" w:afterAutospacing="0"/>
        <w:jc w:val="both"/>
        <w:rPr>
          <w:rFonts w:ascii="Arial" w:hAnsi="Arial" w:cs="Arial"/>
          <w:lang w:val="es-ES_tradnl"/>
        </w:rPr>
      </w:pPr>
    </w:p>
    <w:p w:rsidR="00364EA0" w:rsidRPr="00931DD5" w:rsidRDefault="00364EA0" w:rsidP="00364EA0">
      <w:pPr>
        <w:pStyle w:val="NormalWeb"/>
        <w:spacing w:before="0" w:beforeAutospacing="0" w:after="0" w:afterAutospacing="0"/>
        <w:jc w:val="both"/>
        <w:rPr>
          <w:rFonts w:ascii="Arial" w:hAnsi="Arial" w:cs="Arial"/>
          <w:lang w:val="es-ES_tradnl"/>
        </w:rPr>
      </w:pPr>
      <w:r w:rsidRPr="00931DD5">
        <w:rPr>
          <w:rFonts w:ascii="Arial" w:hAnsi="Arial" w:cs="Arial"/>
          <w:lang w:val="es-ES_tradnl"/>
        </w:rPr>
        <w:t>Estas series presentan 2 partes: Una parte regular y otra estacional.</w:t>
      </w:r>
    </w:p>
    <w:p w:rsidR="00364EA0" w:rsidRPr="00931DD5" w:rsidRDefault="00364EA0" w:rsidP="00364EA0">
      <w:pPr>
        <w:pStyle w:val="NormalWeb"/>
        <w:spacing w:before="0" w:beforeAutospacing="0" w:after="0" w:afterAutospacing="0"/>
        <w:jc w:val="both"/>
        <w:rPr>
          <w:rFonts w:ascii="Arial" w:hAnsi="Arial" w:cs="Arial"/>
        </w:rPr>
      </w:pPr>
      <w:r w:rsidRPr="00931DD5">
        <w:rPr>
          <w:rFonts w:ascii="Arial" w:hAnsi="Arial" w:cs="Arial"/>
          <w:lang w:val="es-ES_tradnl"/>
        </w:rPr>
        <w:t xml:space="preserve">Una serie con proceso estacional de período </w:t>
      </w:r>
      <w:r w:rsidRPr="00931DD5">
        <w:rPr>
          <w:rFonts w:ascii="Arial" w:hAnsi="Arial" w:cs="Arial"/>
          <w:b/>
          <w:bCs/>
          <w:lang w:val="es-ES_tradnl"/>
        </w:rPr>
        <w:t>s</w:t>
      </w:r>
      <w:r w:rsidRPr="00931DD5">
        <w:rPr>
          <w:rFonts w:ascii="Arial" w:hAnsi="Arial" w:cs="Arial"/>
          <w:lang w:val="es-ES_tradnl"/>
        </w:rPr>
        <w:t xml:space="preserve"> conocido es un proceso autorregresivo integrado de medias móviles de órdenes </w:t>
      </w:r>
      <w:r w:rsidRPr="00931DD5">
        <w:rPr>
          <w:rFonts w:ascii="Arial" w:hAnsi="Arial" w:cs="Arial"/>
          <w:b/>
          <w:lang w:val="es-ES_tradnl"/>
        </w:rPr>
        <w:t>p, d, q, P, D, Q</w:t>
      </w:r>
      <w:r w:rsidRPr="00931DD5">
        <w:rPr>
          <w:rFonts w:ascii="Arial" w:hAnsi="Arial" w:cs="Arial"/>
          <w:lang w:val="es-ES_tradnl"/>
        </w:rPr>
        <w:t xml:space="preserve"> si:</w:t>
      </w:r>
    </w:p>
    <w:p w:rsidR="00364EA0" w:rsidRPr="00931DD5" w:rsidRDefault="00364EA0" w:rsidP="00364EA0">
      <w:pPr>
        <w:pStyle w:val="NormalWeb"/>
        <w:spacing w:before="0" w:beforeAutospacing="0" w:after="0" w:afterAutospacing="0"/>
        <w:ind w:left="1985"/>
        <w:jc w:val="both"/>
        <w:rPr>
          <w:rFonts w:ascii="Arial" w:hAnsi="Arial" w:cs="Arial"/>
          <w:bCs/>
          <w:lang w:val="es-ES_tradnl"/>
        </w:rPr>
      </w:pPr>
    </w:p>
    <w:p w:rsidR="00364EA0" w:rsidRPr="00931DD5" w:rsidRDefault="00364EA0" w:rsidP="00A73C81">
      <w:pPr>
        <w:pStyle w:val="NormalWeb"/>
        <w:spacing w:before="0" w:beforeAutospacing="0" w:after="0" w:afterAutospacing="0"/>
        <w:ind w:left="1418"/>
        <w:jc w:val="both"/>
        <w:rPr>
          <w:rFonts w:ascii="Arial" w:hAnsi="Arial" w:cs="Arial"/>
          <w:lang w:val="en-US"/>
        </w:rPr>
      </w:pPr>
      <w:r w:rsidRPr="00931DD5">
        <w:rPr>
          <w:rFonts w:ascii="Arial" w:hAnsi="Arial" w:cs="Arial"/>
          <w:bCs/>
          <w:lang w:val="es-ES_tradnl"/>
        </w:rPr>
        <w:sym w:font="Symbol" w:char="0046"/>
      </w:r>
      <w:r w:rsidRPr="00931DD5">
        <w:rPr>
          <w:rFonts w:ascii="Arial" w:hAnsi="Arial" w:cs="Arial"/>
          <w:bCs/>
          <w:vertAlign w:val="subscript"/>
          <w:lang w:val="en-US"/>
        </w:rPr>
        <w:t>P</w:t>
      </w:r>
      <w:r w:rsidRPr="00931DD5">
        <w:rPr>
          <w:rFonts w:ascii="Arial" w:hAnsi="Arial" w:cs="Arial"/>
          <w:bCs/>
          <w:lang w:val="en-US"/>
        </w:rPr>
        <w:t>(B</w:t>
      </w:r>
      <w:r w:rsidRPr="00931DD5">
        <w:rPr>
          <w:rFonts w:ascii="Arial" w:hAnsi="Arial" w:cs="Arial"/>
          <w:bCs/>
          <w:vertAlign w:val="superscript"/>
          <w:lang w:val="en-US"/>
        </w:rPr>
        <w:t>s</w:t>
      </w:r>
      <w:r w:rsidRPr="00931DD5">
        <w:rPr>
          <w:rFonts w:ascii="Arial" w:hAnsi="Arial" w:cs="Arial"/>
          <w:bCs/>
          <w:lang w:val="en-US"/>
        </w:rPr>
        <w:t>)</w:t>
      </w:r>
      <w:r w:rsidRPr="00931DD5">
        <w:rPr>
          <w:rFonts w:ascii="Arial" w:hAnsi="Arial" w:cs="Arial"/>
          <w:bCs/>
          <w:lang w:val="es-ES_tradnl"/>
        </w:rPr>
        <w:sym w:font="Symbol" w:char="0066"/>
      </w:r>
      <w:r w:rsidRPr="00931DD5">
        <w:rPr>
          <w:rFonts w:ascii="Arial" w:hAnsi="Arial" w:cs="Arial"/>
          <w:bCs/>
          <w:vertAlign w:val="subscript"/>
          <w:lang w:val="en-US"/>
        </w:rPr>
        <w:t>p</w:t>
      </w:r>
      <w:r w:rsidRPr="00931DD5">
        <w:rPr>
          <w:rFonts w:ascii="Arial" w:hAnsi="Arial" w:cs="Arial"/>
          <w:bCs/>
          <w:lang w:val="en-US"/>
        </w:rPr>
        <w:t>(B)(1-B)</w:t>
      </w:r>
      <w:r w:rsidRPr="00931DD5">
        <w:rPr>
          <w:rFonts w:ascii="Arial" w:hAnsi="Arial" w:cs="Arial"/>
          <w:bCs/>
          <w:vertAlign w:val="superscript"/>
          <w:lang w:val="en-US"/>
        </w:rPr>
        <w:t>d</w:t>
      </w:r>
      <w:r w:rsidRPr="00931DD5">
        <w:rPr>
          <w:rFonts w:ascii="Arial" w:hAnsi="Arial" w:cs="Arial"/>
          <w:bCs/>
          <w:lang w:val="en-US"/>
        </w:rPr>
        <w:t>(1-B</w:t>
      </w:r>
      <w:r w:rsidRPr="00931DD5">
        <w:rPr>
          <w:rFonts w:ascii="Arial" w:hAnsi="Arial" w:cs="Arial"/>
          <w:bCs/>
          <w:vertAlign w:val="superscript"/>
          <w:lang w:val="en-US"/>
        </w:rPr>
        <w:t>s</w:t>
      </w:r>
      <w:r w:rsidRPr="00931DD5">
        <w:rPr>
          <w:rFonts w:ascii="Arial" w:hAnsi="Arial" w:cs="Arial"/>
          <w:bCs/>
          <w:lang w:val="en-US"/>
        </w:rPr>
        <w:t>)</w:t>
      </w:r>
      <w:r w:rsidRPr="00931DD5">
        <w:rPr>
          <w:rFonts w:ascii="Arial" w:hAnsi="Arial" w:cs="Arial"/>
          <w:bCs/>
          <w:vertAlign w:val="superscript"/>
          <w:lang w:val="en-US"/>
        </w:rPr>
        <w:t>D</w:t>
      </w:r>
      <w:r w:rsidRPr="00931DD5">
        <w:rPr>
          <w:rFonts w:ascii="Arial" w:hAnsi="Arial" w:cs="Arial"/>
          <w:bCs/>
          <w:lang w:val="en-US"/>
        </w:rPr>
        <w:t>X</w:t>
      </w:r>
      <w:r w:rsidRPr="00931DD5">
        <w:rPr>
          <w:rFonts w:ascii="Arial" w:hAnsi="Arial" w:cs="Arial"/>
          <w:bCs/>
          <w:vertAlign w:val="subscript"/>
          <w:lang w:val="en-US"/>
        </w:rPr>
        <w:t>t</w:t>
      </w:r>
      <w:r w:rsidRPr="00931DD5">
        <w:rPr>
          <w:rFonts w:ascii="Arial" w:hAnsi="Arial" w:cs="Arial"/>
          <w:bCs/>
          <w:lang w:val="en-US"/>
        </w:rPr>
        <w:t xml:space="preserve">= </w:t>
      </w:r>
      <w:r w:rsidRPr="00931DD5">
        <w:rPr>
          <w:rFonts w:ascii="Arial" w:hAnsi="Arial" w:cs="Arial"/>
          <w:bCs/>
          <w:lang w:val="es-ES_tradnl"/>
        </w:rPr>
        <w:sym w:font="Symbol" w:char="0071"/>
      </w:r>
      <w:r w:rsidRPr="00931DD5">
        <w:rPr>
          <w:rFonts w:ascii="Arial" w:hAnsi="Arial" w:cs="Arial"/>
          <w:bCs/>
          <w:vertAlign w:val="subscript"/>
          <w:lang w:val="en-US"/>
        </w:rPr>
        <w:t>q</w:t>
      </w:r>
      <w:r w:rsidRPr="00931DD5">
        <w:rPr>
          <w:rFonts w:ascii="Arial" w:hAnsi="Arial" w:cs="Arial"/>
          <w:bCs/>
          <w:lang w:val="en-US"/>
        </w:rPr>
        <w:t>(B)</w:t>
      </w:r>
      <w:r w:rsidRPr="00931DD5">
        <w:rPr>
          <w:rFonts w:ascii="Arial" w:hAnsi="Arial" w:cs="Arial"/>
          <w:bCs/>
          <w:lang w:val="es-ES_tradnl"/>
        </w:rPr>
        <w:sym w:font="Symbol" w:char="0051"/>
      </w:r>
      <w:r w:rsidRPr="00931DD5">
        <w:rPr>
          <w:rFonts w:ascii="Arial" w:hAnsi="Arial" w:cs="Arial"/>
          <w:bCs/>
          <w:vertAlign w:val="subscript"/>
          <w:lang w:val="en-US"/>
        </w:rPr>
        <w:t>Q</w:t>
      </w:r>
      <w:r w:rsidRPr="00931DD5">
        <w:rPr>
          <w:rFonts w:ascii="Arial" w:hAnsi="Arial" w:cs="Arial"/>
          <w:bCs/>
          <w:lang w:val="en-US"/>
        </w:rPr>
        <w:t>(B</w:t>
      </w:r>
      <w:r w:rsidRPr="00931DD5">
        <w:rPr>
          <w:rFonts w:ascii="Arial" w:hAnsi="Arial" w:cs="Arial"/>
          <w:bCs/>
          <w:vertAlign w:val="superscript"/>
          <w:lang w:val="en-US"/>
        </w:rPr>
        <w:t>s</w:t>
      </w:r>
      <w:r w:rsidRPr="00931DD5">
        <w:rPr>
          <w:rFonts w:ascii="Arial" w:hAnsi="Arial" w:cs="Arial"/>
          <w:bCs/>
          <w:lang w:val="en-US"/>
        </w:rPr>
        <w:t>)a</w:t>
      </w:r>
      <w:r w:rsidRPr="00931DD5">
        <w:rPr>
          <w:rFonts w:ascii="Arial" w:hAnsi="Arial" w:cs="Arial"/>
          <w:bCs/>
          <w:vertAlign w:val="subscript"/>
          <w:lang w:val="en-US"/>
        </w:rPr>
        <w:t>t</w:t>
      </w:r>
      <w:r w:rsidRPr="00931DD5">
        <w:rPr>
          <w:rFonts w:ascii="Arial" w:hAnsi="Arial" w:cs="Arial"/>
          <w:bCs/>
          <w:lang w:val="en-US"/>
        </w:rPr>
        <w:t xml:space="preserve"> + c</w:t>
      </w:r>
      <w:r w:rsidR="00A73C81">
        <w:rPr>
          <w:rFonts w:ascii="Arial" w:hAnsi="Arial" w:cs="Arial"/>
          <w:bCs/>
          <w:lang w:val="en-US"/>
        </w:rPr>
        <w:tab/>
      </w:r>
      <w:r w:rsidR="00A73C81">
        <w:rPr>
          <w:rFonts w:ascii="Arial" w:hAnsi="Arial" w:cs="Arial"/>
          <w:bCs/>
          <w:lang w:val="en-US"/>
        </w:rPr>
        <w:tab/>
      </w:r>
      <w:r w:rsidR="00A73C81" w:rsidRPr="00587467">
        <w:rPr>
          <w:rFonts w:ascii="Arial" w:hAnsi="Arial" w:cs="Arial"/>
          <w:lang w:val="en-US"/>
        </w:rPr>
        <w:t>(Ferrán, 1996)</w:t>
      </w:r>
    </w:p>
    <w:p w:rsidR="00364EA0" w:rsidRPr="00931DD5" w:rsidRDefault="00475709" w:rsidP="00364EA0">
      <w:pPr>
        <w:pStyle w:val="NormalWeb"/>
        <w:jc w:val="both"/>
        <w:rPr>
          <w:rFonts w:ascii="Arial" w:hAnsi="Arial" w:cs="Arial"/>
        </w:rPr>
      </w:pPr>
      <w:r>
        <w:rPr>
          <w:rFonts w:ascii="Arial" w:hAnsi="Arial" w:cs="Arial"/>
          <w:lang w:val="es-ES_tradnl"/>
        </w:rPr>
        <w:t xml:space="preserve">donde </w:t>
      </w:r>
      <w:r w:rsidR="00364EA0" w:rsidRPr="00B9373F">
        <w:rPr>
          <w:rFonts w:ascii="Arial" w:hAnsi="Arial" w:cs="Arial"/>
          <w:b/>
          <w:lang w:val="es-ES_tradnl"/>
        </w:rPr>
        <w:t>a</w:t>
      </w:r>
      <w:r w:rsidR="00364EA0" w:rsidRPr="00B9373F">
        <w:rPr>
          <w:rFonts w:ascii="Arial" w:hAnsi="Arial" w:cs="Arial"/>
          <w:b/>
          <w:vertAlign w:val="subscript"/>
          <w:lang w:val="es-ES_tradnl"/>
        </w:rPr>
        <w:t>t</w:t>
      </w:r>
      <w:r w:rsidR="00364EA0" w:rsidRPr="00931DD5">
        <w:rPr>
          <w:rFonts w:ascii="Arial" w:hAnsi="Arial" w:cs="Arial"/>
          <w:lang w:val="es-ES_tradnl"/>
        </w:rPr>
        <w:t xml:space="preserve"> es un proceso de ruido blanco, </w:t>
      </w:r>
      <w:r w:rsidR="00364EA0" w:rsidRPr="00B9373F">
        <w:rPr>
          <w:rFonts w:ascii="Arial" w:hAnsi="Arial" w:cs="Arial"/>
          <w:b/>
          <w:lang w:val="es-ES_tradnl"/>
        </w:rPr>
        <w:t>d</w:t>
      </w:r>
      <w:r w:rsidR="00364EA0" w:rsidRPr="00931DD5">
        <w:rPr>
          <w:rFonts w:ascii="Arial" w:hAnsi="Arial" w:cs="Arial"/>
          <w:lang w:val="es-ES_tradnl"/>
        </w:rPr>
        <w:t xml:space="preserve"> y </w:t>
      </w:r>
      <w:r w:rsidR="00364EA0" w:rsidRPr="00B9373F">
        <w:rPr>
          <w:rFonts w:ascii="Arial" w:hAnsi="Arial" w:cs="Arial"/>
          <w:b/>
          <w:lang w:val="es-ES_tradnl"/>
        </w:rPr>
        <w:t>D</w:t>
      </w:r>
      <w:r w:rsidR="00364EA0" w:rsidRPr="00931DD5">
        <w:rPr>
          <w:rFonts w:ascii="Arial" w:hAnsi="Arial" w:cs="Arial"/>
          <w:lang w:val="es-ES_tradnl"/>
        </w:rPr>
        <w:t xml:space="preserve"> son los órdenes de diferenciación regular y estacional, respectivamente, y</w:t>
      </w:r>
      <w:r w:rsidR="00F716C7">
        <w:rPr>
          <w:rFonts w:ascii="Arial" w:hAnsi="Arial" w:cs="Arial"/>
          <w:lang w:val="es-ES_tradnl"/>
        </w:rPr>
        <w:t xml:space="preserve"> </w:t>
      </w:r>
      <w:r w:rsidR="00364EA0" w:rsidRPr="00931DD5">
        <w:rPr>
          <w:rFonts w:ascii="Arial" w:hAnsi="Arial" w:cs="Arial"/>
          <w:bCs/>
          <w:lang w:val="es-ES_tradnl"/>
        </w:rPr>
        <w:t>las siguientes expresiones representan las diferenciaciones regulares y estacionales:</w:t>
      </w:r>
    </w:p>
    <w:p w:rsidR="00364EA0" w:rsidRPr="00B9373F" w:rsidRDefault="00364EA0" w:rsidP="00364EA0">
      <w:pPr>
        <w:pStyle w:val="NormalWeb"/>
        <w:spacing w:before="0" w:beforeAutospacing="0" w:after="0" w:afterAutospacing="0"/>
        <w:ind w:left="1985"/>
        <w:jc w:val="both"/>
        <w:rPr>
          <w:rFonts w:ascii="Arial" w:hAnsi="Arial" w:cs="Arial"/>
        </w:rPr>
      </w:pPr>
      <w:r w:rsidRPr="00931DD5">
        <w:rPr>
          <w:rFonts w:ascii="Arial" w:hAnsi="Arial" w:cs="Arial"/>
          <w:bCs/>
          <w:lang w:val="es-ES_tradnl"/>
        </w:rPr>
        <w:sym w:font="Symbol" w:char="0046"/>
      </w:r>
      <w:r w:rsidRPr="00931DD5">
        <w:rPr>
          <w:rFonts w:ascii="Arial" w:hAnsi="Arial" w:cs="Arial"/>
          <w:bCs/>
          <w:vertAlign w:val="subscript"/>
          <w:lang w:val="es-ES_tradnl"/>
        </w:rPr>
        <w:t>P</w:t>
      </w:r>
      <w:r w:rsidRPr="00931DD5">
        <w:rPr>
          <w:rFonts w:ascii="Arial" w:hAnsi="Arial" w:cs="Arial"/>
          <w:bCs/>
          <w:lang w:val="es-ES_tradnl"/>
        </w:rPr>
        <w:t>(B</w:t>
      </w:r>
      <w:r w:rsidRPr="00931DD5">
        <w:rPr>
          <w:rFonts w:ascii="Arial" w:hAnsi="Arial" w:cs="Arial"/>
          <w:bCs/>
          <w:vertAlign w:val="superscript"/>
          <w:lang w:val="es-ES_tradnl"/>
        </w:rPr>
        <w:t>s</w:t>
      </w:r>
      <w:r w:rsidRPr="00931DD5">
        <w:rPr>
          <w:rFonts w:ascii="Arial" w:hAnsi="Arial" w:cs="Arial"/>
          <w:bCs/>
          <w:lang w:val="es-ES_tradnl"/>
        </w:rPr>
        <w:t>)</w:t>
      </w:r>
      <w:r w:rsidR="00F716C7">
        <w:rPr>
          <w:rFonts w:ascii="Arial" w:hAnsi="Arial" w:cs="Arial"/>
          <w:bCs/>
          <w:lang w:val="es-ES_tradnl"/>
        </w:rPr>
        <w:t xml:space="preserve"> </w:t>
      </w:r>
      <w:r w:rsidRPr="00931DD5">
        <w:rPr>
          <w:rFonts w:ascii="Arial" w:hAnsi="Arial" w:cs="Arial"/>
          <w:lang w:val="es-ES_tradnl"/>
        </w:rPr>
        <w:t xml:space="preserve">= </w:t>
      </w:r>
      <w:r w:rsidRPr="00931DD5">
        <w:rPr>
          <w:rFonts w:ascii="Arial" w:hAnsi="Arial" w:cs="Arial"/>
          <w:bCs/>
          <w:lang w:val="es-ES_tradnl"/>
        </w:rPr>
        <w:t>1</w:t>
      </w:r>
      <w:r w:rsidRPr="00931DD5">
        <w:rPr>
          <w:rFonts w:ascii="Arial" w:hAnsi="Arial" w:cs="Arial"/>
          <w:lang w:val="es-ES_tradnl"/>
        </w:rPr>
        <w:t xml:space="preserve">- </w:t>
      </w:r>
      <w:r w:rsidRPr="00931DD5">
        <w:rPr>
          <w:rFonts w:ascii="Arial" w:hAnsi="Arial" w:cs="Arial"/>
          <w:bCs/>
          <w:lang w:val="es-ES_tradnl"/>
        </w:rPr>
        <w:sym w:font="Symbol" w:char="0046"/>
      </w:r>
      <w:r w:rsidRPr="00931DD5">
        <w:rPr>
          <w:rFonts w:ascii="Arial" w:hAnsi="Arial" w:cs="Arial"/>
          <w:bCs/>
          <w:vertAlign w:val="subscript"/>
          <w:lang w:val="es-ES_tradnl"/>
        </w:rPr>
        <w:t>1</w:t>
      </w:r>
      <w:r w:rsidRPr="00931DD5">
        <w:rPr>
          <w:rFonts w:ascii="Arial" w:hAnsi="Arial" w:cs="Arial"/>
          <w:bCs/>
          <w:lang w:val="es-ES_tradnl"/>
        </w:rPr>
        <w:t>B</w:t>
      </w:r>
      <w:r w:rsidRPr="00931DD5">
        <w:rPr>
          <w:rFonts w:ascii="Arial" w:hAnsi="Arial" w:cs="Arial"/>
          <w:bCs/>
          <w:vertAlign w:val="superscript"/>
          <w:lang w:val="es-ES_tradnl"/>
        </w:rPr>
        <w:t>s</w:t>
      </w:r>
      <w:r w:rsidRPr="00931DD5">
        <w:rPr>
          <w:rFonts w:ascii="Arial" w:hAnsi="Arial" w:cs="Arial"/>
          <w:bCs/>
          <w:lang w:val="es-ES_tradnl"/>
        </w:rPr>
        <w:t xml:space="preserve"> - ... - </w:t>
      </w:r>
      <w:r w:rsidRPr="00931DD5">
        <w:rPr>
          <w:rFonts w:ascii="Arial" w:hAnsi="Arial" w:cs="Arial"/>
          <w:bCs/>
          <w:lang w:val="es-ES_tradnl"/>
        </w:rPr>
        <w:sym w:font="Symbol" w:char="0046"/>
      </w:r>
      <w:r w:rsidRPr="00931DD5">
        <w:rPr>
          <w:rFonts w:ascii="Arial" w:hAnsi="Arial" w:cs="Arial"/>
          <w:bCs/>
          <w:vertAlign w:val="subscript"/>
          <w:lang w:val="es-ES_tradnl"/>
        </w:rPr>
        <w:t>P</w:t>
      </w:r>
      <w:r w:rsidRPr="00931DD5">
        <w:rPr>
          <w:rFonts w:ascii="Arial" w:hAnsi="Arial" w:cs="Arial"/>
          <w:bCs/>
          <w:lang w:val="es-ES_tradnl"/>
        </w:rPr>
        <w:t>B</w:t>
      </w:r>
      <w:r w:rsidRPr="00931DD5">
        <w:rPr>
          <w:rFonts w:ascii="Arial" w:hAnsi="Arial" w:cs="Arial"/>
          <w:bCs/>
          <w:vertAlign w:val="superscript"/>
          <w:lang w:val="es-ES_tradnl"/>
        </w:rPr>
        <w:t>Ps</w:t>
      </w:r>
      <w:r w:rsidR="00B9373F">
        <w:rPr>
          <w:rFonts w:ascii="Arial" w:hAnsi="Arial" w:cs="Arial"/>
          <w:bCs/>
          <w:lang w:val="es-ES_tradnl"/>
        </w:rPr>
        <w:t xml:space="preserve"> </w:t>
      </w:r>
    </w:p>
    <w:p w:rsidR="00364EA0" w:rsidRPr="00931DD5" w:rsidRDefault="00364EA0" w:rsidP="00364EA0">
      <w:pPr>
        <w:pStyle w:val="NormalWeb"/>
        <w:spacing w:before="0" w:beforeAutospacing="0" w:after="0" w:afterAutospacing="0"/>
        <w:ind w:left="1985"/>
        <w:jc w:val="both"/>
        <w:rPr>
          <w:rFonts w:ascii="Arial" w:hAnsi="Arial" w:cs="Arial"/>
        </w:rPr>
      </w:pPr>
      <w:r w:rsidRPr="00931DD5">
        <w:rPr>
          <w:rFonts w:ascii="Arial" w:hAnsi="Arial" w:cs="Arial"/>
          <w:bCs/>
          <w:lang w:val="es-ES_tradnl"/>
        </w:rPr>
        <w:sym w:font="Symbol" w:char="0066"/>
      </w:r>
      <w:r w:rsidRPr="00931DD5">
        <w:rPr>
          <w:rFonts w:ascii="Arial" w:hAnsi="Arial" w:cs="Arial"/>
          <w:bCs/>
          <w:vertAlign w:val="subscript"/>
          <w:lang w:val="es-ES_tradnl"/>
        </w:rPr>
        <w:t>p</w:t>
      </w:r>
      <w:r w:rsidRPr="00931DD5">
        <w:rPr>
          <w:rFonts w:ascii="Arial" w:hAnsi="Arial" w:cs="Arial"/>
          <w:bCs/>
          <w:lang w:val="es-ES_tradnl"/>
        </w:rPr>
        <w:t xml:space="preserve">(B)   = 1 - </w:t>
      </w:r>
      <w:r w:rsidRPr="00931DD5">
        <w:rPr>
          <w:rFonts w:ascii="Arial" w:hAnsi="Arial" w:cs="Arial"/>
          <w:bCs/>
          <w:lang w:val="es-ES_tradnl"/>
        </w:rPr>
        <w:sym w:font="Symbol" w:char="0066"/>
      </w:r>
      <w:r w:rsidRPr="00931DD5">
        <w:rPr>
          <w:rFonts w:ascii="Arial" w:hAnsi="Arial" w:cs="Arial"/>
          <w:bCs/>
          <w:vertAlign w:val="subscript"/>
          <w:lang w:val="es-ES_tradnl"/>
        </w:rPr>
        <w:t>1</w:t>
      </w:r>
      <w:r w:rsidRPr="00931DD5">
        <w:rPr>
          <w:rFonts w:ascii="Arial" w:hAnsi="Arial" w:cs="Arial"/>
          <w:bCs/>
          <w:lang w:val="es-ES_tradnl"/>
        </w:rPr>
        <w:t>B -</w:t>
      </w:r>
      <w:r w:rsidR="00F716C7">
        <w:rPr>
          <w:rFonts w:ascii="Arial" w:hAnsi="Arial" w:cs="Arial"/>
          <w:bCs/>
          <w:lang w:val="es-ES_tradnl"/>
        </w:rPr>
        <w:t xml:space="preserve"> </w:t>
      </w:r>
      <w:r w:rsidRPr="00931DD5">
        <w:rPr>
          <w:rFonts w:ascii="Arial" w:hAnsi="Arial" w:cs="Arial"/>
          <w:bCs/>
          <w:lang w:val="es-ES_tradnl"/>
        </w:rPr>
        <w:t xml:space="preserve"> ... - </w:t>
      </w:r>
      <w:r w:rsidRPr="00931DD5">
        <w:rPr>
          <w:rFonts w:ascii="Arial" w:hAnsi="Arial" w:cs="Arial"/>
          <w:bCs/>
          <w:lang w:val="es-ES_tradnl"/>
        </w:rPr>
        <w:sym w:font="Symbol" w:char="0066"/>
      </w:r>
      <w:r w:rsidRPr="00931DD5">
        <w:rPr>
          <w:rFonts w:ascii="Arial" w:hAnsi="Arial" w:cs="Arial"/>
          <w:bCs/>
          <w:vertAlign w:val="subscript"/>
          <w:lang w:val="es-ES_tradnl"/>
        </w:rPr>
        <w:t>p</w:t>
      </w:r>
      <w:r w:rsidRPr="00931DD5">
        <w:rPr>
          <w:rFonts w:ascii="Arial" w:hAnsi="Arial" w:cs="Arial"/>
          <w:bCs/>
          <w:lang w:val="es-ES_tradnl"/>
        </w:rPr>
        <w:t>B</w:t>
      </w:r>
      <w:r w:rsidRPr="00931DD5">
        <w:rPr>
          <w:rFonts w:ascii="Arial" w:hAnsi="Arial" w:cs="Arial"/>
          <w:bCs/>
          <w:vertAlign w:val="superscript"/>
          <w:lang w:val="es-ES_tradnl"/>
        </w:rPr>
        <w:t>p</w:t>
      </w:r>
    </w:p>
    <w:p w:rsidR="00364EA0" w:rsidRPr="00931DD5" w:rsidRDefault="00364EA0" w:rsidP="00364EA0">
      <w:pPr>
        <w:pStyle w:val="NormalWeb"/>
        <w:spacing w:before="0" w:beforeAutospacing="0" w:after="0" w:afterAutospacing="0"/>
        <w:ind w:left="1985"/>
        <w:jc w:val="both"/>
        <w:rPr>
          <w:rFonts w:ascii="Arial" w:hAnsi="Arial" w:cs="Arial"/>
        </w:rPr>
      </w:pPr>
      <w:r w:rsidRPr="00931DD5">
        <w:rPr>
          <w:rFonts w:ascii="Arial" w:hAnsi="Arial" w:cs="Arial"/>
          <w:bCs/>
          <w:lang w:val="es-ES_tradnl"/>
        </w:rPr>
        <w:sym w:font="Symbol" w:char="0071"/>
      </w:r>
      <w:r w:rsidRPr="00931DD5">
        <w:rPr>
          <w:rFonts w:ascii="Arial" w:hAnsi="Arial" w:cs="Arial"/>
          <w:bCs/>
          <w:vertAlign w:val="subscript"/>
          <w:lang w:val="es-ES_tradnl"/>
        </w:rPr>
        <w:t>q</w:t>
      </w:r>
      <w:r w:rsidRPr="00931DD5">
        <w:rPr>
          <w:rFonts w:ascii="Arial" w:hAnsi="Arial" w:cs="Arial"/>
          <w:bCs/>
          <w:lang w:val="es-ES_tradnl"/>
        </w:rPr>
        <w:t xml:space="preserve">(B)   = 1 - </w:t>
      </w:r>
      <w:r w:rsidRPr="00931DD5">
        <w:rPr>
          <w:rFonts w:ascii="Arial" w:hAnsi="Arial" w:cs="Arial"/>
          <w:bCs/>
          <w:lang w:val="es-ES_tradnl"/>
        </w:rPr>
        <w:sym w:font="Symbol" w:char="0071"/>
      </w:r>
      <w:r w:rsidRPr="00931DD5">
        <w:rPr>
          <w:rFonts w:ascii="Arial" w:hAnsi="Arial" w:cs="Arial"/>
          <w:bCs/>
          <w:vertAlign w:val="subscript"/>
          <w:lang w:val="es-ES_tradnl"/>
        </w:rPr>
        <w:t>1</w:t>
      </w:r>
      <w:r w:rsidRPr="00931DD5">
        <w:rPr>
          <w:rFonts w:ascii="Arial" w:hAnsi="Arial" w:cs="Arial"/>
          <w:bCs/>
          <w:lang w:val="es-ES_tradnl"/>
        </w:rPr>
        <w:t xml:space="preserve">B - </w:t>
      </w:r>
      <w:r w:rsidR="00F716C7">
        <w:rPr>
          <w:rFonts w:ascii="Arial" w:hAnsi="Arial" w:cs="Arial"/>
          <w:bCs/>
          <w:lang w:val="es-ES_tradnl"/>
        </w:rPr>
        <w:t xml:space="preserve"> </w:t>
      </w:r>
      <w:r w:rsidRPr="00931DD5">
        <w:rPr>
          <w:rFonts w:ascii="Arial" w:hAnsi="Arial" w:cs="Arial"/>
          <w:bCs/>
          <w:lang w:val="es-ES_tradnl"/>
        </w:rPr>
        <w:t xml:space="preserve">... - </w:t>
      </w:r>
      <w:r w:rsidRPr="00931DD5">
        <w:rPr>
          <w:rFonts w:ascii="Arial" w:hAnsi="Arial" w:cs="Arial"/>
          <w:bCs/>
          <w:lang w:val="es-ES_tradnl"/>
        </w:rPr>
        <w:sym w:font="Symbol" w:char="0071"/>
      </w:r>
      <w:r w:rsidRPr="00931DD5">
        <w:rPr>
          <w:rFonts w:ascii="Arial" w:hAnsi="Arial" w:cs="Arial"/>
          <w:bCs/>
          <w:vertAlign w:val="subscript"/>
          <w:lang w:val="es-ES_tradnl"/>
        </w:rPr>
        <w:t>q</w:t>
      </w:r>
      <w:r w:rsidRPr="00931DD5">
        <w:rPr>
          <w:rFonts w:ascii="Arial" w:hAnsi="Arial" w:cs="Arial"/>
          <w:bCs/>
          <w:lang w:val="es-ES_tradnl"/>
        </w:rPr>
        <w:t>B</w:t>
      </w:r>
      <w:r w:rsidRPr="00931DD5">
        <w:rPr>
          <w:rFonts w:ascii="Arial" w:hAnsi="Arial" w:cs="Arial"/>
          <w:bCs/>
          <w:vertAlign w:val="superscript"/>
          <w:lang w:val="es-ES_tradnl"/>
        </w:rPr>
        <w:t>q</w:t>
      </w:r>
    </w:p>
    <w:p w:rsidR="00364EA0" w:rsidRPr="00931DD5" w:rsidRDefault="00364EA0" w:rsidP="00364EA0">
      <w:pPr>
        <w:pStyle w:val="NormalWeb"/>
        <w:spacing w:before="0" w:beforeAutospacing="0" w:after="0" w:afterAutospacing="0"/>
        <w:ind w:left="1985"/>
        <w:jc w:val="both"/>
        <w:rPr>
          <w:rFonts w:ascii="Arial" w:hAnsi="Arial" w:cs="Arial"/>
        </w:rPr>
      </w:pPr>
      <w:r w:rsidRPr="00931DD5">
        <w:rPr>
          <w:rFonts w:ascii="Arial" w:hAnsi="Arial" w:cs="Arial"/>
          <w:bCs/>
          <w:lang w:val="es-ES_tradnl"/>
        </w:rPr>
        <w:sym w:font="Symbol" w:char="0051"/>
      </w:r>
      <w:r w:rsidRPr="00931DD5">
        <w:rPr>
          <w:rFonts w:ascii="Arial" w:hAnsi="Arial" w:cs="Arial"/>
          <w:bCs/>
          <w:vertAlign w:val="subscript"/>
          <w:lang w:val="es-ES_tradnl"/>
        </w:rPr>
        <w:t>Q</w:t>
      </w:r>
      <w:r w:rsidRPr="00931DD5">
        <w:rPr>
          <w:rFonts w:ascii="Arial" w:hAnsi="Arial" w:cs="Arial"/>
          <w:bCs/>
          <w:lang w:val="es-ES_tradnl"/>
        </w:rPr>
        <w:t>(B</w:t>
      </w:r>
      <w:r w:rsidRPr="00931DD5">
        <w:rPr>
          <w:rFonts w:ascii="Arial" w:hAnsi="Arial" w:cs="Arial"/>
          <w:bCs/>
          <w:vertAlign w:val="superscript"/>
          <w:lang w:val="es-ES_tradnl"/>
        </w:rPr>
        <w:t>s</w:t>
      </w:r>
      <w:r w:rsidRPr="00931DD5">
        <w:rPr>
          <w:rFonts w:ascii="Arial" w:hAnsi="Arial" w:cs="Arial"/>
          <w:bCs/>
          <w:lang w:val="es-ES_tradnl"/>
        </w:rPr>
        <w:t>)</w:t>
      </w:r>
      <w:r w:rsidR="00F716C7">
        <w:rPr>
          <w:rFonts w:ascii="Arial" w:hAnsi="Arial" w:cs="Arial"/>
          <w:bCs/>
          <w:lang w:val="es-ES_tradnl"/>
        </w:rPr>
        <w:t xml:space="preserve"> </w:t>
      </w:r>
      <w:r w:rsidRPr="00931DD5">
        <w:rPr>
          <w:rFonts w:ascii="Arial" w:hAnsi="Arial" w:cs="Arial"/>
          <w:bCs/>
          <w:lang w:val="es-ES_tradnl"/>
        </w:rPr>
        <w:t xml:space="preserve">= 1- </w:t>
      </w:r>
      <w:r w:rsidRPr="00931DD5">
        <w:rPr>
          <w:rFonts w:ascii="Arial" w:hAnsi="Arial" w:cs="Arial"/>
          <w:bCs/>
          <w:lang w:val="es-ES_tradnl"/>
        </w:rPr>
        <w:sym w:font="Symbol" w:char="0051"/>
      </w:r>
      <w:r w:rsidRPr="00931DD5">
        <w:rPr>
          <w:rFonts w:ascii="Arial" w:hAnsi="Arial" w:cs="Arial"/>
          <w:bCs/>
          <w:vertAlign w:val="subscript"/>
          <w:lang w:val="es-ES_tradnl"/>
        </w:rPr>
        <w:t>1</w:t>
      </w:r>
      <w:r w:rsidRPr="00931DD5">
        <w:rPr>
          <w:rFonts w:ascii="Arial" w:hAnsi="Arial" w:cs="Arial"/>
          <w:bCs/>
          <w:lang w:val="es-ES_tradnl"/>
        </w:rPr>
        <w:t>B</w:t>
      </w:r>
      <w:r w:rsidRPr="00931DD5">
        <w:rPr>
          <w:rFonts w:ascii="Arial" w:hAnsi="Arial" w:cs="Arial"/>
          <w:bCs/>
          <w:vertAlign w:val="superscript"/>
          <w:lang w:val="es-ES_tradnl"/>
        </w:rPr>
        <w:t>s</w:t>
      </w:r>
      <w:r w:rsidRPr="00931DD5">
        <w:rPr>
          <w:rFonts w:ascii="Arial" w:hAnsi="Arial" w:cs="Arial"/>
          <w:bCs/>
          <w:lang w:val="es-ES_tradnl"/>
        </w:rPr>
        <w:t xml:space="preserve"> - ... - </w:t>
      </w:r>
      <w:r w:rsidRPr="00931DD5">
        <w:rPr>
          <w:rFonts w:ascii="Arial" w:hAnsi="Arial" w:cs="Arial"/>
          <w:bCs/>
          <w:lang w:val="es-ES_tradnl"/>
        </w:rPr>
        <w:sym w:font="Symbol" w:char="0051"/>
      </w:r>
      <w:r w:rsidRPr="00931DD5">
        <w:rPr>
          <w:rFonts w:ascii="Arial" w:hAnsi="Arial" w:cs="Arial"/>
          <w:bCs/>
          <w:vertAlign w:val="subscript"/>
          <w:lang w:val="es-ES_tradnl"/>
        </w:rPr>
        <w:t>Q</w:t>
      </w:r>
      <w:r w:rsidRPr="00931DD5">
        <w:rPr>
          <w:rFonts w:ascii="Arial" w:hAnsi="Arial" w:cs="Arial"/>
          <w:bCs/>
          <w:lang w:val="es-ES_tradnl"/>
        </w:rPr>
        <w:t>B</w:t>
      </w:r>
      <w:r w:rsidRPr="00931DD5">
        <w:rPr>
          <w:rFonts w:ascii="Arial" w:hAnsi="Arial" w:cs="Arial"/>
          <w:bCs/>
          <w:vertAlign w:val="superscript"/>
          <w:lang w:val="es-ES_tradnl"/>
        </w:rPr>
        <w:t>Qs</w:t>
      </w:r>
    </w:p>
    <w:p w:rsidR="00364EA0" w:rsidRPr="00931DD5" w:rsidRDefault="00364EA0" w:rsidP="00364EA0">
      <w:pPr>
        <w:pStyle w:val="NormalWeb"/>
        <w:spacing w:before="0" w:beforeAutospacing="0" w:after="0" w:afterAutospacing="0"/>
        <w:jc w:val="both"/>
        <w:rPr>
          <w:rFonts w:ascii="Arial" w:hAnsi="Arial" w:cs="Arial"/>
          <w:lang w:val="es-ES_tradnl"/>
        </w:rPr>
      </w:pPr>
    </w:p>
    <w:p w:rsidR="00364EA0" w:rsidRPr="00931DD5" w:rsidRDefault="00364EA0" w:rsidP="00364EA0">
      <w:pPr>
        <w:pStyle w:val="NormalWeb"/>
        <w:spacing w:before="0" w:beforeAutospacing="0" w:after="0" w:afterAutospacing="0"/>
        <w:jc w:val="both"/>
        <w:rPr>
          <w:rFonts w:ascii="Arial" w:hAnsi="Arial" w:cs="Arial"/>
        </w:rPr>
      </w:pPr>
      <w:r w:rsidRPr="00931DD5">
        <w:rPr>
          <w:rFonts w:ascii="Arial" w:hAnsi="Arial" w:cs="Arial"/>
          <w:lang w:val="es-ES_tradnl"/>
        </w:rPr>
        <w:t>Las funciones de autocorrelación simple y parcial de un proceso AR</w:t>
      </w:r>
      <w:r w:rsidR="00F716C7">
        <w:rPr>
          <w:rFonts w:ascii="Arial" w:hAnsi="Arial" w:cs="Arial"/>
          <w:lang w:val="es-ES_tradnl"/>
        </w:rPr>
        <w:t>I</w:t>
      </w:r>
      <w:r w:rsidRPr="00931DD5">
        <w:rPr>
          <w:rFonts w:ascii="Arial" w:hAnsi="Arial" w:cs="Arial"/>
          <w:lang w:val="es-ES_tradnl"/>
        </w:rPr>
        <w:t>MA estacional son una mezcla de sus componentes regulares y estacionales, presentando la siguiente estructura:</w:t>
      </w:r>
    </w:p>
    <w:p w:rsidR="00364EA0" w:rsidRPr="00931DD5" w:rsidRDefault="00364EA0" w:rsidP="00364EA0">
      <w:pPr>
        <w:pStyle w:val="NormalWeb"/>
        <w:spacing w:before="0" w:beforeAutospacing="0" w:after="0" w:afterAutospacing="0"/>
        <w:ind w:left="426" w:hanging="426"/>
        <w:jc w:val="both"/>
        <w:rPr>
          <w:rFonts w:ascii="Arial" w:hAnsi="Arial" w:cs="Arial"/>
          <w:lang w:val="es-ES_tradnl"/>
        </w:rPr>
      </w:pPr>
    </w:p>
    <w:p w:rsidR="00364EA0" w:rsidRPr="00931DD5" w:rsidRDefault="00364EA0" w:rsidP="00364EA0">
      <w:pPr>
        <w:pStyle w:val="NormalWeb"/>
        <w:spacing w:before="0" w:beforeAutospacing="0" w:after="0" w:afterAutospacing="0"/>
        <w:ind w:left="426" w:hanging="426"/>
        <w:jc w:val="both"/>
        <w:rPr>
          <w:rFonts w:ascii="Arial" w:hAnsi="Arial" w:cs="Arial"/>
          <w:lang w:val="es-ES_tradnl"/>
        </w:rPr>
      </w:pPr>
      <w:r w:rsidRPr="00931DD5">
        <w:rPr>
          <w:rFonts w:ascii="Arial" w:hAnsi="Arial" w:cs="Arial"/>
          <w:lang w:val="es-ES_tradnl"/>
        </w:rPr>
        <w:t xml:space="preserve">- </w:t>
      </w:r>
      <w:r w:rsidR="006876F6">
        <w:rPr>
          <w:rFonts w:ascii="Arial" w:hAnsi="Arial" w:cs="Arial"/>
          <w:lang w:val="es-ES_tradnl"/>
        </w:rPr>
        <w:tab/>
      </w:r>
      <w:r w:rsidRPr="00931DD5">
        <w:rPr>
          <w:rFonts w:ascii="Arial" w:hAnsi="Arial" w:cs="Arial"/>
          <w:lang w:val="es-ES_tradnl"/>
        </w:rPr>
        <w:t>Los retardos bajos presentan la estructura de la parte regular, mientras que los retardos estacionales  (s, 2s,...) presentan la de la parte estacional.</w:t>
      </w:r>
    </w:p>
    <w:p w:rsidR="00364EA0" w:rsidRPr="00931DD5" w:rsidRDefault="00364EA0" w:rsidP="00364EA0">
      <w:pPr>
        <w:pStyle w:val="NormalWeb"/>
        <w:spacing w:before="0" w:beforeAutospacing="0" w:after="0" w:afterAutospacing="0"/>
        <w:ind w:left="426" w:hanging="426"/>
        <w:jc w:val="both"/>
        <w:rPr>
          <w:rFonts w:ascii="Arial" w:hAnsi="Arial" w:cs="Arial"/>
        </w:rPr>
      </w:pPr>
      <w:r w:rsidRPr="00931DD5">
        <w:rPr>
          <w:rFonts w:ascii="Arial" w:hAnsi="Arial" w:cs="Arial"/>
          <w:lang w:val="es-ES_tradnl"/>
        </w:rPr>
        <w:lastRenderedPageBreak/>
        <w:t xml:space="preserve">- </w:t>
      </w:r>
      <w:r w:rsidRPr="00931DD5">
        <w:rPr>
          <w:rFonts w:ascii="Arial" w:hAnsi="Arial" w:cs="Arial"/>
          <w:lang w:val="es-ES_tradnl"/>
        </w:rPr>
        <w:tab/>
        <w:t>En la fas, alrededor de los retardos estacionales se manifiesta la interacción entre la parte regular y la  estacional, con la repetición, a ambos lados de cada retardo estacional, de la fas de la parte regular.</w:t>
      </w:r>
    </w:p>
    <w:p w:rsidR="00364EA0" w:rsidRPr="00931DD5" w:rsidRDefault="00364EA0" w:rsidP="00364EA0">
      <w:pPr>
        <w:pStyle w:val="NormalWeb"/>
        <w:spacing w:before="0" w:beforeAutospacing="0" w:after="0" w:afterAutospacing="0"/>
        <w:ind w:left="426" w:hanging="426"/>
        <w:jc w:val="both"/>
        <w:rPr>
          <w:rFonts w:ascii="Arial" w:hAnsi="Arial" w:cs="Arial"/>
        </w:rPr>
      </w:pPr>
      <w:r w:rsidRPr="00931DD5">
        <w:rPr>
          <w:rFonts w:ascii="Arial" w:hAnsi="Arial" w:cs="Arial"/>
          <w:lang w:val="es-ES_tradnl"/>
        </w:rPr>
        <w:t xml:space="preserve">- </w:t>
      </w:r>
      <w:r w:rsidRPr="00931DD5">
        <w:rPr>
          <w:rFonts w:ascii="Arial" w:hAnsi="Arial" w:cs="Arial"/>
          <w:lang w:val="es-ES_tradnl"/>
        </w:rPr>
        <w:tab/>
        <w:t>En la fap a la derecha de cada coeficiente estacional se repite la estructura de la fap correspondiente a la parte regular, y a la izquierda de los coeficientes estacionales, la de la fas correspondiente a la parte regular.</w:t>
      </w:r>
    </w:p>
    <w:p w:rsidR="00364EA0" w:rsidRDefault="00364EA0" w:rsidP="00364EA0">
      <w:pPr>
        <w:pStyle w:val="NormalWeb"/>
        <w:spacing w:before="0" w:beforeAutospacing="0" w:after="0" w:afterAutospacing="0"/>
        <w:jc w:val="both"/>
        <w:rPr>
          <w:rFonts w:ascii="Arial" w:hAnsi="Arial" w:cs="Arial"/>
          <w:b/>
          <w:bCs/>
          <w:lang w:val="es-ES_tradnl"/>
        </w:rPr>
      </w:pPr>
    </w:p>
    <w:p w:rsidR="00B9373F" w:rsidRPr="00931DD5" w:rsidRDefault="00B9373F" w:rsidP="00364EA0">
      <w:pPr>
        <w:pStyle w:val="NormalWeb"/>
        <w:spacing w:before="0" w:beforeAutospacing="0" w:after="0" w:afterAutospacing="0"/>
        <w:jc w:val="both"/>
        <w:rPr>
          <w:rFonts w:ascii="Arial" w:hAnsi="Arial" w:cs="Arial"/>
          <w:b/>
          <w:bCs/>
          <w:lang w:val="es-ES_tradnl"/>
        </w:rPr>
      </w:pPr>
    </w:p>
    <w:p w:rsidR="00364EA0" w:rsidRPr="006A372E" w:rsidRDefault="0069329C" w:rsidP="00364EA0">
      <w:pPr>
        <w:pStyle w:val="NormalWeb"/>
        <w:spacing w:before="0" w:beforeAutospacing="0" w:after="0" w:afterAutospacing="0"/>
        <w:jc w:val="both"/>
        <w:rPr>
          <w:rFonts w:ascii="Arial" w:hAnsi="Arial" w:cs="Arial"/>
          <w:color w:val="FF0000"/>
        </w:rPr>
      </w:pPr>
      <w:r>
        <w:rPr>
          <w:rFonts w:ascii="Arial" w:hAnsi="Arial" w:cs="Arial"/>
          <w:b/>
          <w:bCs/>
          <w:color w:val="FF0000"/>
          <w:lang w:val="es-ES_tradnl"/>
        </w:rPr>
        <w:t>Construcció</w:t>
      </w:r>
      <w:r w:rsidRPr="006A372E">
        <w:rPr>
          <w:rFonts w:ascii="Arial" w:hAnsi="Arial" w:cs="Arial"/>
          <w:b/>
          <w:bCs/>
          <w:color w:val="FF0000"/>
          <w:lang w:val="es-ES_tradnl"/>
        </w:rPr>
        <w:t xml:space="preserve">n de un modelo </w:t>
      </w:r>
      <w:r>
        <w:rPr>
          <w:rFonts w:ascii="Arial" w:hAnsi="Arial" w:cs="Arial"/>
          <w:b/>
          <w:bCs/>
          <w:color w:val="FF0000"/>
          <w:lang w:val="es-ES_tradnl"/>
        </w:rPr>
        <w:t>ARIMA</w:t>
      </w:r>
    </w:p>
    <w:p w:rsidR="00364EA0" w:rsidRPr="00931DD5" w:rsidRDefault="00364EA0" w:rsidP="00364EA0">
      <w:pPr>
        <w:pStyle w:val="NormalWeb"/>
        <w:spacing w:after="0" w:afterAutospacing="0"/>
        <w:jc w:val="both"/>
        <w:rPr>
          <w:rFonts w:ascii="Arial" w:hAnsi="Arial" w:cs="Arial"/>
        </w:rPr>
      </w:pPr>
      <w:r w:rsidRPr="00931DD5">
        <w:rPr>
          <w:rFonts w:ascii="Arial" w:hAnsi="Arial" w:cs="Arial"/>
          <w:lang w:val="es-ES_tradnl"/>
        </w:rPr>
        <w:t>El procedimiento para ajustar un modelo ARIMA sigue los siguientes paso</w:t>
      </w:r>
      <w:r w:rsidR="00475709">
        <w:rPr>
          <w:rFonts w:ascii="Arial" w:hAnsi="Arial" w:cs="Arial"/>
          <w:lang w:val="es-ES_tradnl"/>
        </w:rPr>
        <w:t>s: Identificación del modelo,  ajuste del modelo y v</w:t>
      </w:r>
      <w:r w:rsidRPr="00931DD5">
        <w:rPr>
          <w:rFonts w:ascii="Arial" w:hAnsi="Arial" w:cs="Arial"/>
          <w:lang w:val="es-ES_tradnl"/>
        </w:rPr>
        <w:t>alidación del modelo.</w:t>
      </w:r>
    </w:p>
    <w:p w:rsidR="00364EA0" w:rsidRPr="006A372E" w:rsidRDefault="00364EA0" w:rsidP="00364EA0">
      <w:pPr>
        <w:pStyle w:val="NormalWeb"/>
        <w:spacing w:after="0" w:afterAutospacing="0"/>
        <w:jc w:val="both"/>
        <w:rPr>
          <w:rFonts w:ascii="Arial" w:hAnsi="Arial" w:cs="Arial"/>
          <w:color w:val="FF0000"/>
        </w:rPr>
      </w:pPr>
      <w:r w:rsidRPr="006A372E">
        <w:rPr>
          <w:rFonts w:ascii="Arial" w:hAnsi="Arial" w:cs="Arial"/>
          <w:b/>
          <w:bCs/>
          <w:color w:val="FF0000"/>
          <w:lang w:val="es-ES_tradnl"/>
        </w:rPr>
        <w:t>a. Identificación del modelo ARIMA</w:t>
      </w:r>
    </w:p>
    <w:p w:rsidR="00364EA0" w:rsidRPr="00931DD5" w:rsidRDefault="00364EA0" w:rsidP="006876F6">
      <w:pPr>
        <w:pStyle w:val="NormalWeb"/>
        <w:spacing w:after="0" w:afterAutospacing="0"/>
        <w:ind w:left="284"/>
        <w:jc w:val="both"/>
        <w:rPr>
          <w:rFonts w:ascii="Arial" w:hAnsi="Arial" w:cs="Arial"/>
        </w:rPr>
      </w:pPr>
      <w:r w:rsidRPr="00931DD5">
        <w:rPr>
          <w:rFonts w:ascii="Arial" w:hAnsi="Arial" w:cs="Arial"/>
          <w:lang w:val="es-ES_tradnl"/>
        </w:rPr>
        <w:t xml:space="preserve">Consiste en determinar qué tipo de modelo ARIMA debe ajustarse. Si la serie no presenta estacionalidad, se deben determinar los órdenes del modelo ARIMA (p, d, q). En cambio, si la serie presenta estacionalidad de período </w:t>
      </w:r>
      <w:r w:rsidRPr="00A73C81">
        <w:rPr>
          <w:rFonts w:ascii="Arial" w:hAnsi="Arial" w:cs="Arial"/>
          <w:b/>
          <w:lang w:val="es-ES_tradnl"/>
        </w:rPr>
        <w:t>s</w:t>
      </w:r>
      <w:r w:rsidRPr="00931DD5">
        <w:rPr>
          <w:rFonts w:ascii="Arial" w:hAnsi="Arial" w:cs="Arial"/>
          <w:lang w:val="es-ES_tradnl"/>
        </w:rPr>
        <w:t>, los órdenes del modelo serán ARIMA(p, d, q)(P, D, Q)</w:t>
      </w:r>
      <w:r w:rsidRPr="00931DD5">
        <w:rPr>
          <w:rFonts w:ascii="Arial" w:hAnsi="Arial" w:cs="Arial"/>
          <w:vertAlign w:val="subscript"/>
          <w:lang w:val="es-ES_tradnl"/>
        </w:rPr>
        <w:t>s</w:t>
      </w:r>
      <w:r w:rsidRPr="00931DD5">
        <w:rPr>
          <w:rFonts w:ascii="Arial" w:hAnsi="Arial" w:cs="Arial"/>
          <w:lang w:val="es-ES_tradnl"/>
        </w:rPr>
        <w:t>.</w:t>
      </w:r>
    </w:p>
    <w:p w:rsidR="00364EA0" w:rsidRPr="00931DD5" w:rsidRDefault="00364EA0" w:rsidP="006876F6">
      <w:pPr>
        <w:pStyle w:val="NormalWeb"/>
        <w:spacing w:after="0" w:afterAutospacing="0"/>
        <w:ind w:left="284"/>
        <w:jc w:val="both"/>
        <w:rPr>
          <w:rFonts w:ascii="Arial" w:hAnsi="Arial" w:cs="Arial"/>
        </w:rPr>
      </w:pPr>
      <w:r w:rsidRPr="00931DD5">
        <w:rPr>
          <w:rFonts w:ascii="Arial" w:hAnsi="Arial" w:cs="Arial"/>
          <w:lang w:val="es-ES_tradnl"/>
        </w:rPr>
        <w:t xml:space="preserve">Para identificarlos se comienza por determinar si la serie es o no </w:t>
      </w:r>
      <w:r w:rsidRPr="00931DD5">
        <w:rPr>
          <w:rFonts w:ascii="Arial" w:hAnsi="Arial" w:cs="Arial"/>
          <w:b/>
          <w:lang w:val="es-ES_tradnl"/>
        </w:rPr>
        <w:t>estacionaria</w:t>
      </w:r>
      <w:r w:rsidR="00761A22">
        <w:rPr>
          <w:rFonts w:ascii="Arial" w:hAnsi="Arial" w:cs="Arial"/>
          <w:lang w:val="es-ES_tradnl"/>
        </w:rPr>
        <w:t>.</w:t>
      </w:r>
      <w:r w:rsidRPr="00931DD5">
        <w:rPr>
          <w:rFonts w:ascii="Arial" w:hAnsi="Arial" w:cs="Arial"/>
          <w:lang w:val="es-ES_tradnl"/>
        </w:rPr>
        <w:t xml:space="preserve"> </w:t>
      </w:r>
      <w:r w:rsidR="00761A22">
        <w:rPr>
          <w:rFonts w:ascii="Arial" w:hAnsi="Arial" w:cs="Arial"/>
          <w:lang w:val="es-ES_tradnl"/>
        </w:rPr>
        <w:t>E</w:t>
      </w:r>
      <w:r w:rsidR="00A73C81">
        <w:rPr>
          <w:rFonts w:ascii="Arial" w:hAnsi="Arial" w:cs="Arial"/>
          <w:lang w:val="es-ES_tradnl"/>
        </w:rPr>
        <w:t>s decir</w:t>
      </w:r>
      <w:r w:rsidRPr="00931DD5">
        <w:rPr>
          <w:rFonts w:ascii="Arial" w:hAnsi="Arial" w:cs="Arial"/>
          <w:lang w:val="es-ES_tradnl"/>
        </w:rPr>
        <w:t xml:space="preserve"> </w:t>
      </w:r>
      <w:r w:rsidR="00A73C81">
        <w:rPr>
          <w:rFonts w:ascii="Arial" w:hAnsi="Arial" w:cs="Arial"/>
          <w:lang w:val="es-ES_tradnl"/>
        </w:rPr>
        <w:t xml:space="preserve">a) </w:t>
      </w:r>
      <w:r w:rsidRPr="00931DD5">
        <w:rPr>
          <w:rFonts w:ascii="Arial" w:hAnsi="Arial" w:cs="Arial"/>
          <w:lang w:val="es-ES_tradnl"/>
        </w:rPr>
        <w:t xml:space="preserve">analizando si la </w:t>
      </w:r>
      <w:r w:rsidRPr="00931DD5">
        <w:rPr>
          <w:rFonts w:ascii="Arial" w:hAnsi="Arial" w:cs="Arial"/>
          <w:b/>
          <w:bCs/>
          <w:lang w:val="es-ES_tradnl"/>
        </w:rPr>
        <w:t xml:space="preserve">varianza </w:t>
      </w:r>
      <w:r w:rsidR="00A73C81">
        <w:rPr>
          <w:rFonts w:ascii="Arial" w:hAnsi="Arial" w:cs="Arial"/>
          <w:lang w:val="es-ES_tradnl"/>
        </w:rPr>
        <w:t>es o no constante b)</w:t>
      </w:r>
      <w:r w:rsidRPr="00931DD5">
        <w:rPr>
          <w:rFonts w:ascii="Arial" w:hAnsi="Arial" w:cs="Arial"/>
          <w:lang w:val="es-ES_tradnl"/>
        </w:rPr>
        <w:t xml:space="preserve"> si la </w:t>
      </w:r>
      <w:r w:rsidRPr="00931DD5">
        <w:rPr>
          <w:rFonts w:ascii="Arial" w:hAnsi="Arial" w:cs="Arial"/>
          <w:b/>
          <w:bCs/>
          <w:lang w:val="es-ES_tradnl"/>
        </w:rPr>
        <w:t>media</w:t>
      </w:r>
      <w:r w:rsidRPr="00931DD5">
        <w:rPr>
          <w:rFonts w:ascii="Arial" w:hAnsi="Arial" w:cs="Arial"/>
          <w:lang w:val="es-ES_tradnl"/>
        </w:rPr>
        <w:t xml:space="preserve"> es o no constante y </w:t>
      </w:r>
      <w:r w:rsidR="00A73C81">
        <w:rPr>
          <w:rFonts w:ascii="Arial" w:hAnsi="Arial" w:cs="Arial"/>
          <w:lang w:val="es-ES_tradnl"/>
        </w:rPr>
        <w:t xml:space="preserve">c) </w:t>
      </w:r>
      <w:r w:rsidRPr="00931DD5">
        <w:rPr>
          <w:rFonts w:ascii="Arial" w:hAnsi="Arial" w:cs="Arial"/>
          <w:lang w:val="es-ES_tradnl"/>
        </w:rPr>
        <w:t xml:space="preserve">si la serie presenta o no </w:t>
      </w:r>
      <w:r w:rsidRPr="00931DD5">
        <w:rPr>
          <w:rFonts w:ascii="Arial" w:hAnsi="Arial" w:cs="Arial"/>
          <w:b/>
          <w:bCs/>
          <w:lang w:val="es-ES_tradnl"/>
        </w:rPr>
        <w:t>estacionalidad</w:t>
      </w:r>
      <w:r w:rsidRPr="00931DD5">
        <w:rPr>
          <w:rFonts w:ascii="Arial" w:hAnsi="Arial" w:cs="Arial"/>
          <w:lang w:val="es-ES_tradnl"/>
        </w:rPr>
        <w:t>.</w:t>
      </w:r>
    </w:p>
    <w:p w:rsidR="00364EA0" w:rsidRPr="00931DD5" w:rsidRDefault="00364EA0" w:rsidP="006876F6">
      <w:pPr>
        <w:pStyle w:val="NormalWeb"/>
        <w:ind w:left="284"/>
        <w:jc w:val="both"/>
        <w:rPr>
          <w:rFonts w:ascii="Arial" w:hAnsi="Arial" w:cs="Arial"/>
        </w:rPr>
      </w:pPr>
      <w:r w:rsidRPr="00931DD5">
        <w:rPr>
          <w:rFonts w:ascii="Arial" w:hAnsi="Arial" w:cs="Arial"/>
          <w:b/>
          <w:bCs/>
          <w:lang w:val="es-ES_tradnl"/>
        </w:rPr>
        <w:t xml:space="preserve">Si la varianza de la serie no fuera constante </w:t>
      </w:r>
      <w:r w:rsidRPr="00931DD5">
        <w:rPr>
          <w:rFonts w:ascii="Arial" w:hAnsi="Arial" w:cs="Arial"/>
          <w:lang w:val="es-ES_tradnl"/>
        </w:rPr>
        <w:t>se busca una transformación de la serie que estabilice la varianza. Luego, el análisis proseguirá sobre la serie transformada.</w:t>
      </w:r>
    </w:p>
    <w:p w:rsidR="00364EA0" w:rsidRPr="00931DD5" w:rsidRDefault="00364EA0" w:rsidP="006876F6">
      <w:pPr>
        <w:pStyle w:val="NormalWeb"/>
        <w:ind w:left="284"/>
        <w:jc w:val="both"/>
        <w:rPr>
          <w:rFonts w:ascii="Arial" w:hAnsi="Arial" w:cs="Arial"/>
        </w:rPr>
      </w:pPr>
      <w:r w:rsidRPr="00931DD5">
        <w:rPr>
          <w:rFonts w:ascii="Arial" w:hAnsi="Arial" w:cs="Arial"/>
          <w:b/>
          <w:bCs/>
          <w:lang w:val="es-ES_tradnl"/>
        </w:rPr>
        <w:t>Si la media de la serie</w:t>
      </w:r>
      <w:r w:rsidRPr="00931DD5">
        <w:rPr>
          <w:rFonts w:ascii="Arial" w:hAnsi="Arial" w:cs="Arial"/>
          <w:lang w:val="es-ES_tradnl"/>
        </w:rPr>
        <w:t xml:space="preserve"> no fuera constante se diferenciará regularmente la serie hasta estabilizar la media, identificando de esta forma el parámetro </w:t>
      </w:r>
      <w:r w:rsidRPr="00931DD5">
        <w:rPr>
          <w:rFonts w:ascii="Arial" w:hAnsi="Arial" w:cs="Arial"/>
          <w:b/>
          <w:bCs/>
          <w:lang w:val="es-ES_tradnl"/>
        </w:rPr>
        <w:t>d</w:t>
      </w:r>
      <w:r w:rsidRPr="00931DD5">
        <w:rPr>
          <w:rFonts w:ascii="Arial" w:hAnsi="Arial" w:cs="Arial"/>
          <w:lang w:val="es-ES_tradnl"/>
        </w:rPr>
        <w:t xml:space="preserve"> (número de veces que hay que diferenciar regularmente la serie para obtener una serie estacionaria en medias).</w:t>
      </w:r>
    </w:p>
    <w:p w:rsidR="00364EA0" w:rsidRPr="00931DD5" w:rsidRDefault="00364EA0" w:rsidP="006876F6">
      <w:pPr>
        <w:pStyle w:val="NormalWeb"/>
        <w:ind w:left="284"/>
        <w:jc w:val="both"/>
        <w:rPr>
          <w:rFonts w:ascii="Arial" w:hAnsi="Arial" w:cs="Arial"/>
          <w:lang w:val="es-ES_tradnl"/>
        </w:rPr>
      </w:pPr>
      <w:r w:rsidRPr="00931DD5">
        <w:rPr>
          <w:rFonts w:ascii="Arial" w:hAnsi="Arial" w:cs="Arial"/>
          <w:b/>
          <w:bCs/>
          <w:lang w:val="es-ES_tradnl"/>
        </w:rPr>
        <w:t>Si la serie fuera estacional</w:t>
      </w:r>
      <w:r w:rsidRPr="00931DD5">
        <w:rPr>
          <w:rFonts w:ascii="Arial" w:hAnsi="Arial" w:cs="Arial"/>
          <w:lang w:val="es-ES_tradnl"/>
        </w:rPr>
        <w:t xml:space="preserve"> se toman diferencias estacionales hasta eliminar la estacionalidad, identificando de esta forma el parámetro </w:t>
      </w:r>
      <w:r w:rsidRPr="00931DD5">
        <w:rPr>
          <w:rFonts w:ascii="Arial" w:hAnsi="Arial" w:cs="Arial"/>
          <w:b/>
          <w:bCs/>
          <w:lang w:val="es-ES_tradnl"/>
        </w:rPr>
        <w:t>D</w:t>
      </w:r>
      <w:r w:rsidRPr="00931DD5">
        <w:rPr>
          <w:rFonts w:ascii="Arial" w:hAnsi="Arial" w:cs="Arial"/>
          <w:lang w:val="es-ES_tradnl"/>
        </w:rPr>
        <w:t xml:space="preserve"> (número de diferencias estacionales hasta eliminar la estacionalidad).</w:t>
      </w:r>
    </w:p>
    <w:p w:rsidR="00364EA0" w:rsidRPr="00931DD5" w:rsidRDefault="00364EA0" w:rsidP="006876F6">
      <w:pPr>
        <w:pStyle w:val="NormalWeb"/>
        <w:ind w:left="284"/>
        <w:jc w:val="both"/>
        <w:rPr>
          <w:rFonts w:ascii="Arial" w:hAnsi="Arial" w:cs="Arial"/>
        </w:rPr>
      </w:pPr>
      <w:r w:rsidRPr="00931DD5">
        <w:rPr>
          <w:rFonts w:ascii="Arial" w:hAnsi="Arial" w:cs="Arial"/>
          <w:lang w:val="es-ES_tradnl"/>
        </w:rPr>
        <w:t xml:space="preserve">Una vez determinados los parámetros </w:t>
      </w:r>
      <w:r w:rsidRPr="00931DD5">
        <w:rPr>
          <w:rFonts w:ascii="Arial" w:hAnsi="Arial" w:cs="Arial"/>
          <w:b/>
          <w:bCs/>
          <w:lang w:val="es-ES_tradnl"/>
        </w:rPr>
        <w:t>d</w:t>
      </w:r>
      <w:r w:rsidRPr="00931DD5">
        <w:rPr>
          <w:rFonts w:ascii="Arial" w:hAnsi="Arial" w:cs="Arial"/>
          <w:lang w:val="es-ES_tradnl"/>
        </w:rPr>
        <w:t xml:space="preserve"> y </w:t>
      </w:r>
      <w:r w:rsidRPr="00931DD5">
        <w:rPr>
          <w:rFonts w:ascii="Arial" w:hAnsi="Arial" w:cs="Arial"/>
          <w:b/>
          <w:bCs/>
          <w:lang w:val="es-ES_tradnl"/>
        </w:rPr>
        <w:t>D</w:t>
      </w:r>
      <w:r w:rsidRPr="00931DD5">
        <w:rPr>
          <w:rFonts w:ascii="Arial" w:hAnsi="Arial" w:cs="Arial"/>
          <w:lang w:val="es-ES_tradnl"/>
        </w:rPr>
        <w:t xml:space="preserve"> el siguiente paso será identificar los parámetros </w:t>
      </w:r>
      <w:r w:rsidRPr="00931DD5">
        <w:rPr>
          <w:rFonts w:ascii="Arial" w:hAnsi="Arial" w:cs="Arial"/>
          <w:b/>
          <w:bCs/>
          <w:lang w:val="es-ES_tradnl"/>
        </w:rPr>
        <w:t>p</w:t>
      </w:r>
      <w:r w:rsidRPr="00931DD5">
        <w:rPr>
          <w:rFonts w:ascii="Arial" w:hAnsi="Arial" w:cs="Arial"/>
          <w:lang w:val="es-ES_tradnl"/>
        </w:rPr>
        <w:t xml:space="preserve"> y </w:t>
      </w:r>
      <w:r w:rsidRPr="00931DD5">
        <w:rPr>
          <w:rFonts w:ascii="Arial" w:hAnsi="Arial" w:cs="Arial"/>
          <w:b/>
          <w:bCs/>
          <w:lang w:val="es-ES_tradnl"/>
        </w:rPr>
        <w:t>q</w:t>
      </w:r>
      <w:r w:rsidRPr="00931DD5">
        <w:rPr>
          <w:rFonts w:ascii="Arial" w:hAnsi="Arial" w:cs="Arial"/>
          <w:lang w:val="es-ES_tradnl"/>
        </w:rPr>
        <w:t xml:space="preserve"> y, en caso que la serie presentara estacionalidad, los parámetros </w:t>
      </w:r>
      <w:r w:rsidRPr="00931DD5">
        <w:rPr>
          <w:rFonts w:ascii="Arial" w:hAnsi="Arial" w:cs="Arial"/>
          <w:b/>
          <w:bCs/>
          <w:lang w:val="es-ES_tradnl"/>
        </w:rPr>
        <w:t>P</w:t>
      </w:r>
      <w:r w:rsidRPr="00931DD5">
        <w:rPr>
          <w:rFonts w:ascii="Arial" w:hAnsi="Arial" w:cs="Arial"/>
          <w:lang w:val="es-ES_tradnl"/>
        </w:rPr>
        <w:t xml:space="preserve"> y </w:t>
      </w:r>
      <w:r w:rsidRPr="00931DD5">
        <w:rPr>
          <w:rFonts w:ascii="Arial" w:hAnsi="Arial" w:cs="Arial"/>
          <w:b/>
          <w:bCs/>
          <w:lang w:val="es-ES_tradnl"/>
        </w:rPr>
        <w:t>Q</w:t>
      </w:r>
      <w:r w:rsidR="00A73C81">
        <w:rPr>
          <w:rFonts w:ascii="Arial" w:hAnsi="Arial" w:cs="Arial"/>
          <w:lang w:val="es-ES_tradnl"/>
        </w:rPr>
        <w:t xml:space="preserve"> (Ferrán, 1996).</w:t>
      </w:r>
    </w:p>
    <w:p w:rsidR="00364EA0" w:rsidRPr="006A372E" w:rsidRDefault="00364EA0" w:rsidP="006876F6">
      <w:pPr>
        <w:pStyle w:val="NormalWeb"/>
        <w:ind w:left="284"/>
        <w:jc w:val="both"/>
        <w:rPr>
          <w:rFonts w:ascii="Arial" w:hAnsi="Arial" w:cs="Arial"/>
          <w:color w:val="FF0000"/>
        </w:rPr>
      </w:pPr>
      <w:r w:rsidRPr="006A372E">
        <w:rPr>
          <w:rFonts w:ascii="Arial" w:hAnsi="Arial" w:cs="Arial"/>
          <w:b/>
          <w:bCs/>
          <w:color w:val="FF0000"/>
          <w:lang w:val="es-ES_tradnl"/>
        </w:rPr>
        <w:t>Análisis de la homogeneidad en varianzas</w:t>
      </w:r>
    </w:p>
    <w:p w:rsidR="00364EA0" w:rsidRPr="00931DD5" w:rsidRDefault="00364EA0" w:rsidP="006876F6">
      <w:pPr>
        <w:pStyle w:val="NormalWeb"/>
        <w:ind w:left="284"/>
        <w:jc w:val="both"/>
        <w:rPr>
          <w:rFonts w:ascii="Arial" w:hAnsi="Arial" w:cs="Arial"/>
        </w:rPr>
      </w:pPr>
      <w:r w:rsidRPr="00931DD5">
        <w:rPr>
          <w:rFonts w:ascii="Arial" w:hAnsi="Arial" w:cs="Arial"/>
          <w:lang w:val="es-ES_tradnl"/>
        </w:rPr>
        <w:t>Las series pueden presentar variabilidad no constante, es decir, la varianza</w:t>
      </w:r>
      <w:r w:rsidR="00C56687">
        <w:rPr>
          <w:rFonts w:ascii="Arial" w:hAnsi="Arial" w:cs="Arial"/>
          <w:lang w:val="es-ES_tradnl"/>
        </w:rPr>
        <w:t xml:space="preserve"> </w:t>
      </w:r>
      <w:r w:rsidRPr="00931DD5">
        <w:rPr>
          <w:rFonts w:ascii="Arial" w:hAnsi="Arial" w:cs="Arial"/>
          <w:b/>
          <w:bCs/>
          <w:lang w:val="es-ES_tradnl"/>
        </w:rPr>
        <w:sym w:font="Symbol" w:char="0073"/>
      </w:r>
      <w:r w:rsidRPr="00931DD5">
        <w:rPr>
          <w:rFonts w:ascii="Arial" w:hAnsi="Arial" w:cs="Arial"/>
          <w:b/>
          <w:bCs/>
          <w:vertAlign w:val="superscript"/>
          <w:lang w:val="es-ES_tradnl"/>
        </w:rPr>
        <w:t>2</w:t>
      </w:r>
      <w:r w:rsidRPr="00931DD5">
        <w:rPr>
          <w:rFonts w:ascii="Arial" w:hAnsi="Arial" w:cs="Arial"/>
          <w:b/>
          <w:bCs/>
          <w:vertAlign w:val="subscript"/>
          <w:lang w:val="es-ES_tradnl"/>
        </w:rPr>
        <w:t>t</w:t>
      </w:r>
      <w:r w:rsidR="00C56687">
        <w:rPr>
          <w:rFonts w:ascii="Arial" w:hAnsi="Arial" w:cs="Arial"/>
          <w:b/>
          <w:bCs/>
          <w:vertAlign w:val="subscript"/>
          <w:lang w:val="es-ES_tradnl"/>
        </w:rPr>
        <w:t xml:space="preserve"> </w:t>
      </w:r>
      <w:r w:rsidRPr="00931DD5">
        <w:rPr>
          <w:rFonts w:ascii="Arial" w:hAnsi="Arial" w:cs="Arial"/>
          <w:lang w:val="es-ES_tradnl"/>
        </w:rPr>
        <w:t xml:space="preserve">puede ser dependiente de </w:t>
      </w:r>
      <w:r w:rsidRPr="00931DD5">
        <w:rPr>
          <w:rFonts w:ascii="Arial" w:hAnsi="Arial" w:cs="Arial"/>
          <w:b/>
          <w:bCs/>
          <w:lang w:val="es-ES_tradnl"/>
        </w:rPr>
        <w:t>t</w:t>
      </w:r>
      <w:r w:rsidRPr="00931DD5">
        <w:rPr>
          <w:rFonts w:ascii="Arial" w:hAnsi="Arial" w:cs="Arial"/>
          <w:lang w:val="es-ES_tradnl"/>
        </w:rPr>
        <w:t>.</w:t>
      </w:r>
    </w:p>
    <w:p w:rsidR="00364EA0" w:rsidRPr="00931DD5" w:rsidRDefault="00364EA0" w:rsidP="006876F6">
      <w:pPr>
        <w:pStyle w:val="NormalWeb"/>
        <w:ind w:left="284"/>
        <w:jc w:val="both"/>
        <w:rPr>
          <w:rFonts w:ascii="Arial" w:hAnsi="Arial" w:cs="Arial"/>
        </w:rPr>
      </w:pPr>
      <w:r w:rsidRPr="00931DD5">
        <w:rPr>
          <w:rFonts w:ascii="Arial" w:hAnsi="Arial" w:cs="Arial"/>
          <w:lang w:val="es-ES_tradnl"/>
        </w:rPr>
        <w:t xml:space="preserve">Una forma de detectar si la varianza es constante es agrupar las observaciones por períodos de tiempo con el mismo número de observaciones (por ejemplo, si los datos corresponden a observaciones mensuales, agruparlos en años) y </w:t>
      </w:r>
      <w:r w:rsidRPr="00931DD5">
        <w:rPr>
          <w:rFonts w:ascii="Arial" w:hAnsi="Arial" w:cs="Arial"/>
          <w:lang w:val="es-ES_tradnl"/>
        </w:rPr>
        <w:lastRenderedPageBreak/>
        <w:t xml:space="preserve">realizar la prueba de Levene para la homogeneidad de varianzas de la serie observada en los </w:t>
      </w:r>
      <w:r w:rsidRPr="00931DD5">
        <w:rPr>
          <w:rFonts w:ascii="Arial" w:hAnsi="Arial" w:cs="Arial"/>
          <w:b/>
          <w:bCs/>
          <w:lang w:val="es-ES_tradnl"/>
        </w:rPr>
        <w:t>k</w:t>
      </w:r>
      <w:r w:rsidRPr="00931DD5">
        <w:rPr>
          <w:rFonts w:ascii="Arial" w:hAnsi="Arial" w:cs="Arial"/>
          <w:lang w:val="es-ES_tradnl"/>
        </w:rPr>
        <w:t xml:space="preserve"> grupos definidos.</w:t>
      </w:r>
    </w:p>
    <w:p w:rsidR="00364EA0" w:rsidRPr="00931DD5" w:rsidRDefault="00364EA0" w:rsidP="006876F6">
      <w:pPr>
        <w:pStyle w:val="NormalWeb"/>
        <w:ind w:left="284"/>
        <w:jc w:val="both"/>
        <w:rPr>
          <w:rFonts w:ascii="Arial" w:hAnsi="Arial" w:cs="Arial"/>
          <w:lang w:val="es-ES_tradnl"/>
        </w:rPr>
      </w:pPr>
      <w:r w:rsidRPr="00931DD5">
        <w:rPr>
          <w:rFonts w:ascii="Arial" w:hAnsi="Arial" w:cs="Arial"/>
          <w:lang w:val="es-ES_tradnl"/>
        </w:rPr>
        <w:t xml:space="preserve">Esta prueba permite comprobar la hipótesis de que los k grupos proceden de poblaciones con varianza común. </w:t>
      </w:r>
    </w:p>
    <w:p w:rsidR="00364EA0" w:rsidRPr="00931DD5" w:rsidRDefault="00364EA0" w:rsidP="006876F6">
      <w:pPr>
        <w:pStyle w:val="NormalWeb"/>
        <w:spacing w:before="0" w:beforeAutospacing="0" w:after="0" w:afterAutospacing="0"/>
        <w:ind w:left="284"/>
        <w:contextualSpacing/>
        <w:jc w:val="both"/>
        <w:rPr>
          <w:rFonts w:ascii="Arial" w:hAnsi="Arial" w:cs="Arial"/>
          <w:lang w:val="es-ES_tradnl"/>
        </w:rPr>
      </w:pPr>
      <w:r w:rsidRPr="00931DD5">
        <w:rPr>
          <w:rFonts w:ascii="Arial" w:hAnsi="Arial" w:cs="Arial"/>
          <w:lang w:val="es-ES_tradnl"/>
        </w:rPr>
        <w:t>H</w:t>
      </w:r>
      <w:r w:rsidRPr="00931DD5">
        <w:rPr>
          <w:rFonts w:ascii="Arial" w:hAnsi="Arial" w:cs="Arial"/>
          <w:vertAlign w:val="subscript"/>
          <w:lang w:val="es-ES_tradnl"/>
        </w:rPr>
        <w:t>0</w:t>
      </w:r>
      <w:r w:rsidRPr="00931DD5">
        <w:rPr>
          <w:rFonts w:ascii="Arial" w:hAnsi="Arial" w:cs="Arial"/>
          <w:lang w:val="es-ES_tradnl"/>
        </w:rPr>
        <w:t xml:space="preserve">: </w:t>
      </w:r>
      <w:r w:rsidRPr="00931DD5">
        <w:rPr>
          <w:rFonts w:ascii="Arial" w:hAnsi="Arial" w:cs="Arial"/>
          <w:lang w:val="es-ES_tradnl"/>
        </w:rPr>
        <w:tab/>
        <w:t>Los k grupos proceden de poblaciones con varianza común.</w:t>
      </w:r>
    </w:p>
    <w:p w:rsidR="00364EA0" w:rsidRPr="00931DD5" w:rsidRDefault="00364EA0" w:rsidP="006876F6">
      <w:pPr>
        <w:pStyle w:val="NormalWeb"/>
        <w:spacing w:before="0" w:beforeAutospacing="0" w:after="0" w:afterAutospacing="0"/>
        <w:ind w:left="284"/>
        <w:contextualSpacing/>
        <w:jc w:val="both"/>
        <w:rPr>
          <w:rFonts w:ascii="Arial" w:hAnsi="Arial" w:cs="Arial"/>
        </w:rPr>
      </w:pPr>
      <w:r w:rsidRPr="00931DD5">
        <w:rPr>
          <w:rFonts w:ascii="Arial" w:hAnsi="Arial" w:cs="Arial"/>
          <w:lang w:val="es-ES_tradnl"/>
        </w:rPr>
        <w:t>H</w:t>
      </w:r>
      <w:r w:rsidRPr="00931DD5">
        <w:rPr>
          <w:rFonts w:ascii="Arial" w:hAnsi="Arial" w:cs="Arial"/>
          <w:vertAlign w:val="subscript"/>
          <w:lang w:val="es-ES_tradnl"/>
        </w:rPr>
        <w:t>1</w:t>
      </w:r>
      <w:r w:rsidRPr="00931DD5">
        <w:rPr>
          <w:rFonts w:ascii="Arial" w:hAnsi="Arial" w:cs="Arial"/>
          <w:lang w:val="es-ES_tradnl"/>
        </w:rPr>
        <w:t>: Los k grupos proceden de poblaciones con distinta varianza.</w:t>
      </w:r>
    </w:p>
    <w:p w:rsidR="00364EA0" w:rsidRPr="00931DD5" w:rsidRDefault="00364EA0" w:rsidP="006876F6">
      <w:pPr>
        <w:pStyle w:val="NormalWeb"/>
        <w:spacing w:after="0" w:afterAutospacing="0"/>
        <w:ind w:left="284"/>
        <w:jc w:val="both"/>
        <w:rPr>
          <w:rFonts w:ascii="Arial" w:hAnsi="Arial" w:cs="Arial"/>
        </w:rPr>
      </w:pPr>
      <w:r w:rsidRPr="00931DD5">
        <w:rPr>
          <w:rFonts w:ascii="Arial" w:hAnsi="Arial" w:cs="Arial"/>
          <w:lang w:val="es-ES_tradnl"/>
        </w:rPr>
        <w:t xml:space="preserve">Si la hipótesis de homogeneidad de varianzas fuera rechazada podría ser debido a que la dispersión de la serie cambia con la tendencia central. Una situación frecuente es que en los períodos en los que la tendencia central es grande también lo sea la dispersión. En dicha situación </w:t>
      </w:r>
      <w:r w:rsidR="00DE6EE9">
        <w:rPr>
          <w:rFonts w:ascii="Arial" w:hAnsi="Arial" w:cs="Arial"/>
          <w:lang w:val="es-ES_tradnl"/>
        </w:rPr>
        <w:t>se debe determinar las</w:t>
      </w:r>
      <w:r w:rsidRPr="00931DD5">
        <w:rPr>
          <w:rFonts w:ascii="Arial" w:hAnsi="Arial" w:cs="Arial"/>
          <w:lang w:val="es-ES_tradnl"/>
        </w:rPr>
        <w:t xml:space="preserve"> transformaciones </w:t>
      </w:r>
      <w:r w:rsidR="00DE6EE9">
        <w:rPr>
          <w:rFonts w:ascii="Arial" w:hAnsi="Arial" w:cs="Arial"/>
          <w:lang w:val="es-ES_tradnl"/>
        </w:rPr>
        <w:t xml:space="preserve">que </w:t>
      </w:r>
      <w:r w:rsidRPr="00931DD5">
        <w:rPr>
          <w:rFonts w:ascii="Arial" w:hAnsi="Arial" w:cs="Arial"/>
          <w:lang w:val="es-ES_tradnl"/>
        </w:rPr>
        <w:t>puede</w:t>
      </w:r>
      <w:r w:rsidR="00DE6EE9">
        <w:rPr>
          <w:rFonts w:ascii="Arial" w:hAnsi="Arial" w:cs="Arial"/>
          <w:lang w:val="es-ES_tradnl"/>
        </w:rPr>
        <w:t>n</w:t>
      </w:r>
      <w:r w:rsidRPr="00931DD5">
        <w:rPr>
          <w:rFonts w:ascii="Arial" w:hAnsi="Arial" w:cs="Arial"/>
          <w:lang w:val="es-ES_tradnl"/>
        </w:rPr>
        <w:t xml:space="preserve"> estabilizar la varianza, </w:t>
      </w:r>
      <w:r w:rsidR="00DE6EE9">
        <w:rPr>
          <w:rFonts w:ascii="Arial" w:hAnsi="Arial" w:cs="Arial"/>
          <w:lang w:val="es-ES_tradnl"/>
        </w:rPr>
        <w:t>utilizándose para ello la siguiente familia de transformaciones de Box-Cox:</w:t>
      </w:r>
    </w:p>
    <w:p w:rsidR="00364EA0" w:rsidRPr="002911E9" w:rsidRDefault="00475709" w:rsidP="00364EA0">
      <w:pPr>
        <w:pStyle w:val="NormalWeb"/>
        <w:ind w:left="426"/>
        <w:jc w:val="both"/>
        <w:rPr>
          <w:rFonts w:ascii="Arial" w:hAnsi="Arial" w:cs="Arial"/>
          <w:lang w:val="en-US"/>
        </w:rPr>
      </w:pPr>
      <w:r>
        <w:rPr>
          <w:rFonts w:ascii="Arial" w:hAnsi="Arial" w:cs="Arial"/>
          <w:noProof/>
        </w:rPr>
        <mc:AlternateContent>
          <mc:Choice Requires="wps">
            <w:drawing>
              <wp:anchor distT="0" distB="0" distL="114300" distR="114300" simplePos="0" relativeHeight="251808768" behindDoc="0" locked="0" layoutInCell="1" allowOverlap="1" wp14:anchorId="430FA60D" wp14:editId="4A620655">
                <wp:simplePos x="0" y="0"/>
                <wp:positionH relativeFrom="column">
                  <wp:posOffset>895985</wp:posOffset>
                </wp:positionH>
                <wp:positionV relativeFrom="paragraph">
                  <wp:posOffset>141909</wp:posOffset>
                </wp:positionV>
                <wp:extent cx="165100" cy="871855"/>
                <wp:effectExtent l="0" t="0" r="25400" b="23495"/>
                <wp:wrapNone/>
                <wp:docPr id="13" name="AutoShape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5100" cy="871855"/>
                        </a:xfrm>
                        <a:prstGeom prst="leftBrace">
                          <a:avLst>
                            <a:gd name="adj1" fmla="val 2849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87" o:spid="_x0000_s1026" type="#_x0000_t87" style="position:absolute;margin-left:70.55pt;margin-top:11.15pt;width:13pt;height:68.6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" adj="1165"/>
            </w:pict>
          </mc:Fallback>
        </mc:AlternateContent>
      </w:r>
      <w:r w:rsidR="00364EA0" w:rsidRPr="00274309">
        <w:rPr>
          <w:rFonts w:ascii="Arial" w:hAnsi="Arial" w:cs="Arial"/>
          <w:lang w:val="en-US"/>
        </w:rPr>
        <w:tab/>
      </w:r>
      <w:r w:rsidR="004174AC" w:rsidRPr="00274309">
        <w:rPr>
          <w:rFonts w:ascii="Arial" w:hAnsi="Arial" w:cs="Arial"/>
          <w:lang w:val="en-US"/>
        </w:rPr>
        <w:tab/>
      </w:r>
      <w:r w:rsidR="004174AC" w:rsidRPr="00274309">
        <w:rPr>
          <w:rFonts w:ascii="Arial" w:hAnsi="Arial" w:cs="Arial"/>
          <w:lang w:val="en-US"/>
        </w:rPr>
        <w:tab/>
      </w:r>
      <m:oMath>
        <m:sSubSup>
          <m:sSubSupPr>
            <m:ctrlPr>
              <w:rPr>
                <w:rFonts w:ascii="Cambria Math" w:hAnsi="Cambria Math" w:cs="Arial"/>
                <w:i/>
                <w:lang w:val="en-US"/>
              </w:rPr>
            </m:ctrlPr>
          </m:sSubSupPr>
          <m:e>
            <m:r>
              <w:rPr>
                <w:rFonts w:ascii="Cambria Math" w:hAnsi="Cambria Math" w:cs="Arial"/>
                <w:lang w:val="en-US"/>
              </w:rPr>
              <m:t>X</m:t>
            </m:r>
          </m:e>
          <m:sub>
            <m:r>
              <w:rPr>
                <w:rFonts w:ascii="Cambria Math" w:hAnsi="Cambria Math" w:cs="Arial"/>
                <w:lang w:val="en-US"/>
              </w:rPr>
              <m:t>t</m:t>
            </m:r>
          </m:sub>
          <m:sup>
            <m:r>
              <w:rPr>
                <w:rFonts w:ascii="Cambria Math" w:hAnsi="Cambria Math" w:cs="Arial"/>
                <w:lang w:val="en-US"/>
              </w:rPr>
              <m:t>p</m:t>
            </m:r>
          </m:sup>
        </m:sSubSup>
      </m:oMath>
      <w:r w:rsidR="00364EA0" w:rsidRPr="002911E9">
        <w:rPr>
          <w:rFonts w:ascii="Arial" w:hAnsi="Arial" w:cs="Arial"/>
          <w:lang w:val="en-US"/>
        </w:rPr>
        <w:tab/>
      </w:r>
      <w:r w:rsidR="00364EA0" w:rsidRPr="002911E9">
        <w:rPr>
          <w:rFonts w:ascii="Arial" w:hAnsi="Arial" w:cs="Arial"/>
          <w:lang w:val="en-US"/>
        </w:rPr>
        <w:tab/>
        <w:t>p</w:t>
      </w:r>
      <w:r w:rsidR="00364EA0" w:rsidRPr="00931DD5">
        <w:rPr>
          <w:rFonts w:ascii="Arial" w:hAnsi="Arial" w:cs="Arial"/>
          <w:lang w:val="es-ES_tradnl"/>
        </w:rPr>
        <w:sym w:font="Symbol" w:char="00B9"/>
      </w:r>
      <w:r w:rsidR="00364EA0" w:rsidRPr="002911E9">
        <w:rPr>
          <w:rFonts w:ascii="Arial" w:hAnsi="Arial" w:cs="Arial"/>
          <w:lang w:val="en-US"/>
        </w:rPr>
        <w:t>0</w:t>
      </w:r>
    </w:p>
    <w:p w:rsidR="00475709" w:rsidRDefault="00364EA0" w:rsidP="00364EA0">
      <w:pPr>
        <w:pStyle w:val="NormalWeb"/>
        <w:ind w:left="426"/>
        <w:contextualSpacing/>
        <w:jc w:val="both"/>
        <w:rPr>
          <w:rFonts w:ascii="Arial" w:hAnsi="Arial" w:cs="Arial"/>
          <w:lang w:val="en-US"/>
        </w:rPr>
      </w:pPr>
      <w:r w:rsidRPr="002911E9">
        <w:rPr>
          <w:rFonts w:ascii="Arial" w:hAnsi="Arial" w:cs="Arial"/>
          <w:lang w:val="en-US"/>
        </w:rPr>
        <w:tab/>
        <w:t>T(X</w:t>
      </w:r>
      <w:r w:rsidRPr="002911E9">
        <w:rPr>
          <w:rFonts w:ascii="Arial" w:hAnsi="Arial" w:cs="Arial"/>
          <w:vertAlign w:val="subscript"/>
          <w:lang w:val="en-US"/>
        </w:rPr>
        <w:t>t</w:t>
      </w:r>
      <w:r w:rsidRPr="002911E9">
        <w:rPr>
          <w:rFonts w:ascii="Arial" w:hAnsi="Arial" w:cs="Arial"/>
          <w:lang w:val="en-US"/>
        </w:rPr>
        <w:t>)=</w:t>
      </w:r>
      <w:r w:rsidRPr="002911E9">
        <w:rPr>
          <w:rFonts w:ascii="Arial" w:hAnsi="Arial" w:cs="Arial"/>
          <w:lang w:val="en-US"/>
        </w:rPr>
        <w:tab/>
      </w:r>
      <w:r w:rsidRPr="002911E9">
        <w:rPr>
          <w:rFonts w:ascii="Arial" w:hAnsi="Arial" w:cs="Arial"/>
          <w:lang w:val="en-US"/>
        </w:rPr>
        <w:tab/>
      </w:r>
    </w:p>
    <w:p w:rsidR="00364EA0" w:rsidRPr="002911E9" w:rsidRDefault="00364EA0" w:rsidP="00475709">
      <w:pPr>
        <w:pStyle w:val="NormalWeb"/>
        <w:ind w:left="1842" w:firstLine="282"/>
        <w:contextualSpacing/>
        <w:jc w:val="both"/>
        <w:rPr>
          <w:rFonts w:ascii="Arial" w:hAnsi="Arial" w:cs="Arial"/>
          <w:lang w:val="en-US"/>
        </w:rPr>
      </w:pPr>
      <w:r w:rsidRPr="002911E9">
        <w:rPr>
          <w:rFonts w:ascii="Arial" w:hAnsi="Arial" w:cs="Arial"/>
          <w:lang w:val="en-US"/>
        </w:rPr>
        <w:t>Ln (X</w:t>
      </w:r>
      <w:r w:rsidRPr="002911E9">
        <w:rPr>
          <w:rFonts w:ascii="Arial" w:hAnsi="Arial" w:cs="Arial"/>
          <w:vertAlign w:val="subscript"/>
          <w:lang w:val="en-US"/>
        </w:rPr>
        <w:t>t</w:t>
      </w:r>
      <w:r w:rsidRPr="002911E9">
        <w:rPr>
          <w:rFonts w:ascii="Arial" w:hAnsi="Arial" w:cs="Arial"/>
          <w:lang w:val="en-US"/>
        </w:rPr>
        <w:t>)</w:t>
      </w:r>
      <w:r w:rsidRPr="002911E9">
        <w:rPr>
          <w:rFonts w:ascii="Arial" w:hAnsi="Arial" w:cs="Arial"/>
          <w:lang w:val="en-US"/>
        </w:rPr>
        <w:tab/>
      </w:r>
      <w:r w:rsidR="004174AC" w:rsidRPr="002911E9">
        <w:rPr>
          <w:rFonts w:ascii="Arial" w:hAnsi="Arial" w:cs="Arial"/>
          <w:lang w:val="en-US"/>
        </w:rPr>
        <w:tab/>
      </w:r>
      <w:r w:rsidRPr="002911E9">
        <w:rPr>
          <w:rFonts w:ascii="Arial" w:hAnsi="Arial" w:cs="Arial"/>
          <w:lang w:val="en-US"/>
        </w:rPr>
        <w:t>p=0</w:t>
      </w:r>
    </w:p>
    <w:p w:rsidR="00364EA0" w:rsidRPr="002911E9" w:rsidRDefault="00364EA0" w:rsidP="00364EA0">
      <w:pPr>
        <w:pStyle w:val="NormalWeb"/>
        <w:ind w:left="426"/>
        <w:contextualSpacing/>
        <w:jc w:val="both"/>
        <w:rPr>
          <w:rFonts w:ascii="Arial" w:hAnsi="Arial" w:cs="Arial"/>
          <w:lang w:val="en-US"/>
        </w:rPr>
      </w:pPr>
    </w:p>
    <w:p w:rsidR="00364EA0" w:rsidRPr="00931DD5" w:rsidRDefault="00364EA0" w:rsidP="00364EA0">
      <w:pPr>
        <w:pStyle w:val="NormalWeb"/>
        <w:ind w:left="426"/>
        <w:jc w:val="both"/>
        <w:rPr>
          <w:rFonts w:ascii="Arial" w:hAnsi="Arial" w:cs="Arial"/>
          <w:lang w:val="es-ES_tradnl"/>
        </w:rPr>
      </w:pPr>
      <w:r w:rsidRPr="00931DD5">
        <w:rPr>
          <w:rFonts w:ascii="Arial" w:hAnsi="Arial" w:cs="Arial"/>
          <w:lang w:val="es-ES_tradnl"/>
        </w:rPr>
        <w:t xml:space="preserve">Donde </w:t>
      </w:r>
      <w:r w:rsidRPr="00931DD5">
        <w:rPr>
          <w:rFonts w:ascii="Arial" w:hAnsi="Arial" w:cs="Arial"/>
          <w:b/>
          <w:lang w:val="es-ES_tradnl"/>
        </w:rPr>
        <w:t>p</w:t>
      </w:r>
      <w:r w:rsidRPr="00931DD5">
        <w:rPr>
          <w:rFonts w:ascii="Arial" w:hAnsi="Arial" w:cs="Arial"/>
          <w:lang w:val="es-ES_tradnl"/>
        </w:rPr>
        <w:t xml:space="preserve"> es el múltiplo de un medio (1/2) más próximo al poder de transformación proporcionado por el gráfico de nivel y dispersión.  El gráfico de nivel y dispersión representa, en cada uno de los k grupos, el logaritmo neperiano del rango intercuartil de la serie X</w:t>
      </w:r>
      <w:r w:rsidRPr="00931DD5">
        <w:rPr>
          <w:rFonts w:ascii="Arial" w:hAnsi="Arial" w:cs="Arial"/>
          <w:vertAlign w:val="subscript"/>
          <w:lang w:val="es-ES_tradnl"/>
        </w:rPr>
        <w:t>t</w:t>
      </w:r>
      <w:r w:rsidRPr="00931DD5">
        <w:rPr>
          <w:rFonts w:ascii="Arial" w:hAnsi="Arial" w:cs="Arial"/>
          <w:lang w:val="es-ES_tradnl"/>
        </w:rPr>
        <w:t xml:space="preserve"> (en </w:t>
      </w:r>
      <w:r w:rsidR="00761A22">
        <w:rPr>
          <w:rFonts w:ascii="Arial" w:hAnsi="Arial" w:cs="Arial"/>
          <w:lang w:val="es-ES_tradnl"/>
        </w:rPr>
        <w:t xml:space="preserve">las </w:t>
      </w:r>
      <w:r w:rsidRPr="00931DD5">
        <w:rPr>
          <w:rFonts w:ascii="Arial" w:hAnsi="Arial" w:cs="Arial"/>
          <w:lang w:val="es-ES_tradnl"/>
        </w:rPr>
        <w:t xml:space="preserve">ordenadas) frente al logaritmo neperiano de la mediana (en </w:t>
      </w:r>
      <w:r w:rsidR="00761A22">
        <w:rPr>
          <w:rFonts w:ascii="Arial" w:hAnsi="Arial" w:cs="Arial"/>
          <w:lang w:val="es-ES_tradnl"/>
        </w:rPr>
        <w:t xml:space="preserve">las </w:t>
      </w:r>
      <w:r w:rsidRPr="00931DD5">
        <w:rPr>
          <w:rFonts w:ascii="Arial" w:hAnsi="Arial" w:cs="Arial"/>
          <w:lang w:val="es-ES_tradnl"/>
        </w:rPr>
        <w:t>abscisas). El poder de transformación se obtiene restando a 1 la pendiente de la recta de regresión  mínimo-cuadrática ajustada a los k</w:t>
      </w:r>
      <w:r w:rsidR="00761A22">
        <w:rPr>
          <w:rFonts w:ascii="Arial" w:hAnsi="Arial" w:cs="Arial"/>
          <w:lang w:val="es-ES_tradnl"/>
        </w:rPr>
        <w:t xml:space="preserve"> puntos. (Ferrán,</w:t>
      </w:r>
      <w:r w:rsidRPr="00931DD5">
        <w:rPr>
          <w:rFonts w:ascii="Arial" w:hAnsi="Arial" w:cs="Arial"/>
          <w:lang w:val="es-ES_tradnl"/>
        </w:rPr>
        <w:t xml:space="preserve"> 1996)</w:t>
      </w:r>
      <w:r w:rsidR="00DE6EE9">
        <w:rPr>
          <w:rFonts w:ascii="Arial" w:hAnsi="Arial" w:cs="Arial"/>
          <w:lang w:val="es-ES_tradnl"/>
        </w:rPr>
        <w:t>.</w:t>
      </w:r>
    </w:p>
    <w:p w:rsidR="00364EA0" w:rsidRPr="006A372E" w:rsidRDefault="00364EA0" w:rsidP="00364EA0">
      <w:pPr>
        <w:pStyle w:val="NormalWeb"/>
        <w:ind w:left="426"/>
        <w:jc w:val="both"/>
        <w:rPr>
          <w:rFonts w:ascii="Arial" w:hAnsi="Arial" w:cs="Arial"/>
          <w:color w:val="FF0000"/>
        </w:rPr>
      </w:pPr>
      <w:r w:rsidRPr="006A372E">
        <w:rPr>
          <w:rFonts w:ascii="Arial" w:hAnsi="Arial" w:cs="Arial"/>
          <w:b/>
          <w:bCs/>
          <w:color w:val="FF0000"/>
          <w:lang w:val="es-ES_tradnl"/>
        </w:rPr>
        <w:t>Análisis de la estacionariedad de la media</w:t>
      </w:r>
    </w:p>
    <w:p w:rsidR="00364EA0" w:rsidRPr="00931DD5" w:rsidRDefault="00364EA0" w:rsidP="00DE6EE9">
      <w:pPr>
        <w:pStyle w:val="NormalWeb"/>
        <w:ind w:left="426"/>
        <w:jc w:val="both"/>
        <w:rPr>
          <w:rFonts w:ascii="Arial" w:hAnsi="Arial" w:cs="Arial"/>
        </w:rPr>
      </w:pPr>
      <w:r w:rsidRPr="00931DD5">
        <w:rPr>
          <w:rFonts w:ascii="Arial" w:hAnsi="Arial" w:cs="Arial"/>
          <w:lang w:val="es-ES_tradnl"/>
        </w:rPr>
        <w:t xml:space="preserve">Si la serie observada presenta un patrón regular de comportamiento a largo plazo con tendencia creciente o decreciente, la serie no sería </w:t>
      </w:r>
      <w:r w:rsidR="00DE6EE9">
        <w:rPr>
          <w:rFonts w:ascii="Arial" w:hAnsi="Arial" w:cs="Arial"/>
          <w:lang w:val="es-ES_tradnl"/>
        </w:rPr>
        <w:t>estacionaria</w:t>
      </w:r>
      <w:r w:rsidRPr="00931DD5">
        <w:rPr>
          <w:rFonts w:ascii="Arial" w:hAnsi="Arial" w:cs="Arial"/>
          <w:lang w:val="es-ES_tradnl"/>
        </w:rPr>
        <w:t xml:space="preserve"> en medias.</w:t>
      </w:r>
      <w:r w:rsidR="00DE6EE9">
        <w:rPr>
          <w:rFonts w:ascii="Arial" w:hAnsi="Arial" w:cs="Arial"/>
          <w:lang w:val="es-ES_tradnl"/>
        </w:rPr>
        <w:t xml:space="preserve"> Sin embargo, s</w:t>
      </w:r>
      <w:r w:rsidRPr="00931DD5">
        <w:rPr>
          <w:rFonts w:ascii="Arial" w:hAnsi="Arial" w:cs="Arial"/>
          <w:lang w:val="es-ES_tradnl"/>
        </w:rPr>
        <w:t>i en el gráfico de la serie la presencia de tendencia creciente o decreciente no es evidente, una alternativa es representar la función de autocorrelación simple (fas) estimada.</w:t>
      </w:r>
    </w:p>
    <w:p w:rsidR="00364EA0" w:rsidRPr="00931DD5" w:rsidRDefault="00364EA0" w:rsidP="00364EA0">
      <w:pPr>
        <w:pStyle w:val="NormalWeb"/>
        <w:spacing w:before="0" w:beforeAutospacing="0" w:after="0" w:afterAutospacing="0"/>
        <w:ind w:left="426"/>
        <w:jc w:val="both"/>
        <w:rPr>
          <w:rFonts w:ascii="Arial" w:hAnsi="Arial" w:cs="Arial"/>
        </w:rPr>
      </w:pPr>
      <w:r w:rsidRPr="00931DD5">
        <w:rPr>
          <w:rFonts w:ascii="Arial" w:hAnsi="Arial" w:cs="Arial"/>
          <w:lang w:val="es-ES_tradnl"/>
        </w:rPr>
        <w:t xml:space="preserve">La estimación de la autocorrelación simple de orden </w:t>
      </w:r>
      <w:r w:rsidRPr="00931DD5">
        <w:rPr>
          <w:rFonts w:ascii="Arial" w:hAnsi="Arial" w:cs="Arial"/>
          <w:b/>
          <w:lang w:val="es-ES_tradnl"/>
        </w:rPr>
        <w:t>k</w:t>
      </w:r>
      <w:r w:rsidRPr="00931DD5">
        <w:rPr>
          <w:rFonts w:ascii="Arial" w:hAnsi="Arial" w:cs="Arial"/>
          <w:lang w:val="es-ES_tradnl"/>
        </w:rPr>
        <w:t xml:space="preserve"> del proceso se obtiene como la correlación entre la serie observada X</w:t>
      </w:r>
      <w:r w:rsidRPr="00931DD5">
        <w:rPr>
          <w:rFonts w:ascii="Arial" w:hAnsi="Arial" w:cs="Arial"/>
          <w:vertAlign w:val="subscript"/>
          <w:lang w:val="es-ES_tradnl"/>
        </w:rPr>
        <w:t>t</w:t>
      </w:r>
      <w:r w:rsidRPr="00931DD5">
        <w:rPr>
          <w:rFonts w:ascii="Arial" w:hAnsi="Arial" w:cs="Arial"/>
          <w:lang w:val="es-ES_tradnl"/>
        </w:rPr>
        <w:t>= (x</w:t>
      </w:r>
      <w:r w:rsidRPr="00931DD5">
        <w:rPr>
          <w:rFonts w:ascii="Arial" w:hAnsi="Arial" w:cs="Arial"/>
          <w:vertAlign w:val="subscript"/>
          <w:lang w:val="es-ES_tradnl"/>
        </w:rPr>
        <w:t>1</w:t>
      </w:r>
      <w:r w:rsidRPr="00931DD5">
        <w:rPr>
          <w:rFonts w:ascii="Arial" w:hAnsi="Arial" w:cs="Arial"/>
          <w:lang w:val="es-ES_tradnl"/>
        </w:rPr>
        <w:t>, ..., x</w:t>
      </w:r>
      <w:r w:rsidRPr="00931DD5">
        <w:rPr>
          <w:rFonts w:ascii="Arial" w:hAnsi="Arial" w:cs="Arial"/>
          <w:vertAlign w:val="subscript"/>
          <w:lang w:val="es-ES_tradnl"/>
        </w:rPr>
        <w:t>n</w:t>
      </w:r>
      <w:r w:rsidRPr="00931DD5">
        <w:rPr>
          <w:rFonts w:ascii="Arial" w:hAnsi="Arial" w:cs="Arial"/>
          <w:lang w:val="es-ES_tradnl"/>
        </w:rPr>
        <w:t>) y la serie retardada k veces, Y</w:t>
      </w:r>
      <w:r w:rsidRPr="00931DD5">
        <w:rPr>
          <w:rFonts w:ascii="Arial" w:hAnsi="Arial" w:cs="Arial"/>
          <w:vertAlign w:val="subscript"/>
          <w:lang w:val="es-ES_tradnl"/>
        </w:rPr>
        <w:t>t</w:t>
      </w:r>
      <w:r w:rsidRPr="00931DD5">
        <w:rPr>
          <w:rFonts w:ascii="Arial" w:hAnsi="Arial" w:cs="Arial"/>
          <w:lang w:val="es-ES_tradnl"/>
        </w:rPr>
        <w:t>= (y</w:t>
      </w:r>
      <w:r w:rsidRPr="00931DD5">
        <w:rPr>
          <w:rFonts w:ascii="Arial" w:hAnsi="Arial" w:cs="Arial"/>
          <w:vertAlign w:val="subscript"/>
          <w:lang w:val="es-ES_tradnl"/>
        </w:rPr>
        <w:t>1</w:t>
      </w:r>
      <w:r w:rsidRPr="00931DD5">
        <w:rPr>
          <w:rFonts w:ascii="Arial" w:hAnsi="Arial" w:cs="Arial"/>
          <w:lang w:val="es-ES_tradnl"/>
        </w:rPr>
        <w:t>, ..., y</w:t>
      </w:r>
      <w:r w:rsidRPr="00931DD5">
        <w:rPr>
          <w:rFonts w:ascii="Arial" w:hAnsi="Arial" w:cs="Arial"/>
          <w:vertAlign w:val="subscript"/>
          <w:lang w:val="es-ES_tradnl"/>
        </w:rPr>
        <w:t>n-k</w:t>
      </w:r>
      <w:r w:rsidRPr="00931DD5">
        <w:rPr>
          <w:rFonts w:ascii="Arial" w:hAnsi="Arial" w:cs="Arial"/>
          <w:lang w:val="es-ES_tradnl"/>
        </w:rPr>
        <w:t>), donde y</w:t>
      </w:r>
      <w:r w:rsidRPr="00931DD5">
        <w:rPr>
          <w:rFonts w:ascii="Arial" w:hAnsi="Arial" w:cs="Arial"/>
          <w:vertAlign w:val="subscript"/>
          <w:lang w:val="es-ES_tradnl"/>
        </w:rPr>
        <w:t>1</w:t>
      </w:r>
      <w:r w:rsidRPr="00931DD5">
        <w:rPr>
          <w:rFonts w:ascii="Arial" w:hAnsi="Arial" w:cs="Arial"/>
          <w:lang w:val="es-ES_tradnl"/>
        </w:rPr>
        <w:t>=x</w:t>
      </w:r>
      <w:r w:rsidRPr="00931DD5">
        <w:rPr>
          <w:rFonts w:ascii="Arial" w:hAnsi="Arial" w:cs="Arial"/>
          <w:vertAlign w:val="subscript"/>
          <w:lang w:val="es-ES_tradnl"/>
        </w:rPr>
        <w:t>k+1</w:t>
      </w:r>
      <w:r w:rsidRPr="00931DD5">
        <w:rPr>
          <w:rFonts w:ascii="Arial" w:hAnsi="Arial" w:cs="Arial"/>
          <w:lang w:val="es-ES_tradnl"/>
        </w:rPr>
        <w:t>, ..., y</w:t>
      </w:r>
      <w:r w:rsidRPr="00931DD5">
        <w:rPr>
          <w:rFonts w:ascii="Arial" w:hAnsi="Arial" w:cs="Arial"/>
          <w:vertAlign w:val="subscript"/>
          <w:lang w:val="es-ES_tradnl"/>
        </w:rPr>
        <w:t>n-k</w:t>
      </w:r>
      <w:r w:rsidRPr="00931DD5">
        <w:rPr>
          <w:rFonts w:ascii="Arial" w:hAnsi="Arial" w:cs="Arial"/>
          <w:lang w:val="es-ES_tradnl"/>
        </w:rPr>
        <w:t>=x</w:t>
      </w:r>
      <w:r w:rsidRPr="00931DD5">
        <w:rPr>
          <w:rFonts w:ascii="Arial" w:hAnsi="Arial" w:cs="Arial"/>
          <w:vertAlign w:val="subscript"/>
          <w:lang w:val="es-ES_tradnl"/>
        </w:rPr>
        <w:t>n</w:t>
      </w:r>
    </w:p>
    <w:p w:rsidR="00364EA0" w:rsidRPr="00931DD5" w:rsidRDefault="00364EA0" w:rsidP="00364EA0">
      <w:pPr>
        <w:pStyle w:val="NormalWeb"/>
        <w:spacing w:before="0" w:beforeAutospacing="0" w:after="0" w:afterAutospacing="0"/>
        <w:ind w:left="426"/>
        <w:jc w:val="both"/>
        <w:rPr>
          <w:rFonts w:ascii="Arial" w:hAnsi="Arial" w:cs="Arial"/>
          <w:lang w:val="es-ES_tradnl"/>
        </w:rPr>
      </w:pPr>
    </w:p>
    <w:p w:rsidR="00364EA0" w:rsidRPr="00931DD5" w:rsidRDefault="00364EA0" w:rsidP="00364EA0">
      <w:pPr>
        <w:pStyle w:val="NormalWeb"/>
        <w:spacing w:before="0" w:beforeAutospacing="0" w:after="0" w:afterAutospacing="0"/>
        <w:ind w:left="426"/>
        <w:jc w:val="both"/>
        <w:rPr>
          <w:rFonts w:ascii="Arial" w:hAnsi="Arial" w:cs="Arial"/>
        </w:rPr>
      </w:pPr>
      <w:r w:rsidRPr="00931DD5">
        <w:rPr>
          <w:rFonts w:ascii="Arial" w:hAnsi="Arial" w:cs="Arial"/>
          <w:lang w:val="es-ES_tradnl"/>
        </w:rPr>
        <w:t>Si la serie observada presentara tendencia creciente o decreciente su fas presentaría estructura positiva con decrecimiento lento hacia el cero. La tendencia puede estabilizarse aplicando sucesivas diferencias regulares:</w:t>
      </w:r>
    </w:p>
    <w:p w:rsidR="00364EA0" w:rsidRPr="00931DD5" w:rsidRDefault="00364EA0" w:rsidP="00364EA0">
      <w:pPr>
        <w:pStyle w:val="NormalWeb"/>
        <w:spacing w:before="0" w:beforeAutospacing="0" w:after="0" w:afterAutospacing="0"/>
        <w:ind w:left="426"/>
        <w:jc w:val="both"/>
        <w:rPr>
          <w:rFonts w:ascii="Arial" w:hAnsi="Arial" w:cs="Arial"/>
        </w:rPr>
      </w:pPr>
      <w:r w:rsidRPr="00931DD5">
        <w:rPr>
          <w:rFonts w:ascii="Arial" w:hAnsi="Arial" w:cs="Arial"/>
          <w:lang w:val="es-ES_tradnl"/>
        </w:rPr>
        <w:tab/>
      </w:r>
      <w:r w:rsidRPr="00931DD5">
        <w:rPr>
          <w:rFonts w:ascii="Arial" w:hAnsi="Arial" w:cs="Arial"/>
          <w:lang w:val="es-ES_tradnl"/>
        </w:rPr>
        <w:tab/>
      </w:r>
      <w:r w:rsidRPr="00931DD5">
        <w:rPr>
          <w:rFonts w:ascii="Arial" w:hAnsi="Arial" w:cs="Arial"/>
          <w:lang w:val="es-ES_tradnl"/>
        </w:rPr>
        <w:tab/>
      </w:r>
      <w:r w:rsidRPr="00931DD5">
        <w:rPr>
          <w:rFonts w:ascii="Arial" w:hAnsi="Arial" w:cs="Arial"/>
          <w:lang w:val="es-ES_tradnl"/>
        </w:rPr>
        <w:sym w:font="Symbol" w:char="00D1"/>
      </w:r>
      <w:r w:rsidRPr="00931DD5">
        <w:rPr>
          <w:rFonts w:ascii="Arial" w:hAnsi="Arial" w:cs="Arial"/>
          <w:vertAlign w:val="superscript"/>
          <w:lang w:val="es-ES_tradnl"/>
        </w:rPr>
        <w:t>d</w:t>
      </w:r>
      <w:r w:rsidRPr="00931DD5">
        <w:rPr>
          <w:rFonts w:ascii="Arial" w:hAnsi="Arial" w:cs="Arial"/>
          <w:lang w:val="es-ES_tradnl"/>
        </w:rPr>
        <w:t>X</w:t>
      </w:r>
      <w:r w:rsidRPr="00931DD5">
        <w:rPr>
          <w:rFonts w:ascii="Arial" w:hAnsi="Arial" w:cs="Arial"/>
          <w:vertAlign w:val="subscript"/>
          <w:lang w:val="es-ES_tradnl"/>
        </w:rPr>
        <w:t>t</w:t>
      </w:r>
      <w:r w:rsidRPr="00931DD5">
        <w:rPr>
          <w:rFonts w:ascii="Arial" w:hAnsi="Arial" w:cs="Arial"/>
          <w:lang w:val="es-ES_tradnl"/>
        </w:rPr>
        <w:t xml:space="preserve"> = (1-B)</w:t>
      </w:r>
      <w:r w:rsidRPr="00931DD5">
        <w:rPr>
          <w:rFonts w:ascii="Arial" w:hAnsi="Arial" w:cs="Arial"/>
          <w:vertAlign w:val="superscript"/>
          <w:lang w:val="es-ES_tradnl"/>
        </w:rPr>
        <w:t>d</w:t>
      </w:r>
      <w:r w:rsidRPr="00931DD5">
        <w:rPr>
          <w:rFonts w:ascii="Arial" w:hAnsi="Arial" w:cs="Arial"/>
          <w:lang w:val="es-ES_tradnl"/>
        </w:rPr>
        <w:t>X</w:t>
      </w:r>
      <w:r w:rsidRPr="00931DD5">
        <w:rPr>
          <w:rFonts w:ascii="Arial" w:hAnsi="Arial" w:cs="Arial"/>
          <w:vertAlign w:val="subscript"/>
          <w:lang w:val="es-ES_tradnl"/>
        </w:rPr>
        <w:t>t</w:t>
      </w:r>
    </w:p>
    <w:p w:rsidR="00364EA0" w:rsidRPr="00931DD5" w:rsidRDefault="00364EA0" w:rsidP="00364EA0">
      <w:pPr>
        <w:pStyle w:val="NormalWeb"/>
        <w:spacing w:before="0" w:beforeAutospacing="0" w:after="0" w:afterAutospacing="0"/>
        <w:ind w:left="426"/>
        <w:jc w:val="both"/>
        <w:rPr>
          <w:rFonts w:ascii="Arial" w:hAnsi="Arial" w:cs="Arial"/>
        </w:rPr>
      </w:pPr>
      <w:r w:rsidRPr="00931DD5">
        <w:rPr>
          <w:rFonts w:ascii="Arial" w:hAnsi="Arial" w:cs="Arial"/>
          <w:lang w:val="es-ES_tradnl"/>
        </w:rPr>
        <w:t>hasta que la serie obt</w:t>
      </w:r>
      <w:r w:rsidR="004174AC">
        <w:rPr>
          <w:rFonts w:ascii="Arial" w:hAnsi="Arial" w:cs="Arial"/>
          <w:lang w:val="es-ES_tradnl"/>
        </w:rPr>
        <w:t xml:space="preserve">enida, presente media constante y se estime </w:t>
      </w:r>
      <w:r w:rsidR="004174AC" w:rsidRPr="004174AC">
        <w:rPr>
          <w:rFonts w:ascii="Arial" w:hAnsi="Arial" w:cs="Arial"/>
          <w:b/>
          <w:lang w:val="es-ES_tradnl"/>
        </w:rPr>
        <w:t>d</w:t>
      </w:r>
      <w:r w:rsidR="004174AC">
        <w:rPr>
          <w:rFonts w:ascii="Arial" w:hAnsi="Arial" w:cs="Arial"/>
          <w:lang w:val="es-ES_tradnl"/>
        </w:rPr>
        <w:t>.</w:t>
      </w:r>
      <w:r w:rsidRPr="00931DD5">
        <w:rPr>
          <w:rFonts w:ascii="Arial" w:hAnsi="Arial" w:cs="Arial"/>
          <w:lang w:val="es-ES_tradnl"/>
        </w:rPr>
        <w:t xml:space="preserve"> </w:t>
      </w:r>
    </w:p>
    <w:p w:rsidR="00D417BE" w:rsidRDefault="00D417BE" w:rsidP="00364EA0">
      <w:pPr>
        <w:pStyle w:val="NormalWeb"/>
        <w:ind w:left="426"/>
        <w:jc w:val="both"/>
        <w:rPr>
          <w:rFonts w:ascii="Arial" w:hAnsi="Arial" w:cs="Arial"/>
          <w:b/>
          <w:bCs/>
          <w:color w:val="FF0000"/>
          <w:lang w:val="es-ES_tradnl"/>
        </w:rPr>
      </w:pPr>
    </w:p>
    <w:p w:rsidR="00D417BE" w:rsidRDefault="00D417BE" w:rsidP="00364EA0">
      <w:pPr>
        <w:pStyle w:val="NormalWeb"/>
        <w:ind w:left="426"/>
        <w:jc w:val="both"/>
        <w:rPr>
          <w:rFonts w:ascii="Arial" w:hAnsi="Arial" w:cs="Arial"/>
          <w:b/>
          <w:bCs/>
          <w:color w:val="FF0000"/>
          <w:lang w:val="es-ES_tradnl"/>
        </w:rPr>
      </w:pPr>
    </w:p>
    <w:p w:rsidR="00364EA0" w:rsidRPr="006A372E" w:rsidRDefault="00364EA0" w:rsidP="00364EA0">
      <w:pPr>
        <w:pStyle w:val="NormalWeb"/>
        <w:ind w:left="426"/>
        <w:jc w:val="both"/>
        <w:rPr>
          <w:rFonts w:ascii="Arial" w:hAnsi="Arial" w:cs="Arial"/>
          <w:color w:val="FF0000"/>
          <w:lang w:val="es-ES_tradnl"/>
        </w:rPr>
      </w:pPr>
      <w:r w:rsidRPr="006A372E">
        <w:rPr>
          <w:rFonts w:ascii="Arial" w:hAnsi="Arial" w:cs="Arial"/>
          <w:b/>
          <w:bCs/>
          <w:color w:val="FF0000"/>
          <w:lang w:val="es-ES_tradnl"/>
        </w:rPr>
        <w:lastRenderedPageBreak/>
        <w:t>Análisis de la estacionalidad</w:t>
      </w:r>
    </w:p>
    <w:p w:rsidR="00364EA0" w:rsidRPr="00931DD5" w:rsidRDefault="00364EA0" w:rsidP="00364EA0">
      <w:pPr>
        <w:pStyle w:val="NormalWeb"/>
        <w:ind w:left="426"/>
        <w:jc w:val="both"/>
        <w:rPr>
          <w:rFonts w:ascii="Arial" w:hAnsi="Arial" w:cs="Arial"/>
        </w:rPr>
      </w:pPr>
      <w:r w:rsidRPr="00931DD5">
        <w:rPr>
          <w:rFonts w:ascii="Arial" w:hAnsi="Arial" w:cs="Arial"/>
          <w:lang w:val="es-ES_tradnl"/>
        </w:rPr>
        <w:t>Un caso particular de no estacionariedad presente en muchas series de tiempo es la estacionalidad, que es una pauta regular de compo</w:t>
      </w:r>
      <w:r w:rsidR="00DE6EE9">
        <w:rPr>
          <w:rFonts w:ascii="Arial" w:hAnsi="Arial" w:cs="Arial"/>
          <w:lang w:val="es-ES_tradnl"/>
        </w:rPr>
        <w:t>rtamiento periódico en la serie en intervalos de tiempo definidos.</w:t>
      </w:r>
    </w:p>
    <w:p w:rsidR="00364EA0" w:rsidRDefault="00364EA0" w:rsidP="00364EA0">
      <w:pPr>
        <w:pStyle w:val="NormalWeb"/>
        <w:ind w:left="426"/>
        <w:jc w:val="both"/>
        <w:rPr>
          <w:rFonts w:ascii="Arial" w:hAnsi="Arial" w:cs="Arial"/>
          <w:lang w:val="es-ES_tradnl"/>
        </w:rPr>
      </w:pPr>
      <w:r w:rsidRPr="00931DD5">
        <w:rPr>
          <w:rFonts w:ascii="Arial" w:hAnsi="Arial" w:cs="Arial"/>
          <w:lang w:val="es-ES_tradnl"/>
        </w:rPr>
        <w:t>Si en el gráfico de la serie la presencia de estacionalidad no es evidente, una al</w:t>
      </w:r>
      <w:r w:rsidR="00D65ED6">
        <w:rPr>
          <w:rFonts w:ascii="Arial" w:hAnsi="Arial" w:cs="Arial"/>
          <w:lang w:val="es-ES_tradnl"/>
        </w:rPr>
        <w:t xml:space="preserve">ternativa es representar la fas </w:t>
      </w:r>
      <w:r w:rsidRPr="00931DD5">
        <w:rPr>
          <w:rFonts w:ascii="Arial" w:hAnsi="Arial" w:cs="Arial"/>
          <w:lang w:val="es-ES_tradnl"/>
        </w:rPr>
        <w:t xml:space="preserve">estimada. Si la serie observada presentara estacionalidad de período </w:t>
      </w:r>
      <w:r w:rsidRPr="00931DD5">
        <w:rPr>
          <w:rFonts w:ascii="Arial" w:hAnsi="Arial" w:cs="Arial"/>
          <w:b/>
          <w:bCs/>
          <w:lang w:val="es-ES_tradnl"/>
        </w:rPr>
        <w:t>s</w:t>
      </w:r>
      <w:r w:rsidRPr="00931DD5">
        <w:rPr>
          <w:rFonts w:ascii="Arial" w:hAnsi="Arial" w:cs="Arial"/>
          <w:lang w:val="es-ES_tradnl"/>
        </w:rPr>
        <w:t xml:space="preserve"> su fas presentaría coeficientes altos con decrecimiento lento en los retardos s, 2s, 3s, etc.</w:t>
      </w:r>
      <w:r w:rsidR="00D65ED6">
        <w:rPr>
          <w:rFonts w:ascii="Arial" w:hAnsi="Arial" w:cs="Arial"/>
          <w:lang w:val="es-ES_tradnl"/>
        </w:rPr>
        <w:t xml:space="preserve"> (Ferrán, 1996).</w:t>
      </w:r>
    </w:p>
    <w:p w:rsidR="00364EA0" w:rsidRPr="00931DD5" w:rsidRDefault="00364EA0" w:rsidP="00364EA0">
      <w:pPr>
        <w:pStyle w:val="NormalWeb"/>
        <w:ind w:left="426"/>
        <w:jc w:val="both"/>
        <w:rPr>
          <w:rFonts w:ascii="Arial" w:hAnsi="Arial" w:cs="Arial"/>
        </w:rPr>
      </w:pPr>
      <w:r w:rsidRPr="00931DD5">
        <w:rPr>
          <w:rFonts w:ascii="Arial" w:hAnsi="Arial" w:cs="Arial"/>
          <w:lang w:val="es-ES_tradnl"/>
        </w:rPr>
        <w:t xml:space="preserve">La estacionalidad puede eliminarse aplicando sucesivas diferencias estacionales de período </w:t>
      </w:r>
      <w:r w:rsidRPr="00931DD5">
        <w:rPr>
          <w:rFonts w:ascii="Arial" w:hAnsi="Arial" w:cs="Arial"/>
          <w:b/>
          <w:bCs/>
          <w:lang w:val="es-ES_tradnl"/>
        </w:rPr>
        <w:t>s</w:t>
      </w:r>
      <w:r w:rsidRPr="00931DD5">
        <w:rPr>
          <w:rFonts w:ascii="Arial" w:hAnsi="Arial" w:cs="Arial"/>
          <w:lang w:val="es-ES_tradnl"/>
        </w:rPr>
        <w:t>:</w:t>
      </w:r>
    </w:p>
    <w:p w:rsidR="00364EA0" w:rsidRPr="00931DD5" w:rsidRDefault="00364EA0" w:rsidP="00364EA0">
      <w:pPr>
        <w:pStyle w:val="NormalWeb"/>
        <w:ind w:left="426"/>
        <w:jc w:val="both"/>
        <w:rPr>
          <w:rFonts w:ascii="Arial" w:hAnsi="Arial" w:cs="Arial"/>
        </w:rPr>
      </w:pPr>
      <w:r w:rsidRPr="00931DD5">
        <w:rPr>
          <w:rFonts w:ascii="Arial" w:hAnsi="Arial" w:cs="Arial"/>
          <w:lang w:val="es-ES_tradnl"/>
        </w:rPr>
        <w:tab/>
      </w:r>
      <w:r w:rsidRPr="00931DD5">
        <w:rPr>
          <w:rFonts w:ascii="Arial" w:hAnsi="Arial" w:cs="Arial"/>
          <w:lang w:val="es-ES_tradnl"/>
        </w:rPr>
        <w:sym w:font="Symbol" w:char="00D1"/>
      </w:r>
      <w:r w:rsidRPr="00931DD5">
        <w:rPr>
          <w:rFonts w:ascii="Arial" w:hAnsi="Arial" w:cs="Arial"/>
          <w:vertAlign w:val="superscript"/>
          <w:lang w:val="es-ES_tradnl"/>
        </w:rPr>
        <w:t>D</w:t>
      </w:r>
      <w:r w:rsidRPr="00931DD5">
        <w:rPr>
          <w:rFonts w:ascii="Arial" w:hAnsi="Arial" w:cs="Arial"/>
          <w:vertAlign w:val="subscript"/>
          <w:lang w:val="es-ES_tradnl"/>
        </w:rPr>
        <w:t>s</w:t>
      </w:r>
      <w:r w:rsidR="00761A22">
        <w:rPr>
          <w:rFonts w:ascii="Arial" w:hAnsi="Arial" w:cs="Arial"/>
          <w:vertAlign w:val="subscript"/>
          <w:lang w:val="es-ES_tradnl"/>
        </w:rPr>
        <w:t xml:space="preserve"> </w:t>
      </w:r>
      <w:r w:rsidRPr="00931DD5">
        <w:rPr>
          <w:rFonts w:ascii="Arial" w:hAnsi="Arial" w:cs="Arial"/>
          <w:lang w:val="es-ES_tradnl"/>
        </w:rPr>
        <w:t>X</w:t>
      </w:r>
      <w:r w:rsidRPr="00931DD5">
        <w:rPr>
          <w:rFonts w:ascii="Arial" w:hAnsi="Arial" w:cs="Arial"/>
          <w:vertAlign w:val="subscript"/>
          <w:lang w:val="es-ES_tradnl"/>
        </w:rPr>
        <w:t>t</w:t>
      </w:r>
      <w:r w:rsidRPr="00931DD5">
        <w:rPr>
          <w:rFonts w:ascii="Arial" w:hAnsi="Arial" w:cs="Arial"/>
          <w:lang w:val="es-ES_tradnl"/>
        </w:rPr>
        <w:t xml:space="preserve"> = (1-B</w:t>
      </w:r>
      <w:r w:rsidRPr="00931DD5">
        <w:rPr>
          <w:rFonts w:ascii="Arial" w:hAnsi="Arial" w:cs="Arial"/>
          <w:vertAlign w:val="superscript"/>
          <w:lang w:val="es-ES_tradnl"/>
        </w:rPr>
        <w:t>s</w:t>
      </w:r>
      <w:r w:rsidRPr="00931DD5">
        <w:rPr>
          <w:rFonts w:ascii="Arial" w:hAnsi="Arial" w:cs="Arial"/>
          <w:lang w:val="es-ES_tradnl"/>
        </w:rPr>
        <w:t>)</w:t>
      </w:r>
      <w:r w:rsidRPr="00931DD5">
        <w:rPr>
          <w:rFonts w:ascii="Arial" w:hAnsi="Arial" w:cs="Arial"/>
          <w:vertAlign w:val="superscript"/>
          <w:lang w:val="es-ES_tradnl"/>
        </w:rPr>
        <w:t>D</w:t>
      </w:r>
      <w:r w:rsidRPr="00931DD5">
        <w:rPr>
          <w:rFonts w:ascii="Arial" w:hAnsi="Arial" w:cs="Arial"/>
          <w:lang w:val="es-ES_tradnl"/>
        </w:rPr>
        <w:t>X</w:t>
      </w:r>
      <w:r w:rsidRPr="00931DD5">
        <w:rPr>
          <w:rFonts w:ascii="Arial" w:hAnsi="Arial" w:cs="Arial"/>
          <w:vertAlign w:val="subscript"/>
          <w:lang w:val="es-ES_tradnl"/>
        </w:rPr>
        <w:t>t</w:t>
      </w:r>
    </w:p>
    <w:p w:rsidR="00364EA0" w:rsidRDefault="00364EA0" w:rsidP="006876F6">
      <w:pPr>
        <w:pStyle w:val="NormalWeb"/>
        <w:spacing w:after="0" w:afterAutospacing="0"/>
        <w:ind w:left="425"/>
        <w:jc w:val="both"/>
        <w:rPr>
          <w:rFonts w:ascii="Arial" w:hAnsi="Arial" w:cs="Arial"/>
          <w:lang w:val="es-ES_tradnl"/>
        </w:rPr>
      </w:pPr>
      <w:r w:rsidRPr="00931DD5">
        <w:rPr>
          <w:rFonts w:ascii="Arial" w:hAnsi="Arial" w:cs="Arial"/>
          <w:lang w:val="es-ES_tradnl"/>
        </w:rPr>
        <w:t>Hasta que la serie obte</w:t>
      </w:r>
      <w:r w:rsidR="004174AC">
        <w:rPr>
          <w:rFonts w:ascii="Arial" w:hAnsi="Arial" w:cs="Arial"/>
          <w:lang w:val="es-ES_tradnl"/>
        </w:rPr>
        <w:t xml:space="preserve">nida no presente estacionalidad y se estime </w:t>
      </w:r>
      <w:r w:rsidR="004174AC" w:rsidRPr="004174AC">
        <w:rPr>
          <w:rFonts w:ascii="Arial" w:hAnsi="Arial" w:cs="Arial"/>
          <w:b/>
          <w:lang w:val="es-ES_tradnl"/>
        </w:rPr>
        <w:t>D</w:t>
      </w:r>
      <w:r w:rsidR="004174AC">
        <w:rPr>
          <w:rFonts w:ascii="Arial" w:hAnsi="Arial" w:cs="Arial"/>
          <w:lang w:val="es-ES_tradnl"/>
        </w:rPr>
        <w:t>.</w:t>
      </w:r>
    </w:p>
    <w:p w:rsidR="00364EA0" w:rsidRPr="006A372E" w:rsidRDefault="00364EA0" w:rsidP="006876F6">
      <w:pPr>
        <w:pStyle w:val="NormalWeb"/>
        <w:spacing w:after="0" w:afterAutospacing="0"/>
        <w:ind w:left="425"/>
        <w:jc w:val="both"/>
        <w:rPr>
          <w:rFonts w:ascii="Arial" w:hAnsi="Arial" w:cs="Arial"/>
          <w:b/>
          <w:bCs/>
          <w:color w:val="FF0000"/>
          <w:lang w:val="es-ES_tradnl"/>
        </w:rPr>
      </w:pPr>
      <w:r w:rsidRPr="006A372E">
        <w:rPr>
          <w:rFonts w:ascii="Arial" w:hAnsi="Arial" w:cs="Arial"/>
          <w:b/>
          <w:bCs/>
          <w:color w:val="FF0000"/>
          <w:lang w:val="es-ES_tradnl"/>
        </w:rPr>
        <w:t xml:space="preserve">Determinación de los órdenes p, d, q, P, D, Q </w:t>
      </w:r>
    </w:p>
    <w:p w:rsidR="00364EA0" w:rsidRPr="00931DD5" w:rsidRDefault="00364EA0" w:rsidP="00364EA0">
      <w:pPr>
        <w:pStyle w:val="NormalWeb"/>
        <w:ind w:left="426"/>
        <w:jc w:val="both"/>
        <w:rPr>
          <w:rFonts w:ascii="Arial" w:hAnsi="Arial" w:cs="Arial"/>
        </w:rPr>
      </w:pPr>
      <w:r w:rsidRPr="00931DD5">
        <w:rPr>
          <w:rFonts w:ascii="Arial" w:hAnsi="Arial" w:cs="Arial"/>
          <w:lang w:val="es-ES_tradnl"/>
        </w:rPr>
        <w:t xml:space="preserve">Los órdenes </w:t>
      </w:r>
      <w:r w:rsidRPr="00931DD5">
        <w:rPr>
          <w:rFonts w:ascii="Arial" w:hAnsi="Arial" w:cs="Arial"/>
          <w:b/>
          <w:lang w:val="es-ES_tradnl"/>
        </w:rPr>
        <w:t>d</w:t>
      </w:r>
      <w:r w:rsidRPr="00931DD5">
        <w:rPr>
          <w:rFonts w:ascii="Arial" w:hAnsi="Arial" w:cs="Arial"/>
          <w:lang w:val="es-ES_tradnl"/>
        </w:rPr>
        <w:t xml:space="preserve"> y </w:t>
      </w:r>
      <w:r w:rsidRPr="00931DD5">
        <w:rPr>
          <w:rFonts w:ascii="Arial" w:hAnsi="Arial" w:cs="Arial"/>
          <w:b/>
          <w:lang w:val="es-ES_tradnl"/>
        </w:rPr>
        <w:t>D</w:t>
      </w:r>
      <w:r w:rsidRPr="00931DD5">
        <w:rPr>
          <w:rFonts w:ascii="Arial" w:hAnsi="Arial" w:cs="Arial"/>
          <w:lang w:val="es-ES_tradnl"/>
        </w:rPr>
        <w:t xml:space="preserve"> son el número de veces que hay que diferenciar X, de forma regular y de forma estacional, respectivamente hasta obtener un proceso estacionario. Los órdenes </w:t>
      </w:r>
      <w:r w:rsidRPr="00931DD5">
        <w:rPr>
          <w:rFonts w:ascii="Arial" w:hAnsi="Arial" w:cs="Arial"/>
          <w:b/>
          <w:lang w:val="es-ES_tradnl"/>
        </w:rPr>
        <w:t>p</w:t>
      </w:r>
      <w:r w:rsidRPr="00931DD5">
        <w:rPr>
          <w:rFonts w:ascii="Arial" w:hAnsi="Arial" w:cs="Arial"/>
          <w:lang w:val="es-ES_tradnl"/>
        </w:rPr>
        <w:t xml:space="preserve">, </w:t>
      </w:r>
      <w:r w:rsidRPr="00931DD5">
        <w:rPr>
          <w:rFonts w:ascii="Arial" w:hAnsi="Arial" w:cs="Arial"/>
          <w:b/>
          <w:lang w:val="es-ES_tradnl"/>
        </w:rPr>
        <w:t>q</w:t>
      </w:r>
      <w:r w:rsidRPr="00931DD5">
        <w:rPr>
          <w:rFonts w:ascii="Arial" w:hAnsi="Arial" w:cs="Arial"/>
          <w:lang w:val="es-ES_tradnl"/>
        </w:rPr>
        <w:t xml:space="preserve"> y </w:t>
      </w:r>
      <w:r w:rsidRPr="00931DD5">
        <w:rPr>
          <w:rFonts w:ascii="Arial" w:hAnsi="Arial" w:cs="Arial"/>
          <w:b/>
          <w:lang w:val="es-ES_tradnl"/>
        </w:rPr>
        <w:t>P</w:t>
      </w:r>
      <w:r w:rsidRPr="00931DD5">
        <w:rPr>
          <w:rFonts w:ascii="Arial" w:hAnsi="Arial" w:cs="Arial"/>
          <w:lang w:val="es-ES_tradnl"/>
        </w:rPr>
        <w:t xml:space="preserve">, </w:t>
      </w:r>
      <w:r w:rsidRPr="00931DD5">
        <w:rPr>
          <w:rFonts w:ascii="Arial" w:hAnsi="Arial" w:cs="Arial"/>
          <w:b/>
          <w:lang w:val="es-ES_tradnl"/>
        </w:rPr>
        <w:t>Q</w:t>
      </w:r>
      <w:r w:rsidRPr="00931DD5">
        <w:rPr>
          <w:rFonts w:ascii="Arial" w:hAnsi="Arial" w:cs="Arial"/>
          <w:lang w:val="es-ES_tradnl"/>
        </w:rPr>
        <w:t xml:space="preserve"> se determinarán teniendo en cuenta que, si:</w:t>
      </w:r>
    </w:p>
    <w:p w:rsidR="00364EA0" w:rsidRPr="00931DD5" w:rsidRDefault="00364EA0" w:rsidP="00364EA0">
      <w:pPr>
        <w:pStyle w:val="NormalWeb"/>
        <w:ind w:left="426"/>
        <w:jc w:val="both"/>
        <w:rPr>
          <w:rFonts w:ascii="Arial" w:hAnsi="Arial" w:cs="Arial"/>
        </w:rPr>
      </w:pPr>
      <w:r w:rsidRPr="00931DD5">
        <w:rPr>
          <w:rFonts w:ascii="Arial" w:hAnsi="Arial" w:cs="Arial"/>
          <w:lang w:val="es-ES_tradnl"/>
        </w:rPr>
        <w:tab/>
        <w:t xml:space="preserve"> (1-B)</w:t>
      </w:r>
      <w:r w:rsidRPr="00931DD5">
        <w:rPr>
          <w:rFonts w:ascii="Arial" w:hAnsi="Arial" w:cs="Arial"/>
          <w:vertAlign w:val="superscript"/>
          <w:lang w:val="es-ES_tradnl"/>
        </w:rPr>
        <w:t>d</w:t>
      </w:r>
      <w:r w:rsidRPr="00931DD5">
        <w:rPr>
          <w:rFonts w:ascii="Arial" w:hAnsi="Arial" w:cs="Arial"/>
          <w:lang w:val="es-ES_tradnl"/>
        </w:rPr>
        <w:t>(1-B</w:t>
      </w:r>
      <w:r w:rsidRPr="00931DD5">
        <w:rPr>
          <w:rFonts w:ascii="Arial" w:hAnsi="Arial" w:cs="Arial"/>
          <w:vertAlign w:val="superscript"/>
          <w:lang w:val="es-ES_tradnl"/>
        </w:rPr>
        <w:t>s</w:t>
      </w:r>
      <w:r w:rsidRPr="00931DD5">
        <w:rPr>
          <w:rFonts w:ascii="Arial" w:hAnsi="Arial" w:cs="Arial"/>
          <w:lang w:val="es-ES_tradnl"/>
        </w:rPr>
        <w:t>)</w:t>
      </w:r>
      <w:r w:rsidRPr="00931DD5">
        <w:rPr>
          <w:rFonts w:ascii="Arial" w:hAnsi="Arial" w:cs="Arial"/>
          <w:vertAlign w:val="superscript"/>
          <w:lang w:val="es-ES_tradnl"/>
        </w:rPr>
        <w:t>D</w:t>
      </w:r>
      <w:r w:rsidRPr="00931DD5">
        <w:rPr>
          <w:rFonts w:ascii="Arial" w:hAnsi="Arial" w:cs="Arial"/>
          <w:lang w:val="es-ES_tradnl"/>
        </w:rPr>
        <w:t>X</w:t>
      </w:r>
      <w:r w:rsidRPr="00931DD5">
        <w:rPr>
          <w:rFonts w:ascii="Arial" w:hAnsi="Arial" w:cs="Arial"/>
          <w:vertAlign w:val="subscript"/>
          <w:lang w:val="es-ES_tradnl"/>
        </w:rPr>
        <w:t>t</w:t>
      </w:r>
    </w:p>
    <w:p w:rsidR="00364EA0" w:rsidRPr="00931DD5" w:rsidRDefault="00364EA0" w:rsidP="00364EA0">
      <w:pPr>
        <w:pStyle w:val="NormalWeb"/>
        <w:ind w:left="426"/>
        <w:jc w:val="both"/>
        <w:rPr>
          <w:rFonts w:ascii="Arial" w:hAnsi="Arial" w:cs="Arial"/>
        </w:rPr>
      </w:pPr>
      <w:r w:rsidRPr="00931DD5">
        <w:rPr>
          <w:rFonts w:ascii="Arial" w:hAnsi="Arial" w:cs="Arial"/>
          <w:lang w:val="es-ES_tradnl"/>
        </w:rPr>
        <w:t>es el proceso estacionario obtenido al diferenciar X</w:t>
      </w:r>
      <w:r w:rsidRPr="00931DD5">
        <w:rPr>
          <w:rFonts w:ascii="Arial" w:hAnsi="Arial" w:cs="Arial"/>
          <w:vertAlign w:val="subscript"/>
          <w:lang w:val="es-ES_tradnl"/>
        </w:rPr>
        <w:t>t</w:t>
      </w:r>
      <w:r w:rsidR="004174AC">
        <w:rPr>
          <w:rFonts w:ascii="Arial" w:hAnsi="Arial" w:cs="Arial"/>
          <w:vertAlign w:val="subscript"/>
          <w:lang w:val="es-ES_tradnl"/>
        </w:rPr>
        <w:t xml:space="preserve"> </w:t>
      </w:r>
      <w:r w:rsidR="00761A22">
        <w:rPr>
          <w:rFonts w:ascii="Arial" w:hAnsi="Arial" w:cs="Arial"/>
          <w:vertAlign w:val="subscript"/>
          <w:lang w:val="es-ES_tradnl"/>
        </w:rPr>
        <w:t xml:space="preserve"> </w:t>
      </w:r>
      <w:r w:rsidRPr="00931DD5">
        <w:rPr>
          <w:rFonts w:ascii="Arial" w:hAnsi="Arial" w:cs="Arial"/>
          <w:b/>
          <w:lang w:val="es-ES_tradnl"/>
        </w:rPr>
        <w:t>d</w:t>
      </w:r>
      <w:r w:rsidRPr="00931DD5">
        <w:rPr>
          <w:rFonts w:ascii="Arial" w:hAnsi="Arial" w:cs="Arial"/>
          <w:lang w:val="es-ES_tradnl"/>
        </w:rPr>
        <w:t xml:space="preserve"> veces de forma regular y </w:t>
      </w:r>
      <w:r w:rsidRPr="00931DD5">
        <w:rPr>
          <w:rFonts w:ascii="Arial" w:hAnsi="Arial" w:cs="Arial"/>
          <w:b/>
          <w:lang w:val="es-ES_tradnl"/>
        </w:rPr>
        <w:t>D</w:t>
      </w:r>
      <w:r w:rsidRPr="00931DD5">
        <w:rPr>
          <w:rFonts w:ascii="Arial" w:hAnsi="Arial" w:cs="Arial"/>
          <w:lang w:val="es-ES_tradnl"/>
        </w:rPr>
        <w:t xml:space="preserve"> veces de forma estacional, entonces la serie resultante sigue un proceso ARMA estacional:</w:t>
      </w:r>
    </w:p>
    <w:p w:rsidR="00364EA0" w:rsidRPr="00931DD5" w:rsidRDefault="00364EA0" w:rsidP="00364EA0">
      <w:pPr>
        <w:pStyle w:val="NormalWeb"/>
        <w:spacing w:after="0" w:afterAutospacing="0"/>
        <w:ind w:left="426"/>
        <w:jc w:val="both"/>
        <w:rPr>
          <w:rFonts w:ascii="Arial" w:hAnsi="Arial" w:cs="Arial"/>
          <w:lang w:val="en-US"/>
        </w:rPr>
      </w:pPr>
      <w:r w:rsidRPr="00931DD5">
        <w:rPr>
          <w:rFonts w:ascii="Arial" w:hAnsi="Arial" w:cs="Arial"/>
          <w:lang w:val="es-ES_tradnl"/>
        </w:rPr>
        <w:tab/>
      </w:r>
      <w:r w:rsidRPr="00931DD5">
        <w:rPr>
          <w:rFonts w:ascii="Arial" w:hAnsi="Arial" w:cs="Arial"/>
          <w:lang w:val="es-ES_tradnl"/>
        </w:rPr>
        <w:sym w:font="Symbol" w:char="0046"/>
      </w:r>
      <w:r w:rsidRPr="00931DD5">
        <w:rPr>
          <w:rFonts w:ascii="Arial" w:hAnsi="Arial" w:cs="Arial"/>
          <w:vertAlign w:val="subscript"/>
          <w:lang w:val="en-US"/>
        </w:rPr>
        <w:t>P</w:t>
      </w:r>
      <w:r w:rsidRPr="00931DD5">
        <w:rPr>
          <w:rFonts w:ascii="Arial" w:hAnsi="Arial" w:cs="Arial"/>
          <w:lang w:val="en-US"/>
        </w:rPr>
        <w:t>(B</w:t>
      </w:r>
      <w:r w:rsidRPr="00931DD5">
        <w:rPr>
          <w:rFonts w:ascii="Arial" w:hAnsi="Arial" w:cs="Arial"/>
          <w:vertAlign w:val="superscript"/>
          <w:lang w:val="en-US"/>
        </w:rPr>
        <w:t>s</w:t>
      </w:r>
      <w:r w:rsidRPr="00931DD5">
        <w:rPr>
          <w:rFonts w:ascii="Arial" w:hAnsi="Arial" w:cs="Arial"/>
          <w:lang w:val="en-US"/>
        </w:rPr>
        <w:t>)</w:t>
      </w:r>
      <w:r w:rsidRPr="00931DD5">
        <w:rPr>
          <w:rFonts w:ascii="Arial" w:hAnsi="Arial" w:cs="Arial"/>
          <w:lang w:val="es-ES_tradnl"/>
        </w:rPr>
        <w:sym w:font="Symbol" w:char="0066"/>
      </w:r>
      <w:r w:rsidRPr="00931DD5">
        <w:rPr>
          <w:rFonts w:ascii="Arial" w:hAnsi="Arial" w:cs="Arial"/>
          <w:vertAlign w:val="subscript"/>
          <w:lang w:val="en-US"/>
        </w:rPr>
        <w:t>p</w:t>
      </w:r>
      <w:r w:rsidRPr="00931DD5">
        <w:rPr>
          <w:rFonts w:ascii="Arial" w:hAnsi="Arial" w:cs="Arial"/>
          <w:lang w:val="en-US"/>
        </w:rPr>
        <w:t>(B)W</w:t>
      </w:r>
      <w:r w:rsidRPr="00931DD5">
        <w:rPr>
          <w:rFonts w:ascii="Arial" w:hAnsi="Arial" w:cs="Arial"/>
          <w:vertAlign w:val="subscript"/>
          <w:lang w:val="en-US"/>
        </w:rPr>
        <w:t>t</w:t>
      </w:r>
      <w:r w:rsidRPr="00931DD5">
        <w:rPr>
          <w:rFonts w:ascii="Arial" w:hAnsi="Arial" w:cs="Arial"/>
          <w:lang w:val="en-US"/>
        </w:rPr>
        <w:t xml:space="preserve"> = </w:t>
      </w:r>
      <w:r w:rsidRPr="00931DD5">
        <w:rPr>
          <w:rFonts w:ascii="Arial" w:hAnsi="Arial" w:cs="Arial"/>
          <w:lang w:val="es-ES_tradnl"/>
        </w:rPr>
        <w:sym w:font="Symbol" w:char="0071"/>
      </w:r>
      <w:r w:rsidRPr="00931DD5">
        <w:rPr>
          <w:rFonts w:ascii="Arial" w:hAnsi="Arial" w:cs="Arial"/>
          <w:vertAlign w:val="subscript"/>
          <w:lang w:val="en-US"/>
        </w:rPr>
        <w:t>q</w:t>
      </w:r>
      <w:r w:rsidRPr="00931DD5">
        <w:rPr>
          <w:rFonts w:ascii="Arial" w:hAnsi="Arial" w:cs="Arial"/>
          <w:lang w:val="en-US"/>
        </w:rPr>
        <w:t>(B)</w:t>
      </w:r>
      <w:r w:rsidRPr="00931DD5">
        <w:rPr>
          <w:rFonts w:ascii="Arial" w:hAnsi="Arial" w:cs="Arial"/>
          <w:lang w:val="es-ES_tradnl"/>
        </w:rPr>
        <w:sym w:font="Symbol" w:char="0051"/>
      </w:r>
      <w:r w:rsidRPr="00931DD5">
        <w:rPr>
          <w:rFonts w:ascii="Arial" w:hAnsi="Arial" w:cs="Arial"/>
          <w:vertAlign w:val="subscript"/>
          <w:lang w:val="en-US"/>
        </w:rPr>
        <w:t>Q</w:t>
      </w:r>
      <w:r w:rsidRPr="00931DD5">
        <w:rPr>
          <w:rFonts w:ascii="Arial" w:hAnsi="Arial" w:cs="Arial"/>
          <w:lang w:val="en-US"/>
        </w:rPr>
        <w:t>(B</w:t>
      </w:r>
      <w:r w:rsidRPr="00931DD5">
        <w:rPr>
          <w:rFonts w:ascii="Arial" w:hAnsi="Arial" w:cs="Arial"/>
          <w:vertAlign w:val="superscript"/>
          <w:lang w:val="en-US"/>
        </w:rPr>
        <w:t>s</w:t>
      </w:r>
      <w:r w:rsidRPr="00931DD5">
        <w:rPr>
          <w:rFonts w:ascii="Arial" w:hAnsi="Arial" w:cs="Arial"/>
          <w:lang w:val="en-US"/>
        </w:rPr>
        <w:t>)a</w:t>
      </w:r>
      <w:r w:rsidRPr="00931DD5">
        <w:rPr>
          <w:rFonts w:ascii="Arial" w:hAnsi="Arial" w:cs="Arial"/>
          <w:vertAlign w:val="subscript"/>
          <w:lang w:val="en-US"/>
        </w:rPr>
        <w:t>t</w:t>
      </w:r>
      <w:r w:rsidRPr="00931DD5">
        <w:rPr>
          <w:rFonts w:ascii="Arial" w:hAnsi="Arial" w:cs="Arial"/>
          <w:lang w:val="en-US"/>
        </w:rPr>
        <w:t xml:space="preserve"> + c</w:t>
      </w:r>
    </w:p>
    <w:p w:rsidR="00364EA0" w:rsidRPr="00931DD5" w:rsidRDefault="00364EA0" w:rsidP="00364EA0">
      <w:pPr>
        <w:pStyle w:val="NormalWeb"/>
        <w:ind w:left="426"/>
        <w:jc w:val="both"/>
        <w:rPr>
          <w:rFonts w:ascii="Arial" w:hAnsi="Arial" w:cs="Arial"/>
        </w:rPr>
      </w:pPr>
      <w:r w:rsidRPr="00931DD5">
        <w:rPr>
          <w:rFonts w:ascii="Arial" w:hAnsi="Arial" w:cs="Arial"/>
          <w:lang w:val="es-ES_tradnl"/>
        </w:rPr>
        <w:t xml:space="preserve">En otras palabras, los órdenes </w:t>
      </w:r>
      <w:r w:rsidRPr="00931DD5">
        <w:rPr>
          <w:rFonts w:ascii="Arial" w:hAnsi="Arial" w:cs="Arial"/>
          <w:b/>
          <w:bCs/>
          <w:lang w:val="es-ES_tradnl"/>
        </w:rPr>
        <w:t>p</w:t>
      </w:r>
      <w:r w:rsidRPr="00931DD5">
        <w:rPr>
          <w:rFonts w:ascii="Arial" w:hAnsi="Arial" w:cs="Arial"/>
          <w:lang w:val="es-ES_tradnl"/>
        </w:rPr>
        <w:t xml:space="preserve">, </w:t>
      </w:r>
      <w:r w:rsidRPr="00931DD5">
        <w:rPr>
          <w:rFonts w:ascii="Arial" w:hAnsi="Arial" w:cs="Arial"/>
          <w:b/>
          <w:bCs/>
          <w:lang w:val="es-ES_tradnl"/>
        </w:rPr>
        <w:t>q</w:t>
      </w:r>
      <w:r w:rsidRPr="00931DD5">
        <w:rPr>
          <w:rFonts w:ascii="Arial" w:hAnsi="Arial" w:cs="Arial"/>
          <w:lang w:val="es-ES_tradnl"/>
        </w:rPr>
        <w:t xml:space="preserve">, </w:t>
      </w:r>
      <w:r w:rsidRPr="00931DD5">
        <w:rPr>
          <w:rFonts w:ascii="Arial" w:hAnsi="Arial" w:cs="Arial"/>
          <w:b/>
          <w:bCs/>
          <w:lang w:val="es-ES_tradnl"/>
        </w:rPr>
        <w:t>P</w:t>
      </w:r>
      <w:r w:rsidRPr="00931DD5">
        <w:rPr>
          <w:rFonts w:ascii="Arial" w:hAnsi="Arial" w:cs="Arial"/>
          <w:lang w:val="es-ES_tradnl"/>
        </w:rPr>
        <w:t xml:space="preserve"> y </w:t>
      </w:r>
      <w:r w:rsidRPr="00931DD5">
        <w:rPr>
          <w:rFonts w:ascii="Arial" w:hAnsi="Arial" w:cs="Arial"/>
          <w:b/>
          <w:bCs/>
          <w:lang w:val="es-ES_tradnl"/>
        </w:rPr>
        <w:t>Q</w:t>
      </w:r>
      <w:r w:rsidRPr="00931DD5">
        <w:rPr>
          <w:rFonts w:ascii="Arial" w:hAnsi="Arial" w:cs="Arial"/>
          <w:lang w:val="es-ES_tradnl"/>
        </w:rPr>
        <w:t xml:space="preserve"> , se determinarán a partir de la estructura de las funciones de autocorrelación simple y parcial de la serie obtenida luego de estabilizarlas. </w:t>
      </w:r>
    </w:p>
    <w:p w:rsidR="00364EA0" w:rsidRPr="00931DD5" w:rsidRDefault="00364EA0" w:rsidP="00364EA0">
      <w:pPr>
        <w:pStyle w:val="NormalWeb"/>
        <w:ind w:left="426"/>
        <w:jc w:val="both"/>
        <w:rPr>
          <w:rFonts w:ascii="Arial" w:hAnsi="Arial" w:cs="Arial"/>
        </w:rPr>
      </w:pPr>
      <w:r w:rsidRPr="00931DD5">
        <w:rPr>
          <w:rFonts w:ascii="Arial" w:hAnsi="Arial" w:cs="Arial"/>
          <w:lang w:val="es-ES_tradnl"/>
        </w:rPr>
        <w:t xml:space="preserve">La estimación de la autocorrelación parcial de orden </w:t>
      </w:r>
      <w:r w:rsidRPr="00931DD5">
        <w:rPr>
          <w:rFonts w:ascii="Arial" w:hAnsi="Arial" w:cs="Arial"/>
          <w:b/>
          <w:lang w:val="es-ES_tradnl"/>
        </w:rPr>
        <w:t>k</w:t>
      </w:r>
      <w:r w:rsidRPr="00931DD5">
        <w:rPr>
          <w:rFonts w:ascii="Arial" w:hAnsi="Arial" w:cs="Arial"/>
          <w:lang w:val="es-ES_tradnl"/>
        </w:rPr>
        <w:t xml:space="preserve"> del proceso se obtiene como la correlación entre la serie observada, X</w:t>
      </w:r>
      <w:r w:rsidRPr="00931DD5">
        <w:rPr>
          <w:rFonts w:ascii="Arial" w:hAnsi="Arial" w:cs="Arial"/>
          <w:vertAlign w:val="subscript"/>
          <w:lang w:val="es-ES_tradnl"/>
        </w:rPr>
        <w:t>t</w:t>
      </w:r>
      <w:r w:rsidRPr="00931DD5">
        <w:rPr>
          <w:rFonts w:ascii="Arial" w:hAnsi="Arial" w:cs="Arial"/>
          <w:lang w:val="es-ES_tradnl"/>
        </w:rPr>
        <w:t xml:space="preserve"> = (x</w:t>
      </w:r>
      <w:r w:rsidRPr="00931DD5">
        <w:rPr>
          <w:rFonts w:ascii="Arial" w:hAnsi="Arial" w:cs="Arial"/>
          <w:vertAlign w:val="subscript"/>
          <w:lang w:val="es-ES_tradnl"/>
        </w:rPr>
        <w:t>1</w:t>
      </w:r>
      <w:r w:rsidRPr="00931DD5">
        <w:rPr>
          <w:rFonts w:ascii="Arial" w:hAnsi="Arial" w:cs="Arial"/>
          <w:lang w:val="es-ES_tradnl"/>
        </w:rPr>
        <w:t>, x</w:t>
      </w:r>
      <w:r w:rsidRPr="00931DD5">
        <w:rPr>
          <w:rFonts w:ascii="Arial" w:hAnsi="Arial" w:cs="Arial"/>
          <w:vertAlign w:val="subscript"/>
          <w:lang w:val="es-ES_tradnl"/>
        </w:rPr>
        <w:t>2</w:t>
      </w:r>
      <w:r w:rsidRPr="00931DD5">
        <w:rPr>
          <w:rFonts w:ascii="Arial" w:hAnsi="Arial" w:cs="Arial"/>
          <w:lang w:val="es-ES_tradnl"/>
        </w:rPr>
        <w:t>, ..., x</w:t>
      </w:r>
      <w:r w:rsidRPr="00931DD5">
        <w:rPr>
          <w:rFonts w:ascii="Arial" w:hAnsi="Arial" w:cs="Arial"/>
          <w:vertAlign w:val="subscript"/>
          <w:lang w:val="es-ES_tradnl"/>
        </w:rPr>
        <w:t>n</w:t>
      </w:r>
      <w:r w:rsidRPr="00931DD5">
        <w:rPr>
          <w:rFonts w:ascii="Arial" w:hAnsi="Arial" w:cs="Arial"/>
          <w:lang w:val="es-ES_tradnl"/>
        </w:rPr>
        <w:t>), y la serie retardada k veces, Y</w:t>
      </w:r>
      <w:r w:rsidRPr="00931DD5">
        <w:rPr>
          <w:rFonts w:ascii="Arial" w:hAnsi="Arial" w:cs="Arial"/>
          <w:vertAlign w:val="subscript"/>
          <w:lang w:val="es-ES_tradnl"/>
        </w:rPr>
        <w:t>t</w:t>
      </w:r>
      <w:r w:rsidRPr="00931DD5">
        <w:rPr>
          <w:rFonts w:ascii="Arial" w:hAnsi="Arial" w:cs="Arial"/>
          <w:lang w:val="es-ES_tradnl"/>
        </w:rPr>
        <w:t xml:space="preserve"> = (y</w:t>
      </w:r>
      <w:r w:rsidRPr="00931DD5">
        <w:rPr>
          <w:rFonts w:ascii="Arial" w:hAnsi="Arial" w:cs="Arial"/>
          <w:vertAlign w:val="subscript"/>
          <w:lang w:val="es-ES_tradnl"/>
        </w:rPr>
        <w:t>1</w:t>
      </w:r>
      <w:r w:rsidRPr="00931DD5">
        <w:rPr>
          <w:rFonts w:ascii="Arial" w:hAnsi="Arial" w:cs="Arial"/>
          <w:lang w:val="es-ES_tradnl"/>
        </w:rPr>
        <w:t>=x</w:t>
      </w:r>
      <w:r w:rsidRPr="00931DD5">
        <w:rPr>
          <w:rFonts w:ascii="Arial" w:hAnsi="Arial" w:cs="Arial"/>
          <w:vertAlign w:val="subscript"/>
          <w:lang w:val="es-ES_tradnl"/>
        </w:rPr>
        <w:t>k+1</w:t>
      </w:r>
      <w:r w:rsidRPr="00931DD5">
        <w:rPr>
          <w:rFonts w:ascii="Arial" w:hAnsi="Arial" w:cs="Arial"/>
          <w:lang w:val="es-ES_tradnl"/>
        </w:rPr>
        <w:t>, ..., y</w:t>
      </w:r>
      <w:r w:rsidRPr="00931DD5">
        <w:rPr>
          <w:rFonts w:ascii="Arial" w:hAnsi="Arial" w:cs="Arial"/>
          <w:vertAlign w:val="subscript"/>
          <w:lang w:val="es-ES_tradnl"/>
        </w:rPr>
        <w:t>n-k</w:t>
      </w:r>
      <w:r w:rsidRPr="00931DD5">
        <w:rPr>
          <w:rFonts w:ascii="Arial" w:hAnsi="Arial" w:cs="Arial"/>
          <w:lang w:val="es-ES_tradnl"/>
        </w:rPr>
        <w:t>=x</w:t>
      </w:r>
      <w:r w:rsidRPr="00931DD5">
        <w:rPr>
          <w:rFonts w:ascii="Arial" w:hAnsi="Arial" w:cs="Arial"/>
          <w:vertAlign w:val="subscript"/>
          <w:lang w:val="es-ES_tradnl"/>
        </w:rPr>
        <w:t>n</w:t>
      </w:r>
      <w:r w:rsidRPr="00931DD5">
        <w:rPr>
          <w:rFonts w:ascii="Arial" w:hAnsi="Arial" w:cs="Arial"/>
          <w:lang w:val="es-ES_tradnl"/>
        </w:rPr>
        <w:t>), eliminando el efecto de las series retardadas 1, 2, ..., k-1 veces.</w:t>
      </w:r>
    </w:p>
    <w:p w:rsidR="00364EA0" w:rsidRPr="00931DD5" w:rsidRDefault="00364EA0" w:rsidP="00364EA0">
      <w:pPr>
        <w:pStyle w:val="NormalWeb"/>
        <w:ind w:left="426"/>
        <w:jc w:val="both"/>
        <w:rPr>
          <w:rFonts w:ascii="Arial" w:hAnsi="Arial" w:cs="Arial"/>
        </w:rPr>
      </w:pPr>
      <w:r w:rsidRPr="00931DD5">
        <w:rPr>
          <w:rFonts w:ascii="Arial" w:hAnsi="Arial" w:cs="Arial"/>
          <w:lang w:val="es-ES_tradnl"/>
        </w:rPr>
        <w:t>Para determinar cuál es el proceso de la serie observada X</w:t>
      </w:r>
      <w:r w:rsidRPr="00931DD5">
        <w:rPr>
          <w:rFonts w:ascii="Arial" w:hAnsi="Arial" w:cs="Arial"/>
          <w:vertAlign w:val="subscript"/>
          <w:lang w:val="es-ES_tradnl"/>
        </w:rPr>
        <w:t>t</w:t>
      </w:r>
      <w:r w:rsidRPr="00931DD5">
        <w:rPr>
          <w:rFonts w:ascii="Arial" w:hAnsi="Arial" w:cs="Arial"/>
          <w:lang w:val="es-ES_tradnl"/>
        </w:rPr>
        <w:t>, será necesario analizar los correlogramas o las estimaciones de las funciones de a</w:t>
      </w:r>
      <w:r w:rsidR="00D65ED6">
        <w:rPr>
          <w:rFonts w:ascii="Arial" w:hAnsi="Arial" w:cs="Arial"/>
          <w:lang w:val="es-ES_tradnl"/>
        </w:rPr>
        <w:t>utocorrelación simple y parcial (Ferrán, 1996).</w:t>
      </w:r>
    </w:p>
    <w:p w:rsidR="00364EA0" w:rsidRPr="00931DD5" w:rsidRDefault="00364EA0" w:rsidP="00364EA0">
      <w:pPr>
        <w:pStyle w:val="NormalWeb"/>
        <w:ind w:left="426"/>
        <w:jc w:val="both"/>
        <w:rPr>
          <w:rFonts w:ascii="Arial" w:hAnsi="Arial" w:cs="Arial"/>
        </w:rPr>
      </w:pPr>
      <w:r w:rsidRPr="00931DD5">
        <w:rPr>
          <w:rFonts w:ascii="Arial" w:hAnsi="Arial" w:cs="Arial"/>
          <w:lang w:val="es-ES_tradnl"/>
        </w:rPr>
        <w:t>Si se hubieran realizado transformaciones sobre la serie para estabilizar la varianza, la media o eliminar la estacionalidad, se analizarían las funciones de autocorrelación simple y parcial de la serie transformada.</w:t>
      </w:r>
    </w:p>
    <w:p w:rsidR="00364EA0" w:rsidRPr="00931DD5" w:rsidRDefault="00364EA0" w:rsidP="00364EA0">
      <w:pPr>
        <w:pStyle w:val="NormalWeb"/>
        <w:ind w:left="426"/>
        <w:jc w:val="both"/>
        <w:rPr>
          <w:rFonts w:ascii="Arial" w:hAnsi="Arial" w:cs="Arial"/>
          <w:b/>
          <w:lang w:val="es-ES_tradnl"/>
        </w:rPr>
      </w:pPr>
      <w:r w:rsidRPr="00931DD5">
        <w:rPr>
          <w:rFonts w:ascii="Arial" w:hAnsi="Arial" w:cs="Arial"/>
          <w:b/>
          <w:lang w:val="es-ES_tradnl"/>
        </w:rPr>
        <w:lastRenderedPageBreak/>
        <w:t>Resumiendo:</w:t>
      </w:r>
    </w:p>
    <w:p w:rsidR="00364EA0" w:rsidRPr="00931DD5" w:rsidRDefault="00364EA0" w:rsidP="00364EA0">
      <w:pPr>
        <w:pStyle w:val="NormalWeb"/>
        <w:ind w:left="426"/>
        <w:jc w:val="both"/>
        <w:rPr>
          <w:rFonts w:ascii="Arial" w:hAnsi="Arial" w:cs="Arial"/>
        </w:rPr>
      </w:pPr>
      <w:r w:rsidRPr="00931DD5">
        <w:rPr>
          <w:rFonts w:ascii="Arial" w:hAnsi="Arial" w:cs="Arial"/>
          <w:lang w:val="es-ES_tradnl"/>
        </w:rPr>
        <w:t xml:space="preserve">Si la serie presenta media constante y no es estacional, los parámetros </w:t>
      </w:r>
      <w:r w:rsidRPr="00931DD5">
        <w:rPr>
          <w:rFonts w:ascii="Arial" w:hAnsi="Arial" w:cs="Arial"/>
          <w:b/>
          <w:lang w:val="es-ES_tradnl"/>
        </w:rPr>
        <w:t xml:space="preserve">d, D, P </w:t>
      </w:r>
      <w:r w:rsidRPr="00931DD5">
        <w:rPr>
          <w:rFonts w:ascii="Arial" w:hAnsi="Arial" w:cs="Arial"/>
          <w:lang w:val="es-ES_tradnl"/>
        </w:rPr>
        <w:t>y</w:t>
      </w:r>
      <w:r w:rsidRPr="00931DD5">
        <w:rPr>
          <w:rFonts w:ascii="Arial" w:hAnsi="Arial" w:cs="Arial"/>
          <w:b/>
          <w:lang w:val="es-ES_tradnl"/>
        </w:rPr>
        <w:t xml:space="preserve"> Q</w:t>
      </w:r>
      <w:r w:rsidRPr="00931DD5">
        <w:rPr>
          <w:rFonts w:ascii="Arial" w:hAnsi="Arial" w:cs="Arial"/>
          <w:lang w:val="es-ES_tradnl"/>
        </w:rPr>
        <w:t xml:space="preserve"> son iguales a cero </w:t>
      </w:r>
      <w:r w:rsidRPr="00931DD5">
        <w:rPr>
          <w:rFonts w:ascii="Arial" w:hAnsi="Arial" w:cs="Arial"/>
          <w:b/>
          <w:lang w:val="es-ES_tradnl"/>
        </w:rPr>
        <w:t>(0)</w:t>
      </w:r>
      <w:r w:rsidR="004174AC">
        <w:rPr>
          <w:rFonts w:ascii="Arial" w:hAnsi="Arial" w:cs="Arial"/>
          <w:b/>
          <w:lang w:val="es-ES_tradnl"/>
        </w:rPr>
        <w:t xml:space="preserve"> </w:t>
      </w:r>
      <w:r w:rsidRPr="00931DD5">
        <w:rPr>
          <w:rFonts w:ascii="Arial" w:hAnsi="Arial" w:cs="Arial"/>
          <w:lang w:val="es-ES_tradnl"/>
        </w:rPr>
        <w:t xml:space="preserve">el modelo que se ajustará será un </w:t>
      </w:r>
      <w:r w:rsidRPr="00931DD5">
        <w:rPr>
          <w:rFonts w:ascii="Arial" w:hAnsi="Arial" w:cs="Arial"/>
          <w:b/>
          <w:lang w:val="es-ES_tradnl"/>
        </w:rPr>
        <w:t>ARMA (p,q).</w:t>
      </w:r>
      <w:r w:rsidRPr="00931DD5">
        <w:rPr>
          <w:rFonts w:ascii="Arial" w:hAnsi="Arial" w:cs="Arial"/>
          <w:lang w:val="es-ES_tradnl"/>
        </w:rPr>
        <w:t xml:space="preserve"> Los parámetros </w:t>
      </w:r>
      <w:r w:rsidRPr="00931DD5">
        <w:rPr>
          <w:rFonts w:ascii="Arial" w:hAnsi="Arial" w:cs="Arial"/>
          <w:b/>
          <w:lang w:val="es-ES_tradnl"/>
        </w:rPr>
        <w:t>p</w:t>
      </w:r>
      <w:r w:rsidRPr="00931DD5">
        <w:rPr>
          <w:rFonts w:ascii="Arial" w:hAnsi="Arial" w:cs="Arial"/>
          <w:lang w:val="es-ES_tradnl"/>
        </w:rPr>
        <w:t xml:space="preserve"> y </w:t>
      </w:r>
      <w:r w:rsidRPr="00931DD5">
        <w:rPr>
          <w:rFonts w:ascii="Arial" w:hAnsi="Arial" w:cs="Arial"/>
          <w:b/>
          <w:lang w:val="es-ES_tradnl"/>
        </w:rPr>
        <w:t>q</w:t>
      </w:r>
      <w:r w:rsidRPr="00931DD5">
        <w:rPr>
          <w:rFonts w:ascii="Arial" w:hAnsi="Arial" w:cs="Arial"/>
          <w:lang w:val="es-ES_tradnl"/>
        </w:rPr>
        <w:t xml:space="preserve"> se estimarán a partir de las funciones de autocorrelación simple y parcial de la serie observada.</w:t>
      </w:r>
    </w:p>
    <w:p w:rsidR="00364EA0" w:rsidRPr="00931DD5" w:rsidRDefault="00364EA0" w:rsidP="00364EA0">
      <w:pPr>
        <w:pStyle w:val="NormalWeb"/>
        <w:ind w:left="426"/>
        <w:jc w:val="both"/>
        <w:rPr>
          <w:rFonts w:ascii="Arial" w:hAnsi="Arial" w:cs="Arial"/>
        </w:rPr>
      </w:pPr>
      <w:r w:rsidRPr="00931DD5">
        <w:rPr>
          <w:rFonts w:ascii="Arial" w:hAnsi="Arial" w:cs="Arial"/>
          <w:lang w:val="es-ES_tradnl"/>
        </w:rPr>
        <w:t xml:space="preserve">En particular, si los primeros coeficientes de la fap son significativos y el resto cero (0), y en la fas los coeficientes decrecen con el retardo con mezcla de exponenciales y sinusoidales, el modelo identificado será un modelo  autorregresivo </w:t>
      </w:r>
      <w:r w:rsidRPr="00931DD5">
        <w:rPr>
          <w:rFonts w:ascii="Arial" w:hAnsi="Arial" w:cs="Arial"/>
          <w:b/>
          <w:lang w:val="es-ES_tradnl"/>
        </w:rPr>
        <w:t>AR(p),</w:t>
      </w:r>
      <w:r w:rsidRPr="00931DD5">
        <w:rPr>
          <w:rFonts w:ascii="Arial" w:hAnsi="Arial" w:cs="Arial"/>
          <w:lang w:val="es-ES_tradnl"/>
        </w:rPr>
        <w:t xml:space="preserve"> de orden </w:t>
      </w:r>
      <w:r w:rsidRPr="00931DD5">
        <w:rPr>
          <w:rFonts w:ascii="Arial" w:hAnsi="Arial" w:cs="Arial"/>
          <w:b/>
          <w:lang w:val="es-ES_tradnl"/>
        </w:rPr>
        <w:t>p</w:t>
      </w:r>
      <w:r w:rsidRPr="00931DD5">
        <w:rPr>
          <w:rFonts w:ascii="Arial" w:hAnsi="Arial" w:cs="Arial"/>
          <w:lang w:val="es-ES_tradnl"/>
        </w:rPr>
        <w:t xml:space="preserve"> igual al número de coeficientes significativos en la fap.</w:t>
      </w:r>
    </w:p>
    <w:p w:rsidR="00364EA0" w:rsidRPr="00931DD5" w:rsidRDefault="00364EA0" w:rsidP="00364EA0">
      <w:pPr>
        <w:pStyle w:val="NormalWeb"/>
        <w:ind w:left="426"/>
        <w:jc w:val="both"/>
        <w:rPr>
          <w:rFonts w:ascii="Arial" w:hAnsi="Arial" w:cs="Arial"/>
        </w:rPr>
      </w:pPr>
      <w:r w:rsidRPr="00931DD5">
        <w:rPr>
          <w:rFonts w:ascii="Arial" w:hAnsi="Arial" w:cs="Arial"/>
          <w:lang w:val="es-ES_tradnl"/>
        </w:rPr>
        <w:t xml:space="preserve">Si, por el contrario,  es la fas la que presenta los primeros coeficientes no nulos y el resto cero, y  en la fap los coeficientes decrecen con el retardo con mezcla de exponenciales y sinusoidales, el modelo identificado será un modelo de medias móviles, </w:t>
      </w:r>
      <w:r w:rsidRPr="00931DD5">
        <w:rPr>
          <w:rFonts w:ascii="Arial" w:hAnsi="Arial" w:cs="Arial"/>
          <w:b/>
          <w:lang w:val="es-ES_tradnl"/>
        </w:rPr>
        <w:t>MA(q),</w:t>
      </w:r>
      <w:r w:rsidRPr="00931DD5">
        <w:rPr>
          <w:rFonts w:ascii="Arial" w:hAnsi="Arial" w:cs="Arial"/>
          <w:lang w:val="es-ES_tradnl"/>
        </w:rPr>
        <w:t xml:space="preserve"> de orden </w:t>
      </w:r>
      <w:r w:rsidRPr="00931DD5">
        <w:rPr>
          <w:rFonts w:ascii="Arial" w:hAnsi="Arial" w:cs="Arial"/>
          <w:b/>
          <w:lang w:val="es-ES_tradnl"/>
        </w:rPr>
        <w:t>q</w:t>
      </w:r>
      <w:r w:rsidRPr="00931DD5">
        <w:rPr>
          <w:rFonts w:ascii="Arial" w:hAnsi="Arial" w:cs="Arial"/>
          <w:lang w:val="es-ES_tradnl"/>
        </w:rPr>
        <w:t xml:space="preserve"> igual al número de coeficientes significativos en la fas. </w:t>
      </w:r>
    </w:p>
    <w:p w:rsidR="00364EA0" w:rsidRPr="00931DD5" w:rsidRDefault="00364EA0" w:rsidP="00364EA0">
      <w:pPr>
        <w:pStyle w:val="NormalWeb"/>
        <w:spacing w:after="0" w:afterAutospacing="0"/>
        <w:ind w:left="425"/>
        <w:jc w:val="both"/>
        <w:rPr>
          <w:rFonts w:ascii="Arial" w:hAnsi="Arial" w:cs="Arial"/>
        </w:rPr>
      </w:pPr>
      <w:r w:rsidRPr="00931DD5">
        <w:rPr>
          <w:rFonts w:ascii="Arial" w:hAnsi="Arial" w:cs="Arial"/>
          <w:lang w:val="es-ES_tradnl"/>
        </w:rPr>
        <w:t xml:space="preserve">Si la fas y la fap son una superposición de las fas y la fap descritas en las dos situaciones anteriores, tanto </w:t>
      </w:r>
      <w:r w:rsidRPr="00931DD5">
        <w:rPr>
          <w:rFonts w:ascii="Arial" w:hAnsi="Arial" w:cs="Arial"/>
          <w:b/>
          <w:lang w:val="es-ES_tradnl"/>
        </w:rPr>
        <w:t>p</w:t>
      </w:r>
      <w:r w:rsidRPr="00931DD5">
        <w:rPr>
          <w:rFonts w:ascii="Arial" w:hAnsi="Arial" w:cs="Arial"/>
          <w:lang w:val="es-ES_tradnl"/>
        </w:rPr>
        <w:t xml:space="preserve"> como </w:t>
      </w:r>
      <w:r w:rsidRPr="00931DD5">
        <w:rPr>
          <w:rFonts w:ascii="Arial" w:hAnsi="Arial" w:cs="Arial"/>
          <w:b/>
          <w:lang w:val="es-ES_tradnl"/>
        </w:rPr>
        <w:t>q</w:t>
      </w:r>
      <w:r w:rsidRPr="00931DD5">
        <w:rPr>
          <w:rFonts w:ascii="Arial" w:hAnsi="Arial" w:cs="Arial"/>
          <w:lang w:val="es-ES_tradnl"/>
        </w:rPr>
        <w:t xml:space="preserve"> serán significativos y su identificación será difícil en la práctica, por lo que se recomienda ajustar, inicialmente, un modelo ARMA(1,1) y realizar simulaciones para órdenes superiores hasta encontrar un modelo óptimo.</w:t>
      </w:r>
    </w:p>
    <w:p w:rsidR="00364EA0" w:rsidRPr="00931DD5" w:rsidRDefault="00364EA0" w:rsidP="00364EA0">
      <w:pPr>
        <w:pStyle w:val="NormalWeb"/>
        <w:spacing w:after="0" w:afterAutospacing="0"/>
        <w:ind w:left="425"/>
        <w:jc w:val="both"/>
        <w:rPr>
          <w:rFonts w:ascii="Arial" w:hAnsi="Arial" w:cs="Arial"/>
        </w:rPr>
      </w:pPr>
      <w:r w:rsidRPr="00931DD5">
        <w:rPr>
          <w:rFonts w:ascii="Arial" w:hAnsi="Arial" w:cs="Arial"/>
          <w:lang w:val="es-ES_tradnl"/>
        </w:rPr>
        <w:t xml:space="preserve">Si previamente al análisis de la tendencia y de la estacionalidad hubiera sido necesario considerar una transformación de la serie para estabilizar la varianza, </w:t>
      </w:r>
      <w:r w:rsidRPr="00AE7727">
        <w:rPr>
          <w:rFonts w:ascii="Arial" w:hAnsi="Arial" w:cs="Arial"/>
          <w:b/>
          <w:lang w:val="es-ES_tradnl"/>
        </w:rPr>
        <w:t>p</w:t>
      </w:r>
      <w:r w:rsidRPr="00931DD5">
        <w:rPr>
          <w:rFonts w:ascii="Arial" w:hAnsi="Arial" w:cs="Arial"/>
          <w:lang w:val="es-ES_tradnl"/>
        </w:rPr>
        <w:t xml:space="preserve"> y </w:t>
      </w:r>
      <w:r w:rsidRPr="00AE7727">
        <w:rPr>
          <w:rFonts w:ascii="Arial" w:hAnsi="Arial" w:cs="Arial"/>
          <w:b/>
          <w:lang w:val="es-ES_tradnl"/>
        </w:rPr>
        <w:t>q</w:t>
      </w:r>
      <w:r w:rsidRPr="00931DD5">
        <w:rPr>
          <w:rFonts w:ascii="Arial" w:hAnsi="Arial" w:cs="Arial"/>
          <w:lang w:val="es-ES_tradnl"/>
        </w:rPr>
        <w:t xml:space="preserve"> se identificarían a partir de las funciones de autocorrelación simple y parcial de la serie transformada.</w:t>
      </w:r>
    </w:p>
    <w:p w:rsidR="00364EA0" w:rsidRPr="00931DD5" w:rsidRDefault="00364EA0" w:rsidP="00AC420F">
      <w:pPr>
        <w:pStyle w:val="NormalWeb"/>
        <w:ind w:left="426"/>
        <w:jc w:val="both"/>
        <w:rPr>
          <w:rFonts w:ascii="Arial" w:hAnsi="Arial" w:cs="Arial"/>
          <w:lang w:val="es-ES_tradnl"/>
        </w:rPr>
      </w:pPr>
      <w:r w:rsidRPr="00931DD5">
        <w:rPr>
          <w:rFonts w:ascii="Arial" w:hAnsi="Arial" w:cs="Arial"/>
        </w:rPr>
        <w:t>Por otro lado, s</w:t>
      </w:r>
      <w:r w:rsidRPr="00931DD5">
        <w:rPr>
          <w:rFonts w:ascii="Arial" w:hAnsi="Arial" w:cs="Arial"/>
          <w:lang w:val="es-ES_tradnl"/>
        </w:rPr>
        <w:t xml:space="preserve">i la serie observada presenta tendencia creciente o decreciente pero no estacionalidad, los parámetros </w:t>
      </w:r>
      <w:r w:rsidRPr="00931DD5">
        <w:rPr>
          <w:rFonts w:ascii="Arial" w:hAnsi="Arial" w:cs="Arial"/>
          <w:b/>
          <w:lang w:val="es-ES_tradnl"/>
        </w:rPr>
        <w:t xml:space="preserve">P, D </w:t>
      </w:r>
      <w:r w:rsidRPr="00931DD5">
        <w:rPr>
          <w:rFonts w:ascii="Arial" w:hAnsi="Arial" w:cs="Arial"/>
          <w:lang w:val="es-ES_tradnl"/>
        </w:rPr>
        <w:t>y</w:t>
      </w:r>
      <w:r w:rsidRPr="00931DD5">
        <w:rPr>
          <w:rFonts w:ascii="Arial" w:hAnsi="Arial" w:cs="Arial"/>
          <w:b/>
          <w:lang w:val="es-ES_tradnl"/>
        </w:rPr>
        <w:t xml:space="preserve"> Q</w:t>
      </w:r>
      <w:r w:rsidRPr="00931DD5">
        <w:rPr>
          <w:rFonts w:ascii="Arial" w:hAnsi="Arial" w:cs="Arial"/>
          <w:lang w:val="es-ES_tradnl"/>
        </w:rPr>
        <w:t xml:space="preserve"> son iguales a cero </w:t>
      </w:r>
      <w:r w:rsidRPr="00931DD5">
        <w:rPr>
          <w:rFonts w:ascii="Arial" w:hAnsi="Arial" w:cs="Arial"/>
          <w:b/>
          <w:lang w:val="es-ES_tradnl"/>
        </w:rPr>
        <w:t>(0)</w:t>
      </w:r>
      <w:r w:rsidRPr="00931DD5">
        <w:rPr>
          <w:rFonts w:ascii="Arial" w:hAnsi="Arial" w:cs="Arial"/>
          <w:lang w:val="es-ES_tradnl"/>
        </w:rPr>
        <w:t xml:space="preserve"> y el parámetro </w:t>
      </w:r>
      <w:r w:rsidRPr="00931DD5">
        <w:rPr>
          <w:rFonts w:ascii="Arial" w:hAnsi="Arial" w:cs="Arial"/>
          <w:b/>
          <w:lang w:val="es-ES_tradnl"/>
        </w:rPr>
        <w:t>d</w:t>
      </w:r>
      <w:r w:rsidRPr="00931DD5">
        <w:rPr>
          <w:rFonts w:ascii="Arial" w:hAnsi="Arial" w:cs="Arial"/>
          <w:lang w:val="es-ES_tradnl"/>
        </w:rPr>
        <w:t xml:space="preserve"> es igual al número de veces que ha sido necesario diferenciar regularmente la seri</w:t>
      </w:r>
      <w:r w:rsidR="00AC420F">
        <w:rPr>
          <w:rFonts w:ascii="Arial" w:hAnsi="Arial" w:cs="Arial"/>
          <w:lang w:val="es-ES_tradnl"/>
        </w:rPr>
        <w:t>e para estabilizar la tendencia, e</w:t>
      </w:r>
      <w:r w:rsidRPr="00931DD5">
        <w:rPr>
          <w:rFonts w:ascii="Arial" w:hAnsi="Arial" w:cs="Arial"/>
          <w:lang w:val="es-ES_tradnl"/>
        </w:rPr>
        <w:t xml:space="preserve">n consecuencia el modelo que se ajustará será un </w:t>
      </w:r>
      <w:r w:rsidR="00407A93">
        <w:rPr>
          <w:rFonts w:ascii="Arial" w:hAnsi="Arial" w:cs="Arial"/>
          <w:b/>
          <w:lang w:val="es-ES_tradnl"/>
        </w:rPr>
        <w:t>ARIMA(p,</w:t>
      </w:r>
      <w:r w:rsidRPr="00931DD5">
        <w:rPr>
          <w:rFonts w:ascii="Arial" w:hAnsi="Arial" w:cs="Arial"/>
          <w:b/>
          <w:lang w:val="es-ES_tradnl"/>
        </w:rPr>
        <w:t>d,q).</w:t>
      </w:r>
      <w:r w:rsidRPr="00931DD5">
        <w:rPr>
          <w:rFonts w:ascii="Arial" w:hAnsi="Arial" w:cs="Arial"/>
          <w:lang w:val="es-ES_tradnl"/>
        </w:rPr>
        <w:t xml:space="preserve"> Los parámetros </w:t>
      </w:r>
      <w:r w:rsidRPr="00931DD5">
        <w:rPr>
          <w:rFonts w:ascii="Arial" w:hAnsi="Arial" w:cs="Arial"/>
          <w:b/>
          <w:lang w:val="es-ES_tradnl"/>
        </w:rPr>
        <w:t>p</w:t>
      </w:r>
      <w:r w:rsidRPr="00931DD5">
        <w:rPr>
          <w:rFonts w:ascii="Arial" w:hAnsi="Arial" w:cs="Arial"/>
          <w:lang w:val="es-ES_tradnl"/>
        </w:rPr>
        <w:t xml:space="preserve"> y </w:t>
      </w:r>
      <w:r w:rsidRPr="00931DD5">
        <w:rPr>
          <w:rFonts w:ascii="Arial" w:hAnsi="Arial" w:cs="Arial"/>
          <w:b/>
          <w:lang w:val="es-ES_tradnl"/>
        </w:rPr>
        <w:t>q</w:t>
      </w:r>
      <w:r w:rsidRPr="00931DD5">
        <w:rPr>
          <w:rFonts w:ascii="Arial" w:hAnsi="Arial" w:cs="Arial"/>
          <w:lang w:val="es-ES_tradnl"/>
        </w:rPr>
        <w:t xml:space="preserve"> se estimarán igual que en el apartado anterior, pero a partir de las funciones de autocorrelación simple y parcia</w:t>
      </w:r>
      <w:r w:rsidR="00D65ED6">
        <w:rPr>
          <w:rFonts w:ascii="Arial" w:hAnsi="Arial" w:cs="Arial"/>
          <w:lang w:val="es-ES_tradnl"/>
        </w:rPr>
        <w:t>l de la serie diferenciada (Ferrán, 1996).</w:t>
      </w:r>
    </w:p>
    <w:p w:rsidR="00364EA0" w:rsidRPr="00931DD5" w:rsidRDefault="00364EA0" w:rsidP="00364EA0">
      <w:pPr>
        <w:pStyle w:val="NormalWeb"/>
        <w:ind w:left="426"/>
        <w:jc w:val="both"/>
        <w:rPr>
          <w:rFonts w:ascii="Arial" w:hAnsi="Arial" w:cs="Arial"/>
        </w:rPr>
      </w:pPr>
      <w:r w:rsidRPr="00931DD5">
        <w:rPr>
          <w:rFonts w:ascii="Arial" w:hAnsi="Arial" w:cs="Arial"/>
          <w:lang w:val="es-ES_tradnl"/>
        </w:rPr>
        <w:t xml:space="preserve">Además, si la serie observada presenta estacionalidad de período s, el modelo que se ajustará será un </w:t>
      </w:r>
      <w:r w:rsidRPr="00931DD5">
        <w:rPr>
          <w:rFonts w:ascii="Arial" w:hAnsi="Arial" w:cs="Arial"/>
          <w:b/>
          <w:bCs/>
          <w:lang w:val="es-ES_tradnl"/>
        </w:rPr>
        <w:t>ARIMA(p, d, q)(P, D, Q)</w:t>
      </w:r>
      <w:r w:rsidRPr="00931DD5">
        <w:rPr>
          <w:rFonts w:ascii="Arial" w:hAnsi="Arial" w:cs="Arial"/>
          <w:b/>
          <w:bCs/>
          <w:vertAlign w:val="subscript"/>
          <w:lang w:val="es-ES_tradnl"/>
        </w:rPr>
        <w:t>s</w:t>
      </w:r>
      <w:r w:rsidRPr="00931DD5">
        <w:rPr>
          <w:rFonts w:ascii="Arial" w:hAnsi="Arial" w:cs="Arial"/>
          <w:lang w:val="es-ES_tradnl"/>
        </w:rPr>
        <w:t xml:space="preserve">, donde </w:t>
      </w:r>
      <w:r w:rsidRPr="00931DD5">
        <w:rPr>
          <w:rFonts w:ascii="Arial" w:hAnsi="Arial" w:cs="Arial"/>
          <w:b/>
          <w:bCs/>
          <w:lang w:val="es-ES_tradnl"/>
        </w:rPr>
        <w:t>d</w:t>
      </w:r>
      <w:r w:rsidRPr="00931DD5">
        <w:rPr>
          <w:rFonts w:ascii="Arial" w:hAnsi="Arial" w:cs="Arial"/>
          <w:lang w:val="es-ES_tradnl"/>
        </w:rPr>
        <w:t xml:space="preserve"> y </w:t>
      </w:r>
      <w:r w:rsidRPr="00931DD5">
        <w:rPr>
          <w:rFonts w:ascii="Arial" w:hAnsi="Arial" w:cs="Arial"/>
          <w:b/>
          <w:bCs/>
          <w:lang w:val="es-ES_tradnl"/>
        </w:rPr>
        <w:t>D</w:t>
      </w:r>
      <w:r w:rsidRPr="00931DD5">
        <w:rPr>
          <w:rFonts w:ascii="Arial" w:hAnsi="Arial" w:cs="Arial"/>
          <w:lang w:val="es-ES_tradnl"/>
        </w:rPr>
        <w:t xml:space="preserve"> son iguales al número de veces que ha sido necesario diferenciar regular y estacionalmente la serie para estabilizar la tendencia y eliminar la estacionalidad (si la serie original es estable en medias, entonces d será igual a 0).</w:t>
      </w:r>
    </w:p>
    <w:p w:rsidR="00364EA0" w:rsidRPr="00931DD5" w:rsidRDefault="00364EA0" w:rsidP="00364EA0">
      <w:pPr>
        <w:pStyle w:val="NormalWeb"/>
        <w:ind w:left="426"/>
        <w:jc w:val="both"/>
        <w:rPr>
          <w:rFonts w:ascii="Arial" w:hAnsi="Arial" w:cs="Arial"/>
        </w:rPr>
      </w:pPr>
      <w:r w:rsidRPr="00931DD5">
        <w:rPr>
          <w:rFonts w:ascii="Arial" w:hAnsi="Arial" w:cs="Arial"/>
          <w:lang w:val="es-ES_tradnl"/>
        </w:rPr>
        <w:t xml:space="preserve">Los parámetros </w:t>
      </w:r>
      <w:r w:rsidRPr="00931DD5">
        <w:rPr>
          <w:rFonts w:ascii="Arial" w:hAnsi="Arial" w:cs="Arial"/>
          <w:b/>
          <w:bCs/>
          <w:lang w:val="es-ES_tradnl"/>
        </w:rPr>
        <w:t>p</w:t>
      </w:r>
      <w:r w:rsidRPr="00931DD5">
        <w:rPr>
          <w:rFonts w:ascii="Arial" w:hAnsi="Arial" w:cs="Arial"/>
          <w:lang w:val="es-ES_tradnl"/>
        </w:rPr>
        <w:t xml:space="preserve">, </w:t>
      </w:r>
      <w:r w:rsidRPr="00931DD5">
        <w:rPr>
          <w:rFonts w:ascii="Arial" w:hAnsi="Arial" w:cs="Arial"/>
          <w:b/>
          <w:bCs/>
          <w:lang w:val="es-ES_tradnl"/>
        </w:rPr>
        <w:t>q</w:t>
      </w:r>
      <w:r w:rsidRPr="00931DD5">
        <w:rPr>
          <w:rFonts w:ascii="Arial" w:hAnsi="Arial" w:cs="Arial"/>
          <w:lang w:val="es-ES_tradnl"/>
        </w:rPr>
        <w:t xml:space="preserve">, </w:t>
      </w:r>
      <w:r w:rsidRPr="00931DD5">
        <w:rPr>
          <w:rFonts w:ascii="Arial" w:hAnsi="Arial" w:cs="Arial"/>
          <w:b/>
          <w:bCs/>
          <w:lang w:val="es-ES_tradnl"/>
        </w:rPr>
        <w:t>P</w:t>
      </w:r>
      <w:r w:rsidRPr="00931DD5">
        <w:rPr>
          <w:rFonts w:ascii="Arial" w:hAnsi="Arial" w:cs="Arial"/>
          <w:lang w:val="es-ES_tradnl"/>
        </w:rPr>
        <w:t xml:space="preserve"> y  </w:t>
      </w:r>
      <w:r w:rsidRPr="00931DD5">
        <w:rPr>
          <w:rFonts w:ascii="Arial" w:hAnsi="Arial" w:cs="Arial"/>
          <w:b/>
          <w:bCs/>
          <w:lang w:val="es-ES_tradnl"/>
        </w:rPr>
        <w:t>Q</w:t>
      </w:r>
      <w:r w:rsidRPr="00931DD5">
        <w:rPr>
          <w:rFonts w:ascii="Arial" w:hAnsi="Arial" w:cs="Arial"/>
          <w:lang w:val="es-ES_tradnl"/>
        </w:rPr>
        <w:t xml:space="preserve"> se estimarán a partir de las funciones de autocorrelación simple y parcial de la serie diferenciada regular y estacionalmente.</w:t>
      </w:r>
    </w:p>
    <w:p w:rsidR="00364EA0" w:rsidRDefault="00364EA0" w:rsidP="00364EA0">
      <w:pPr>
        <w:pStyle w:val="NormalWeb"/>
        <w:ind w:left="426"/>
        <w:jc w:val="both"/>
        <w:rPr>
          <w:rFonts w:ascii="Arial" w:hAnsi="Arial" w:cs="Arial"/>
          <w:lang w:val="es-ES_tradnl"/>
        </w:rPr>
      </w:pPr>
      <w:r w:rsidRPr="00931DD5">
        <w:rPr>
          <w:rFonts w:ascii="Arial" w:hAnsi="Arial" w:cs="Arial"/>
          <w:lang w:val="es-ES_tradnl"/>
        </w:rPr>
        <w:t xml:space="preserve">En particular </w:t>
      </w:r>
      <w:r w:rsidRPr="00931DD5">
        <w:rPr>
          <w:rFonts w:ascii="Arial" w:hAnsi="Arial" w:cs="Arial"/>
          <w:b/>
          <w:bCs/>
          <w:lang w:val="es-ES_tradnl"/>
        </w:rPr>
        <w:t>p</w:t>
      </w:r>
      <w:r w:rsidRPr="00931DD5">
        <w:rPr>
          <w:rFonts w:ascii="Arial" w:hAnsi="Arial" w:cs="Arial"/>
          <w:lang w:val="es-ES_tradnl"/>
        </w:rPr>
        <w:t xml:space="preserve">, </w:t>
      </w:r>
      <w:r w:rsidRPr="00931DD5">
        <w:rPr>
          <w:rFonts w:ascii="Arial" w:hAnsi="Arial" w:cs="Arial"/>
          <w:b/>
          <w:bCs/>
          <w:lang w:val="es-ES_tradnl"/>
        </w:rPr>
        <w:t>q</w:t>
      </w:r>
      <w:r w:rsidRPr="00931DD5">
        <w:rPr>
          <w:rFonts w:ascii="Arial" w:hAnsi="Arial" w:cs="Arial"/>
          <w:lang w:val="es-ES_tradnl"/>
        </w:rPr>
        <w:t xml:space="preserve"> se estimarán igual que en los apartados anteriores, pero considerando únicamente los coeficientes correspondientes a los retardos </w:t>
      </w:r>
      <w:r w:rsidRPr="00931DD5">
        <w:rPr>
          <w:rFonts w:ascii="Arial" w:hAnsi="Arial" w:cs="Arial"/>
          <w:lang w:val="es-ES_tradnl"/>
        </w:rPr>
        <w:lastRenderedPageBreak/>
        <w:t xml:space="preserve">anteriores al primer retardo estacional. </w:t>
      </w:r>
      <w:r w:rsidRPr="00931DD5">
        <w:rPr>
          <w:rFonts w:ascii="Arial" w:hAnsi="Arial" w:cs="Arial"/>
          <w:b/>
          <w:bCs/>
          <w:lang w:val="es-ES_tradnl"/>
        </w:rPr>
        <w:t>P</w:t>
      </w:r>
      <w:r w:rsidRPr="00931DD5">
        <w:rPr>
          <w:rFonts w:ascii="Arial" w:hAnsi="Arial" w:cs="Arial"/>
          <w:lang w:val="es-ES_tradnl"/>
        </w:rPr>
        <w:t xml:space="preserve"> y </w:t>
      </w:r>
      <w:r w:rsidRPr="00931DD5">
        <w:rPr>
          <w:rFonts w:ascii="Arial" w:hAnsi="Arial" w:cs="Arial"/>
          <w:b/>
          <w:bCs/>
          <w:lang w:val="es-ES_tradnl"/>
        </w:rPr>
        <w:t>Q</w:t>
      </w:r>
      <w:r w:rsidRPr="00931DD5">
        <w:rPr>
          <w:rFonts w:ascii="Arial" w:hAnsi="Arial" w:cs="Arial"/>
          <w:lang w:val="es-ES_tradnl"/>
        </w:rPr>
        <w:t xml:space="preserve"> se estimarán, de la misma forma que </w:t>
      </w:r>
      <w:r w:rsidRPr="00931DD5">
        <w:rPr>
          <w:rFonts w:ascii="Arial" w:hAnsi="Arial" w:cs="Arial"/>
          <w:b/>
          <w:bCs/>
          <w:lang w:val="es-ES_tradnl"/>
        </w:rPr>
        <w:t>p</w:t>
      </w:r>
      <w:r w:rsidRPr="00931DD5">
        <w:rPr>
          <w:rFonts w:ascii="Arial" w:hAnsi="Arial" w:cs="Arial"/>
          <w:lang w:val="es-ES_tradnl"/>
        </w:rPr>
        <w:t xml:space="preserve"> y </w:t>
      </w:r>
      <w:r w:rsidRPr="00931DD5">
        <w:rPr>
          <w:rFonts w:ascii="Arial" w:hAnsi="Arial" w:cs="Arial"/>
          <w:b/>
          <w:bCs/>
          <w:lang w:val="es-ES_tradnl"/>
        </w:rPr>
        <w:t>q</w:t>
      </w:r>
      <w:r w:rsidRPr="00931DD5">
        <w:rPr>
          <w:rFonts w:ascii="Arial" w:hAnsi="Arial" w:cs="Arial"/>
          <w:lang w:val="es-ES_tradnl"/>
        </w:rPr>
        <w:t>, pero considerando exclusivamente los retardos estacionales.</w:t>
      </w:r>
    </w:p>
    <w:p w:rsidR="00364EA0" w:rsidRPr="006A372E" w:rsidRDefault="00364EA0" w:rsidP="00364EA0">
      <w:pPr>
        <w:pStyle w:val="NormalWeb"/>
        <w:jc w:val="both"/>
        <w:rPr>
          <w:rFonts w:ascii="Arial" w:hAnsi="Arial" w:cs="Arial"/>
          <w:color w:val="FF0000"/>
        </w:rPr>
      </w:pPr>
      <w:r w:rsidRPr="006A372E">
        <w:rPr>
          <w:rFonts w:ascii="Arial" w:hAnsi="Arial" w:cs="Arial"/>
          <w:b/>
          <w:bCs/>
          <w:color w:val="FF0000"/>
          <w:lang w:val="es-ES_tradnl"/>
        </w:rPr>
        <w:t>b. Ajuste del modelo ARIMA</w:t>
      </w:r>
    </w:p>
    <w:p w:rsidR="00364EA0" w:rsidRPr="00931DD5" w:rsidRDefault="00364EA0" w:rsidP="006876F6">
      <w:pPr>
        <w:pStyle w:val="NormalWeb"/>
        <w:ind w:left="284"/>
        <w:jc w:val="both"/>
        <w:rPr>
          <w:rFonts w:ascii="Arial" w:hAnsi="Arial" w:cs="Arial"/>
        </w:rPr>
      </w:pPr>
      <w:r w:rsidRPr="00931DD5">
        <w:rPr>
          <w:rFonts w:ascii="Arial" w:hAnsi="Arial" w:cs="Arial"/>
          <w:lang w:val="es-ES_tradnl"/>
        </w:rPr>
        <w:t xml:space="preserve">Una vez determinados los órdenes </w:t>
      </w:r>
      <w:r w:rsidRPr="00AC420F">
        <w:rPr>
          <w:rFonts w:ascii="Arial" w:hAnsi="Arial" w:cs="Arial"/>
          <w:b/>
          <w:lang w:val="es-ES_tradnl"/>
        </w:rPr>
        <w:t>p</w:t>
      </w:r>
      <w:r w:rsidRPr="00931DD5">
        <w:rPr>
          <w:rFonts w:ascii="Arial" w:hAnsi="Arial" w:cs="Arial"/>
          <w:lang w:val="es-ES_tradnl"/>
        </w:rPr>
        <w:t xml:space="preserve">, </w:t>
      </w:r>
      <w:r w:rsidRPr="00AC420F">
        <w:rPr>
          <w:rFonts w:ascii="Arial" w:hAnsi="Arial" w:cs="Arial"/>
          <w:b/>
          <w:lang w:val="es-ES_tradnl"/>
        </w:rPr>
        <w:t>d</w:t>
      </w:r>
      <w:r w:rsidRPr="00931DD5">
        <w:rPr>
          <w:rFonts w:ascii="Arial" w:hAnsi="Arial" w:cs="Arial"/>
          <w:lang w:val="es-ES_tradnl"/>
        </w:rPr>
        <w:t xml:space="preserve">, </w:t>
      </w:r>
      <w:r w:rsidRPr="00AC420F">
        <w:rPr>
          <w:rFonts w:ascii="Arial" w:hAnsi="Arial" w:cs="Arial"/>
          <w:b/>
          <w:lang w:val="es-ES_tradnl"/>
        </w:rPr>
        <w:t>q</w:t>
      </w:r>
      <w:r w:rsidRPr="00931DD5">
        <w:rPr>
          <w:rFonts w:ascii="Arial" w:hAnsi="Arial" w:cs="Arial"/>
          <w:lang w:val="es-ES_tradnl"/>
        </w:rPr>
        <w:t xml:space="preserve">, </w:t>
      </w:r>
      <w:r w:rsidRPr="00AC420F">
        <w:rPr>
          <w:rFonts w:ascii="Arial" w:hAnsi="Arial" w:cs="Arial"/>
          <w:b/>
          <w:lang w:val="es-ES_tradnl"/>
        </w:rPr>
        <w:t>P</w:t>
      </w:r>
      <w:r w:rsidRPr="00931DD5">
        <w:rPr>
          <w:rFonts w:ascii="Arial" w:hAnsi="Arial" w:cs="Arial"/>
          <w:lang w:val="es-ES_tradnl"/>
        </w:rPr>
        <w:t xml:space="preserve">, </w:t>
      </w:r>
      <w:r w:rsidRPr="00AC420F">
        <w:rPr>
          <w:rFonts w:ascii="Arial" w:hAnsi="Arial" w:cs="Arial"/>
          <w:b/>
          <w:lang w:val="es-ES_tradnl"/>
        </w:rPr>
        <w:t>D</w:t>
      </w:r>
      <w:r w:rsidRPr="00931DD5">
        <w:rPr>
          <w:rFonts w:ascii="Arial" w:hAnsi="Arial" w:cs="Arial"/>
          <w:lang w:val="es-ES_tradnl"/>
        </w:rPr>
        <w:t xml:space="preserve"> y </w:t>
      </w:r>
      <w:r w:rsidRPr="00AC420F">
        <w:rPr>
          <w:rFonts w:ascii="Arial" w:hAnsi="Arial" w:cs="Arial"/>
          <w:b/>
          <w:lang w:val="es-ES_tradnl"/>
        </w:rPr>
        <w:t>Q</w:t>
      </w:r>
      <w:r w:rsidRPr="00931DD5">
        <w:rPr>
          <w:rFonts w:ascii="Arial" w:hAnsi="Arial" w:cs="Arial"/>
          <w:lang w:val="es-ES_tradnl"/>
        </w:rPr>
        <w:t xml:space="preserve"> de un proceso ARIMA(p,d,q)(P,D,Q)</w:t>
      </w:r>
      <w:r w:rsidRPr="00931DD5">
        <w:rPr>
          <w:rFonts w:ascii="Arial" w:hAnsi="Arial" w:cs="Arial"/>
          <w:vertAlign w:val="subscript"/>
          <w:lang w:val="es-ES_tradnl"/>
        </w:rPr>
        <w:t>s</w:t>
      </w:r>
      <w:r w:rsidRPr="00931DD5">
        <w:rPr>
          <w:rFonts w:ascii="Arial" w:hAnsi="Arial" w:cs="Arial"/>
          <w:lang w:val="es-ES_tradnl"/>
        </w:rPr>
        <w:t xml:space="preserve">, con </w:t>
      </w:r>
      <w:r w:rsidR="00AC420F">
        <w:rPr>
          <w:rFonts w:ascii="Arial" w:hAnsi="Arial" w:cs="Arial"/>
          <w:lang w:val="es-ES_tradnl"/>
        </w:rPr>
        <w:t xml:space="preserve">estacionalidad </w:t>
      </w:r>
      <w:r w:rsidRPr="00931DD5">
        <w:rPr>
          <w:rFonts w:ascii="Arial" w:hAnsi="Arial" w:cs="Arial"/>
          <w:lang w:val="es-ES_tradnl"/>
        </w:rPr>
        <w:t>conocid</w:t>
      </w:r>
      <w:r w:rsidR="00AC420F">
        <w:rPr>
          <w:rFonts w:ascii="Arial" w:hAnsi="Arial" w:cs="Arial"/>
          <w:lang w:val="es-ES_tradnl"/>
        </w:rPr>
        <w:t>a</w:t>
      </w:r>
      <w:r w:rsidRPr="00931DD5">
        <w:rPr>
          <w:rFonts w:ascii="Arial" w:hAnsi="Arial" w:cs="Arial"/>
          <w:lang w:val="es-ES_tradnl"/>
        </w:rPr>
        <w:t xml:space="preserve"> </w:t>
      </w:r>
      <w:r w:rsidRPr="00931DD5">
        <w:rPr>
          <w:rFonts w:ascii="Arial" w:hAnsi="Arial" w:cs="Arial"/>
          <w:b/>
          <w:bCs/>
          <w:lang w:val="es-ES_tradnl"/>
        </w:rPr>
        <w:t>s</w:t>
      </w:r>
      <w:r w:rsidRPr="00931DD5">
        <w:rPr>
          <w:rFonts w:ascii="Arial" w:hAnsi="Arial" w:cs="Arial"/>
          <w:lang w:val="es-ES_tradnl"/>
        </w:rPr>
        <w:t xml:space="preserve"> se trata de estimar los parámetros del modelo:</w:t>
      </w:r>
    </w:p>
    <w:p w:rsidR="00364EA0" w:rsidRPr="00931DD5" w:rsidRDefault="00364EA0" w:rsidP="00364EA0">
      <w:pPr>
        <w:pStyle w:val="NormalWeb"/>
        <w:spacing w:after="0" w:afterAutospacing="0"/>
        <w:ind w:left="1418"/>
        <w:jc w:val="both"/>
        <w:rPr>
          <w:rFonts w:ascii="Arial" w:hAnsi="Arial" w:cs="Arial"/>
          <w:lang w:val="es-ES_tradnl"/>
        </w:rPr>
      </w:pPr>
      <w:r w:rsidRPr="00931DD5">
        <w:rPr>
          <w:rFonts w:ascii="Arial" w:hAnsi="Arial" w:cs="Arial"/>
          <w:lang w:val="es-ES_tradnl"/>
        </w:rPr>
        <w:t xml:space="preserve">(1 - </w:t>
      </w:r>
      <w:r w:rsidRPr="00931DD5">
        <w:rPr>
          <w:rFonts w:ascii="Arial" w:hAnsi="Arial" w:cs="Arial"/>
          <w:lang w:val="es-ES_tradnl"/>
        </w:rPr>
        <w:sym w:font="Symbol" w:char="0066"/>
      </w:r>
      <w:r w:rsidRPr="00931DD5">
        <w:rPr>
          <w:rFonts w:ascii="Arial" w:hAnsi="Arial" w:cs="Arial"/>
          <w:vertAlign w:val="subscript"/>
          <w:lang w:val="es-ES_tradnl"/>
        </w:rPr>
        <w:t>1</w:t>
      </w:r>
      <w:r w:rsidRPr="00931DD5">
        <w:rPr>
          <w:rFonts w:ascii="Arial" w:hAnsi="Arial" w:cs="Arial"/>
          <w:lang w:val="es-ES_tradnl"/>
        </w:rPr>
        <w:t xml:space="preserve">B - ... - </w:t>
      </w:r>
      <w:r w:rsidRPr="00931DD5">
        <w:rPr>
          <w:rFonts w:ascii="Arial" w:hAnsi="Arial" w:cs="Arial"/>
          <w:lang w:val="es-ES_tradnl"/>
        </w:rPr>
        <w:sym w:font="Symbol" w:char="0066"/>
      </w:r>
      <w:r w:rsidRPr="00931DD5">
        <w:rPr>
          <w:rFonts w:ascii="Arial" w:hAnsi="Arial" w:cs="Arial"/>
          <w:vertAlign w:val="subscript"/>
          <w:lang w:val="es-ES_tradnl"/>
        </w:rPr>
        <w:t>p</w:t>
      </w:r>
      <w:r w:rsidRPr="00931DD5">
        <w:rPr>
          <w:rFonts w:ascii="Arial" w:hAnsi="Arial" w:cs="Arial"/>
          <w:lang w:val="es-ES_tradnl"/>
        </w:rPr>
        <w:t>B</w:t>
      </w:r>
      <w:r w:rsidRPr="00931DD5">
        <w:rPr>
          <w:rFonts w:ascii="Arial" w:hAnsi="Arial" w:cs="Arial"/>
          <w:vertAlign w:val="superscript"/>
          <w:lang w:val="es-ES_tradnl"/>
        </w:rPr>
        <w:t>p</w:t>
      </w:r>
      <w:r w:rsidRPr="00931DD5">
        <w:rPr>
          <w:rFonts w:ascii="Arial" w:hAnsi="Arial" w:cs="Arial"/>
          <w:lang w:val="es-ES_tradnl"/>
        </w:rPr>
        <w:t xml:space="preserve">)(1- </w:t>
      </w:r>
      <w:r w:rsidRPr="00931DD5">
        <w:rPr>
          <w:rFonts w:ascii="Arial" w:hAnsi="Arial" w:cs="Arial"/>
          <w:lang w:val="es-ES_tradnl"/>
        </w:rPr>
        <w:sym w:font="Symbol" w:char="0046"/>
      </w:r>
      <w:r w:rsidRPr="00931DD5">
        <w:rPr>
          <w:rFonts w:ascii="Arial" w:hAnsi="Arial" w:cs="Arial"/>
          <w:vertAlign w:val="subscript"/>
          <w:lang w:val="es-ES_tradnl"/>
        </w:rPr>
        <w:t>1</w:t>
      </w:r>
      <w:r w:rsidRPr="00931DD5">
        <w:rPr>
          <w:rFonts w:ascii="Arial" w:hAnsi="Arial" w:cs="Arial"/>
          <w:lang w:val="es-ES_tradnl"/>
        </w:rPr>
        <w:t>B</w:t>
      </w:r>
      <w:r w:rsidRPr="00931DD5">
        <w:rPr>
          <w:rFonts w:ascii="Arial" w:hAnsi="Arial" w:cs="Arial"/>
          <w:vertAlign w:val="superscript"/>
          <w:lang w:val="es-ES_tradnl"/>
        </w:rPr>
        <w:t>s</w:t>
      </w:r>
      <w:r w:rsidRPr="00931DD5">
        <w:rPr>
          <w:rFonts w:ascii="Arial" w:hAnsi="Arial" w:cs="Arial"/>
          <w:lang w:val="es-ES_tradnl"/>
        </w:rPr>
        <w:t xml:space="preserve"> - ... - </w:t>
      </w:r>
      <w:r w:rsidRPr="00931DD5">
        <w:rPr>
          <w:rFonts w:ascii="Arial" w:hAnsi="Arial" w:cs="Arial"/>
          <w:lang w:val="es-ES_tradnl"/>
        </w:rPr>
        <w:sym w:font="Symbol" w:char="0046"/>
      </w:r>
      <w:r w:rsidRPr="00931DD5">
        <w:rPr>
          <w:rFonts w:ascii="Arial" w:hAnsi="Arial" w:cs="Arial"/>
          <w:vertAlign w:val="subscript"/>
          <w:lang w:val="es-ES_tradnl"/>
        </w:rPr>
        <w:t>P</w:t>
      </w:r>
      <w:r w:rsidRPr="00931DD5">
        <w:rPr>
          <w:rFonts w:ascii="Arial" w:hAnsi="Arial" w:cs="Arial"/>
          <w:lang w:val="es-ES_tradnl"/>
        </w:rPr>
        <w:t>B</w:t>
      </w:r>
      <w:r w:rsidRPr="00931DD5">
        <w:rPr>
          <w:rFonts w:ascii="Arial" w:hAnsi="Arial" w:cs="Arial"/>
          <w:vertAlign w:val="superscript"/>
          <w:lang w:val="es-ES_tradnl"/>
        </w:rPr>
        <w:t>Ps</w:t>
      </w:r>
      <w:r w:rsidRPr="00931DD5">
        <w:rPr>
          <w:rFonts w:ascii="Arial" w:hAnsi="Arial" w:cs="Arial"/>
          <w:lang w:val="es-ES_tradnl"/>
        </w:rPr>
        <w:t>)(1-B)</w:t>
      </w:r>
      <w:r w:rsidRPr="00931DD5">
        <w:rPr>
          <w:rFonts w:ascii="Arial" w:hAnsi="Arial" w:cs="Arial"/>
          <w:vertAlign w:val="superscript"/>
          <w:lang w:val="es-ES_tradnl"/>
        </w:rPr>
        <w:t>d</w:t>
      </w:r>
      <w:r w:rsidRPr="00931DD5">
        <w:rPr>
          <w:rFonts w:ascii="Arial" w:hAnsi="Arial" w:cs="Arial"/>
          <w:lang w:val="es-ES_tradnl"/>
        </w:rPr>
        <w:t>(1-B</w:t>
      </w:r>
      <w:r w:rsidRPr="00931DD5">
        <w:rPr>
          <w:rFonts w:ascii="Arial" w:hAnsi="Arial" w:cs="Arial"/>
          <w:vertAlign w:val="superscript"/>
          <w:lang w:val="es-ES_tradnl"/>
        </w:rPr>
        <w:t>s</w:t>
      </w:r>
      <w:r w:rsidRPr="00931DD5">
        <w:rPr>
          <w:rFonts w:ascii="Arial" w:hAnsi="Arial" w:cs="Arial"/>
          <w:lang w:val="es-ES_tradnl"/>
        </w:rPr>
        <w:t>)</w:t>
      </w:r>
      <w:r w:rsidRPr="00931DD5">
        <w:rPr>
          <w:rFonts w:ascii="Arial" w:hAnsi="Arial" w:cs="Arial"/>
          <w:vertAlign w:val="superscript"/>
          <w:lang w:val="es-ES_tradnl"/>
        </w:rPr>
        <w:t>D</w:t>
      </w:r>
      <w:r w:rsidRPr="00931DD5">
        <w:rPr>
          <w:rFonts w:ascii="Arial" w:hAnsi="Arial" w:cs="Arial"/>
          <w:lang w:val="es-ES_tradnl"/>
        </w:rPr>
        <w:t>X</w:t>
      </w:r>
      <w:r w:rsidRPr="00931DD5">
        <w:rPr>
          <w:rFonts w:ascii="Arial" w:hAnsi="Arial" w:cs="Arial"/>
          <w:vertAlign w:val="subscript"/>
          <w:lang w:val="es-ES_tradnl"/>
        </w:rPr>
        <w:t>t</w:t>
      </w:r>
      <w:r w:rsidRPr="00931DD5">
        <w:rPr>
          <w:rFonts w:ascii="Arial" w:hAnsi="Arial" w:cs="Arial"/>
          <w:lang w:val="es-ES_tradnl"/>
        </w:rPr>
        <w:t>=</w:t>
      </w:r>
    </w:p>
    <w:p w:rsidR="00364EA0" w:rsidRPr="00931DD5" w:rsidRDefault="00364EA0" w:rsidP="00364EA0">
      <w:pPr>
        <w:pStyle w:val="NormalWeb"/>
        <w:spacing w:after="0" w:afterAutospacing="0"/>
        <w:ind w:left="1418"/>
        <w:jc w:val="both"/>
        <w:rPr>
          <w:rFonts w:ascii="Arial" w:hAnsi="Arial" w:cs="Arial"/>
          <w:lang w:val="en-US"/>
        </w:rPr>
      </w:pPr>
      <w:r w:rsidRPr="00931DD5">
        <w:rPr>
          <w:rFonts w:ascii="Arial" w:hAnsi="Arial" w:cs="Arial"/>
          <w:lang w:val="en-US"/>
        </w:rPr>
        <w:t xml:space="preserve">(1 - </w:t>
      </w:r>
      <w:r w:rsidRPr="00931DD5">
        <w:rPr>
          <w:rFonts w:ascii="Arial" w:hAnsi="Arial" w:cs="Arial"/>
          <w:lang w:val="es-ES_tradnl"/>
        </w:rPr>
        <w:sym w:font="Symbol" w:char="0071"/>
      </w:r>
      <w:r w:rsidRPr="00931DD5">
        <w:rPr>
          <w:rFonts w:ascii="Arial" w:hAnsi="Arial" w:cs="Arial"/>
          <w:vertAlign w:val="subscript"/>
          <w:lang w:val="en-US"/>
        </w:rPr>
        <w:t>1</w:t>
      </w:r>
      <w:r w:rsidRPr="00931DD5">
        <w:rPr>
          <w:rFonts w:ascii="Arial" w:hAnsi="Arial" w:cs="Arial"/>
          <w:lang w:val="en-US"/>
        </w:rPr>
        <w:t xml:space="preserve">B - ... - </w:t>
      </w:r>
      <w:r w:rsidRPr="00931DD5">
        <w:rPr>
          <w:rFonts w:ascii="Arial" w:hAnsi="Arial" w:cs="Arial"/>
          <w:lang w:val="es-ES_tradnl"/>
        </w:rPr>
        <w:sym w:font="Symbol" w:char="0071"/>
      </w:r>
      <w:r w:rsidRPr="00931DD5">
        <w:rPr>
          <w:rFonts w:ascii="Arial" w:hAnsi="Arial" w:cs="Arial"/>
          <w:vertAlign w:val="subscript"/>
          <w:lang w:val="en-US"/>
        </w:rPr>
        <w:t>q</w:t>
      </w:r>
      <w:r w:rsidRPr="00931DD5">
        <w:rPr>
          <w:rFonts w:ascii="Arial" w:hAnsi="Arial" w:cs="Arial"/>
          <w:lang w:val="en-US"/>
        </w:rPr>
        <w:t>B</w:t>
      </w:r>
      <w:r w:rsidRPr="00931DD5">
        <w:rPr>
          <w:rFonts w:ascii="Arial" w:hAnsi="Arial" w:cs="Arial"/>
          <w:vertAlign w:val="superscript"/>
          <w:lang w:val="en-US"/>
        </w:rPr>
        <w:t>q</w:t>
      </w:r>
      <w:r w:rsidRPr="00931DD5">
        <w:rPr>
          <w:rFonts w:ascii="Arial" w:hAnsi="Arial" w:cs="Arial"/>
          <w:lang w:val="en-US"/>
        </w:rPr>
        <w:t xml:space="preserve">)(1- </w:t>
      </w:r>
      <w:r w:rsidRPr="00931DD5">
        <w:rPr>
          <w:rFonts w:ascii="Arial" w:hAnsi="Arial" w:cs="Arial"/>
          <w:lang w:val="es-ES_tradnl"/>
        </w:rPr>
        <w:sym w:font="Symbol" w:char="0051"/>
      </w:r>
      <w:r w:rsidRPr="00931DD5">
        <w:rPr>
          <w:rFonts w:ascii="Arial" w:hAnsi="Arial" w:cs="Arial"/>
          <w:vertAlign w:val="subscript"/>
          <w:lang w:val="en-US"/>
        </w:rPr>
        <w:t>1</w:t>
      </w:r>
      <w:r w:rsidRPr="00931DD5">
        <w:rPr>
          <w:rFonts w:ascii="Arial" w:hAnsi="Arial" w:cs="Arial"/>
          <w:lang w:val="en-US"/>
        </w:rPr>
        <w:t>B</w:t>
      </w:r>
      <w:r w:rsidRPr="00931DD5">
        <w:rPr>
          <w:rFonts w:ascii="Arial" w:hAnsi="Arial" w:cs="Arial"/>
          <w:vertAlign w:val="superscript"/>
          <w:lang w:val="en-US"/>
        </w:rPr>
        <w:t>s</w:t>
      </w:r>
      <w:r w:rsidRPr="00931DD5">
        <w:rPr>
          <w:rFonts w:ascii="Arial" w:hAnsi="Arial" w:cs="Arial"/>
          <w:lang w:val="en-US"/>
        </w:rPr>
        <w:t xml:space="preserve"> - ... - </w:t>
      </w:r>
      <w:r w:rsidRPr="00931DD5">
        <w:rPr>
          <w:rFonts w:ascii="Arial" w:hAnsi="Arial" w:cs="Arial"/>
          <w:lang w:val="es-ES_tradnl"/>
        </w:rPr>
        <w:sym w:font="Symbol" w:char="0051"/>
      </w:r>
      <w:r w:rsidRPr="00931DD5">
        <w:rPr>
          <w:rFonts w:ascii="Arial" w:hAnsi="Arial" w:cs="Arial"/>
          <w:vertAlign w:val="subscript"/>
          <w:lang w:val="en-US"/>
        </w:rPr>
        <w:t>Q</w:t>
      </w:r>
      <w:r w:rsidRPr="00931DD5">
        <w:rPr>
          <w:rFonts w:ascii="Arial" w:hAnsi="Arial" w:cs="Arial"/>
          <w:lang w:val="en-US"/>
        </w:rPr>
        <w:t>B</w:t>
      </w:r>
      <w:r w:rsidRPr="00931DD5">
        <w:rPr>
          <w:rFonts w:ascii="Arial" w:hAnsi="Arial" w:cs="Arial"/>
          <w:vertAlign w:val="superscript"/>
          <w:lang w:val="en-US"/>
        </w:rPr>
        <w:t>Qs</w:t>
      </w:r>
      <w:r w:rsidRPr="00931DD5">
        <w:rPr>
          <w:rFonts w:ascii="Arial" w:hAnsi="Arial" w:cs="Arial"/>
          <w:lang w:val="en-US"/>
        </w:rPr>
        <w:t>) a</w:t>
      </w:r>
      <w:r w:rsidRPr="00931DD5">
        <w:rPr>
          <w:rFonts w:ascii="Arial" w:hAnsi="Arial" w:cs="Arial"/>
          <w:vertAlign w:val="subscript"/>
          <w:lang w:val="en-US"/>
        </w:rPr>
        <w:t>t</w:t>
      </w:r>
      <w:r w:rsidRPr="00931DD5">
        <w:rPr>
          <w:rFonts w:ascii="Arial" w:hAnsi="Arial" w:cs="Arial"/>
          <w:lang w:val="en-US"/>
        </w:rPr>
        <w:t xml:space="preserve"> +c</w:t>
      </w:r>
    </w:p>
    <w:p w:rsidR="00364EA0" w:rsidRPr="00931DD5" w:rsidRDefault="00364EA0" w:rsidP="006876F6">
      <w:pPr>
        <w:pStyle w:val="NormalWeb"/>
        <w:ind w:left="284"/>
        <w:jc w:val="both"/>
        <w:rPr>
          <w:rFonts w:ascii="Arial" w:hAnsi="Arial" w:cs="Arial"/>
        </w:rPr>
      </w:pPr>
      <w:r w:rsidRPr="00931DD5">
        <w:rPr>
          <w:rFonts w:ascii="Arial" w:hAnsi="Arial" w:cs="Arial"/>
          <w:lang w:val="es-ES_tradnl"/>
        </w:rPr>
        <w:t xml:space="preserve">Es decir, se trata de estimar los parámetros </w:t>
      </w:r>
      <w:r w:rsidRPr="00931DD5">
        <w:rPr>
          <w:rFonts w:ascii="Arial" w:hAnsi="Arial" w:cs="Arial"/>
          <w:lang w:val="es-ES_tradnl"/>
        </w:rPr>
        <w:sym w:font="Symbol" w:char="0066"/>
      </w:r>
      <w:r w:rsidR="00AC420F">
        <w:rPr>
          <w:rFonts w:ascii="Arial" w:hAnsi="Arial" w:cs="Arial"/>
          <w:vertAlign w:val="subscript"/>
        </w:rPr>
        <w:t>i</w:t>
      </w:r>
      <w:r w:rsidRPr="00931DD5">
        <w:rPr>
          <w:rFonts w:ascii="Arial" w:hAnsi="Arial" w:cs="Arial"/>
          <w:vertAlign w:val="subscript"/>
        </w:rPr>
        <w:t xml:space="preserve">, </w:t>
      </w:r>
      <w:r w:rsidRPr="00931DD5">
        <w:rPr>
          <w:rFonts w:ascii="Arial" w:hAnsi="Arial" w:cs="Arial"/>
          <w:caps/>
          <w:lang w:val="es-ES_tradnl"/>
        </w:rPr>
        <w:sym w:font="Symbol" w:char="F046"/>
      </w:r>
      <w:r w:rsidR="00AC420F">
        <w:rPr>
          <w:rFonts w:ascii="Arial" w:hAnsi="Arial" w:cs="Arial"/>
          <w:vertAlign w:val="subscript"/>
        </w:rPr>
        <w:t>i</w:t>
      </w:r>
      <w:r w:rsidRPr="00931DD5">
        <w:rPr>
          <w:rFonts w:ascii="Arial" w:hAnsi="Arial" w:cs="Arial"/>
          <w:vertAlign w:val="subscript"/>
        </w:rPr>
        <w:t>,</w:t>
      </w:r>
      <w:r w:rsidRPr="006876F6">
        <w:rPr>
          <w:rFonts w:ascii="Symbol" w:hAnsi="Symbol" w:cs="Arial"/>
        </w:rPr>
        <w:t></w:t>
      </w:r>
      <w:r w:rsidRPr="00931DD5">
        <w:rPr>
          <w:rFonts w:ascii="Arial" w:hAnsi="Arial" w:cs="Arial"/>
          <w:lang w:val="es-ES_tradnl"/>
        </w:rPr>
        <w:sym w:font="Symbol" w:char="0071"/>
      </w:r>
      <w:r w:rsidR="00AC420F">
        <w:rPr>
          <w:rFonts w:ascii="Arial" w:hAnsi="Arial" w:cs="Arial"/>
          <w:vertAlign w:val="subscript"/>
        </w:rPr>
        <w:t>i</w:t>
      </w:r>
      <w:r w:rsidRPr="00931DD5">
        <w:rPr>
          <w:rFonts w:ascii="Arial" w:hAnsi="Arial" w:cs="Arial"/>
          <w:vertAlign w:val="subscript"/>
        </w:rPr>
        <w:t>,</w:t>
      </w:r>
      <w:r w:rsidRPr="006876F6">
        <w:rPr>
          <w:rFonts w:ascii="Symbol" w:hAnsi="Symbol" w:cs="Arial"/>
        </w:rPr>
        <w:t></w:t>
      </w:r>
      <w:r w:rsidRPr="00931DD5">
        <w:rPr>
          <w:rFonts w:ascii="Arial" w:hAnsi="Arial" w:cs="Arial"/>
          <w:lang w:val="es-ES_tradnl"/>
        </w:rPr>
        <w:sym w:font="Symbol" w:char="0051"/>
      </w:r>
      <w:r w:rsidR="00AC420F">
        <w:rPr>
          <w:rFonts w:ascii="Arial" w:hAnsi="Arial" w:cs="Arial"/>
          <w:vertAlign w:val="subscript"/>
        </w:rPr>
        <w:t>i</w:t>
      </w:r>
      <w:r w:rsidRPr="006876F6">
        <w:rPr>
          <w:rFonts w:ascii="Symbol" w:hAnsi="Symbol" w:cs="Arial"/>
        </w:rPr>
        <w:t></w:t>
      </w:r>
      <w:r w:rsidRPr="00931DD5">
        <w:rPr>
          <w:rFonts w:ascii="Arial" w:hAnsi="Arial" w:cs="Arial"/>
        </w:rPr>
        <w:t xml:space="preserve">y </w:t>
      </w:r>
      <w:r w:rsidR="00AE7727">
        <w:rPr>
          <w:rFonts w:ascii="Arial" w:hAnsi="Arial" w:cs="Arial"/>
          <w:lang w:val="es-ES_tradnl"/>
        </w:rPr>
        <w:t>c, representados p</w:t>
      </w:r>
      <w:r w:rsidRPr="00931DD5">
        <w:rPr>
          <w:rFonts w:ascii="Arial" w:hAnsi="Arial" w:cs="Arial"/>
          <w:lang w:val="es-ES_tradnl"/>
        </w:rPr>
        <w:t xml:space="preserve">or </w:t>
      </w:r>
      <w:r w:rsidRPr="00931DD5">
        <w:rPr>
          <w:rFonts w:ascii="Arial" w:hAnsi="Arial" w:cs="Arial"/>
          <w:lang w:val="es-ES_tradnl"/>
        </w:rPr>
        <w:sym w:font="Symbol" w:char="0062"/>
      </w:r>
      <w:r w:rsidR="00AC420F">
        <w:rPr>
          <w:rFonts w:ascii="Arial" w:hAnsi="Arial" w:cs="Arial"/>
          <w:vertAlign w:val="subscript"/>
        </w:rPr>
        <w:t>i</w:t>
      </w:r>
      <w:r w:rsidRPr="00931DD5">
        <w:rPr>
          <w:rFonts w:ascii="Arial" w:hAnsi="Arial" w:cs="Arial"/>
        </w:rPr>
        <w:t>.</w:t>
      </w:r>
    </w:p>
    <w:p w:rsidR="00364EA0" w:rsidRPr="00931DD5" w:rsidRDefault="00364EA0" w:rsidP="006876F6">
      <w:pPr>
        <w:pStyle w:val="NormalWeb"/>
        <w:ind w:left="284"/>
        <w:jc w:val="both"/>
        <w:rPr>
          <w:rFonts w:ascii="Arial" w:hAnsi="Arial" w:cs="Arial"/>
        </w:rPr>
      </w:pPr>
      <w:r w:rsidRPr="00931DD5">
        <w:rPr>
          <w:rFonts w:ascii="Arial" w:hAnsi="Arial" w:cs="Arial"/>
          <w:lang w:val="es-ES_tradnl"/>
        </w:rPr>
        <w:t xml:space="preserve">Si </w:t>
      </w:r>
      <m:oMath>
        <m:sSub>
          <m:sSubPr>
            <m:ctrlPr>
              <w:rPr>
                <w:rFonts w:ascii="Cambria Math" w:hAnsi="Cambria Math" w:cs="Arial"/>
                <w:i/>
                <w:lang w:val="es-ES_tradnl"/>
              </w:rPr>
            </m:ctrlPr>
          </m:sSubPr>
          <m:e>
            <m:acc>
              <m:accPr>
                <m:ctrlPr>
                  <w:rPr>
                    <w:rFonts w:ascii="Cambria Math" w:hAnsi="Cambria Math" w:cs="Arial"/>
                    <w:i/>
                    <w:lang w:val="es-ES_tradnl"/>
                  </w:rPr>
                </m:ctrlPr>
              </m:accPr>
              <m:e>
                <m:r>
                  <w:rPr>
                    <w:rFonts w:ascii="Cambria Math" w:hAnsi="Cambria Math" w:cs="Arial"/>
                    <w:lang w:val="es-ES_tradnl"/>
                  </w:rPr>
                  <m:t>β</m:t>
                </m:r>
              </m:e>
            </m:acc>
          </m:e>
          <m:sub>
            <m:r>
              <w:rPr>
                <w:rFonts w:ascii="Cambria Math" w:hAnsi="Cambria Math" w:cs="Arial"/>
                <w:lang w:val="es-ES_tradnl"/>
              </w:rPr>
              <m:t>i</m:t>
            </m:r>
          </m:sub>
        </m:sSub>
      </m:oMath>
      <w:r w:rsidRPr="00931DD5">
        <w:rPr>
          <w:rFonts w:ascii="Arial" w:hAnsi="Arial" w:cs="Arial"/>
          <w:lang w:val="es-ES_tradnl"/>
        </w:rPr>
        <w:t xml:space="preserve"> es la estimación del parámetro </w:t>
      </w:r>
      <w:r w:rsidRPr="00931DD5">
        <w:rPr>
          <w:rFonts w:ascii="Arial" w:hAnsi="Arial" w:cs="Arial"/>
          <w:lang w:val="es-ES_tradnl"/>
        </w:rPr>
        <w:sym w:font="Symbol" w:char="0062"/>
      </w:r>
      <w:r w:rsidRPr="00931DD5">
        <w:rPr>
          <w:rFonts w:ascii="Arial" w:hAnsi="Arial" w:cs="Arial"/>
          <w:vertAlign w:val="subscript"/>
          <w:lang w:val="es-ES_tradnl"/>
        </w:rPr>
        <w:t>i</w:t>
      </w:r>
      <w:r w:rsidRPr="00931DD5">
        <w:rPr>
          <w:rFonts w:ascii="Arial" w:hAnsi="Arial" w:cs="Arial"/>
          <w:lang w:val="es-ES_tradnl"/>
        </w:rPr>
        <w:t xml:space="preserve">, la primera etapa en la validación del modelo consistirá en probar  si los coeficientes </w:t>
      </w:r>
      <w:r w:rsidR="00AE7727" w:rsidRPr="00931DD5">
        <w:rPr>
          <w:rFonts w:ascii="Arial" w:hAnsi="Arial" w:cs="Arial"/>
          <w:lang w:val="es-ES_tradnl"/>
        </w:rPr>
        <w:sym w:font="Symbol" w:char="0062"/>
      </w:r>
      <w:r w:rsidR="00AE7727" w:rsidRPr="00931DD5">
        <w:rPr>
          <w:rFonts w:ascii="Arial" w:hAnsi="Arial" w:cs="Arial"/>
          <w:vertAlign w:val="subscript"/>
          <w:lang w:val="es-ES_tradnl"/>
        </w:rPr>
        <w:t>i</w:t>
      </w:r>
      <w:r w:rsidRPr="00931DD5">
        <w:rPr>
          <w:rFonts w:ascii="Arial" w:hAnsi="Arial" w:cs="Arial"/>
          <w:lang w:val="es-ES_tradnl"/>
        </w:rPr>
        <w:t xml:space="preserve"> son significativamente distintos de cero.</w:t>
      </w:r>
    </w:p>
    <w:p w:rsidR="00364EA0" w:rsidRPr="00931DD5" w:rsidRDefault="00364EA0" w:rsidP="006876F6">
      <w:pPr>
        <w:pStyle w:val="NormalWeb"/>
        <w:ind w:left="284"/>
        <w:jc w:val="both"/>
        <w:rPr>
          <w:rFonts w:ascii="Arial" w:hAnsi="Arial" w:cs="Arial"/>
        </w:rPr>
      </w:pPr>
      <w:r w:rsidRPr="00931DD5">
        <w:rPr>
          <w:rFonts w:ascii="Arial" w:hAnsi="Arial" w:cs="Arial"/>
          <w:lang w:val="es-ES_tradnl"/>
        </w:rPr>
        <w:t>Para ello, sobre cada parámetro, se planteará la hipótesis nula</w:t>
      </w:r>
    </w:p>
    <w:p w:rsidR="00364EA0" w:rsidRPr="00931DD5" w:rsidRDefault="00364EA0" w:rsidP="00364EA0">
      <w:pPr>
        <w:pStyle w:val="NormalWeb"/>
        <w:ind w:left="426"/>
        <w:jc w:val="both"/>
        <w:rPr>
          <w:rFonts w:ascii="Arial" w:hAnsi="Arial" w:cs="Arial"/>
        </w:rPr>
      </w:pPr>
      <w:r w:rsidRPr="00931DD5">
        <w:rPr>
          <w:rFonts w:ascii="Arial" w:hAnsi="Arial" w:cs="Arial"/>
          <w:lang w:val="es-ES_tradnl"/>
        </w:rPr>
        <w:tab/>
      </w:r>
      <w:r w:rsidRPr="00931DD5">
        <w:rPr>
          <w:rFonts w:ascii="Arial" w:hAnsi="Arial" w:cs="Arial"/>
          <w:lang w:val="es-ES_tradnl"/>
        </w:rPr>
        <w:tab/>
        <w:t>H</w:t>
      </w:r>
      <w:r w:rsidRPr="00931DD5">
        <w:rPr>
          <w:rFonts w:ascii="Arial" w:hAnsi="Arial" w:cs="Arial"/>
          <w:vertAlign w:val="subscript"/>
          <w:lang w:val="es-ES_tradnl"/>
        </w:rPr>
        <w:t>0</w:t>
      </w:r>
      <w:r w:rsidRPr="00931DD5">
        <w:rPr>
          <w:rFonts w:ascii="Arial" w:hAnsi="Arial" w:cs="Arial"/>
          <w:lang w:val="es-ES_tradnl"/>
        </w:rPr>
        <w:t xml:space="preserve">: </w:t>
      </w:r>
      <w:r w:rsidRPr="00931DD5">
        <w:rPr>
          <w:rFonts w:ascii="Arial" w:hAnsi="Arial" w:cs="Arial"/>
          <w:lang w:val="es-ES_tradnl"/>
        </w:rPr>
        <w:sym w:font="Symbol" w:char="0062"/>
      </w:r>
      <w:r w:rsidRPr="00931DD5">
        <w:rPr>
          <w:rFonts w:ascii="Arial" w:hAnsi="Arial" w:cs="Arial"/>
          <w:vertAlign w:val="subscript"/>
          <w:lang w:val="es-ES_tradnl"/>
        </w:rPr>
        <w:t>i</w:t>
      </w:r>
      <w:r w:rsidRPr="00931DD5">
        <w:rPr>
          <w:rFonts w:ascii="Arial" w:hAnsi="Arial" w:cs="Arial"/>
          <w:lang w:val="es-ES_tradnl"/>
        </w:rPr>
        <w:t xml:space="preserve"> = 0</w:t>
      </w:r>
    </w:p>
    <w:p w:rsidR="00364EA0" w:rsidRPr="00931DD5" w:rsidRDefault="00364EA0" w:rsidP="00364EA0">
      <w:pPr>
        <w:pStyle w:val="NormalWeb"/>
        <w:ind w:left="426"/>
        <w:jc w:val="both"/>
        <w:rPr>
          <w:rFonts w:ascii="Arial" w:hAnsi="Arial" w:cs="Arial"/>
        </w:rPr>
      </w:pPr>
      <w:r w:rsidRPr="00931DD5">
        <w:rPr>
          <w:rFonts w:ascii="Arial" w:hAnsi="Arial" w:cs="Arial"/>
          <w:lang w:val="es-ES_tradnl"/>
        </w:rPr>
        <w:t xml:space="preserve">Dicha hipótesis puede ser interpretada como que la variable asociada al parámetro </w:t>
      </w:r>
      <w:r w:rsidRPr="00931DD5">
        <w:rPr>
          <w:rFonts w:ascii="Arial" w:hAnsi="Arial" w:cs="Arial"/>
          <w:lang w:val="es-ES_tradnl"/>
        </w:rPr>
        <w:sym w:font="Symbol" w:char="0062"/>
      </w:r>
      <w:r w:rsidRPr="00931DD5">
        <w:rPr>
          <w:rFonts w:ascii="Arial" w:hAnsi="Arial" w:cs="Arial"/>
          <w:vertAlign w:val="subscript"/>
          <w:lang w:val="es-ES_tradnl"/>
        </w:rPr>
        <w:t xml:space="preserve">i </w:t>
      </w:r>
      <w:r w:rsidRPr="00931DD5">
        <w:rPr>
          <w:rFonts w:ascii="Arial" w:hAnsi="Arial" w:cs="Arial"/>
          <w:lang w:val="es-ES_tradnl"/>
        </w:rPr>
        <w:t>no mejora el ajuste con respecto al obtenido con las restantes variables incluidas en el modelo.</w:t>
      </w:r>
    </w:p>
    <w:p w:rsidR="00364EA0" w:rsidRPr="00931DD5" w:rsidRDefault="00364EA0" w:rsidP="00364EA0">
      <w:pPr>
        <w:pStyle w:val="NormalWeb"/>
        <w:ind w:left="426"/>
        <w:jc w:val="both"/>
        <w:rPr>
          <w:rFonts w:ascii="Arial" w:hAnsi="Arial" w:cs="Arial"/>
        </w:rPr>
      </w:pPr>
      <w:r w:rsidRPr="00931DD5">
        <w:rPr>
          <w:rFonts w:ascii="Arial" w:hAnsi="Arial" w:cs="Arial"/>
          <w:lang w:val="es-ES_tradnl"/>
        </w:rPr>
        <w:t>Si el p-valor asociado al valor del estadístico de contraste t es menor que</w:t>
      </w:r>
      <w:r w:rsidR="004174AC">
        <w:rPr>
          <w:rFonts w:ascii="Arial" w:hAnsi="Arial" w:cs="Arial"/>
          <w:lang w:val="es-ES_tradnl"/>
        </w:rPr>
        <w:t xml:space="preserve"> </w:t>
      </w:r>
      <w:r w:rsidRPr="004174AC">
        <w:rPr>
          <w:rFonts w:ascii="Symbol" w:hAnsi="Symbol"/>
          <w:b/>
          <w:lang w:val="es-ES_tradnl"/>
        </w:rPr>
        <w:t></w:t>
      </w:r>
      <w:r w:rsidR="004174AC">
        <w:rPr>
          <w:rFonts w:ascii="Symbol" w:hAnsi="Symbol"/>
          <w:b/>
          <w:lang w:val="es-ES_tradnl"/>
        </w:rPr>
        <w:t></w:t>
      </w:r>
      <w:r w:rsidRPr="00931DD5">
        <w:rPr>
          <w:rFonts w:ascii="Arial" w:hAnsi="Arial" w:cs="Arial"/>
          <w:lang w:val="es-ES_tradnl"/>
        </w:rPr>
        <w:t>se rechazará la hipótesis nula al nivel de significació</w:t>
      </w:r>
      <w:r w:rsidR="004174AC">
        <w:rPr>
          <w:rFonts w:ascii="Arial" w:hAnsi="Arial" w:cs="Arial"/>
          <w:lang w:val="es-ES_tradnl"/>
        </w:rPr>
        <w:t xml:space="preserve">n </w:t>
      </w:r>
      <w:r w:rsidR="006D4848" w:rsidRPr="004174AC">
        <w:rPr>
          <w:rFonts w:ascii="Symbol" w:hAnsi="Symbol"/>
          <w:b/>
          <w:lang w:val="es-ES_tradnl"/>
        </w:rPr>
        <w:t></w:t>
      </w:r>
      <w:r w:rsidR="006D4848">
        <w:rPr>
          <w:rFonts w:ascii="Symbol" w:hAnsi="Symbol"/>
          <w:b/>
          <w:lang w:val="es-ES_tradnl"/>
        </w:rPr>
        <w:t></w:t>
      </w:r>
    </w:p>
    <w:p w:rsidR="00364EA0" w:rsidRPr="006A372E" w:rsidRDefault="00364EA0" w:rsidP="00364EA0">
      <w:pPr>
        <w:pStyle w:val="NormalWeb"/>
        <w:jc w:val="both"/>
        <w:rPr>
          <w:rFonts w:ascii="Arial" w:hAnsi="Arial" w:cs="Arial"/>
          <w:color w:val="FF0000"/>
        </w:rPr>
      </w:pPr>
      <w:r w:rsidRPr="006A372E">
        <w:rPr>
          <w:rFonts w:ascii="Arial" w:hAnsi="Arial" w:cs="Arial"/>
          <w:b/>
          <w:bCs/>
          <w:color w:val="FF0000"/>
          <w:lang w:val="es-ES_tradnl"/>
        </w:rPr>
        <w:t xml:space="preserve">c. </w:t>
      </w:r>
      <w:r w:rsidR="00475709">
        <w:rPr>
          <w:rFonts w:ascii="Arial" w:hAnsi="Arial" w:cs="Arial"/>
          <w:b/>
          <w:bCs/>
          <w:color w:val="FF0000"/>
          <w:lang w:val="es-ES_tradnl"/>
        </w:rPr>
        <w:t>Validación del modelo</w:t>
      </w:r>
    </w:p>
    <w:p w:rsidR="00364EA0" w:rsidRPr="00931DD5" w:rsidRDefault="00364EA0" w:rsidP="006876F6">
      <w:pPr>
        <w:pStyle w:val="NormalWeb"/>
        <w:ind w:left="284"/>
        <w:jc w:val="both"/>
        <w:rPr>
          <w:rFonts w:ascii="Arial" w:hAnsi="Arial" w:cs="Arial"/>
        </w:rPr>
      </w:pPr>
      <w:r w:rsidRPr="00931DD5">
        <w:rPr>
          <w:rFonts w:ascii="Arial" w:hAnsi="Arial" w:cs="Arial"/>
          <w:lang w:val="es-ES_tradnl"/>
        </w:rPr>
        <w:t>Consiste en comprobar si se satisface la hipótesis del modelo ARIMA relativa a que {a</w:t>
      </w:r>
      <w:r w:rsidRPr="00931DD5">
        <w:rPr>
          <w:rFonts w:ascii="Arial" w:hAnsi="Arial" w:cs="Arial"/>
          <w:vertAlign w:val="subscript"/>
          <w:lang w:val="es-ES_tradnl"/>
        </w:rPr>
        <w:t>t</w:t>
      </w:r>
      <w:r w:rsidRPr="00931DD5">
        <w:rPr>
          <w:rFonts w:ascii="Arial" w:hAnsi="Arial" w:cs="Arial"/>
          <w:lang w:val="es-ES_tradnl"/>
        </w:rPr>
        <w:t>}, los errores o residuos,  son un proceso de ruido blanco. El inconveniente radica en que, dado que los coeficientes del modelo son estimaciones, a partir de la muestra observada, de los verdaderos parámetros, los verdaderos errores a</w:t>
      </w:r>
      <w:r w:rsidRPr="00931DD5">
        <w:rPr>
          <w:rFonts w:ascii="Arial" w:hAnsi="Arial" w:cs="Arial"/>
          <w:vertAlign w:val="subscript"/>
          <w:lang w:val="es-ES_tradnl"/>
        </w:rPr>
        <w:t>t</w:t>
      </w:r>
      <w:r w:rsidRPr="00931DD5">
        <w:rPr>
          <w:rFonts w:ascii="Arial" w:hAnsi="Arial" w:cs="Arial"/>
          <w:lang w:val="es-ES_tradnl"/>
        </w:rPr>
        <w:t xml:space="preserve"> son desconocidos.</w:t>
      </w:r>
    </w:p>
    <w:p w:rsidR="00364EA0" w:rsidRPr="00931DD5" w:rsidRDefault="00364EA0" w:rsidP="006876F6">
      <w:pPr>
        <w:pStyle w:val="NormalWeb"/>
        <w:ind w:left="284"/>
        <w:jc w:val="both"/>
        <w:rPr>
          <w:rFonts w:ascii="Arial" w:hAnsi="Arial" w:cs="Arial"/>
        </w:rPr>
      </w:pPr>
      <w:r w:rsidRPr="00931DD5">
        <w:rPr>
          <w:rFonts w:ascii="Arial" w:hAnsi="Arial" w:cs="Arial"/>
          <w:lang w:val="es-ES_tradnl"/>
        </w:rPr>
        <w:t xml:space="preserve">Por consiguiente, la comprobación de las hipótesis de proceso de ruido blanco se realizará sobre una estimación de los mismos. </w:t>
      </w:r>
    </w:p>
    <w:p w:rsidR="00364EA0" w:rsidRPr="00931DD5" w:rsidRDefault="00364EA0" w:rsidP="006876F6">
      <w:pPr>
        <w:pStyle w:val="NormalWeb"/>
        <w:ind w:left="284"/>
        <w:jc w:val="both"/>
        <w:rPr>
          <w:rFonts w:ascii="Arial" w:hAnsi="Arial" w:cs="Arial"/>
        </w:rPr>
      </w:pPr>
      <w:r w:rsidRPr="00931DD5">
        <w:rPr>
          <w:rFonts w:ascii="Arial" w:hAnsi="Arial" w:cs="Arial"/>
          <w:lang w:val="es-ES_tradnl"/>
        </w:rPr>
        <w:t xml:space="preserve">Si </w:t>
      </w:r>
      <m:oMath>
        <m:acc>
          <m:accPr>
            <m:ctrlPr>
              <w:rPr>
                <w:rFonts w:ascii="Cambria Math" w:hAnsi="Arial" w:cs="Arial"/>
                <w:i/>
                <w:lang w:val="es-ES_tradnl"/>
              </w:rPr>
            </m:ctrlPr>
          </m:accPr>
          <m:e>
            <m:r>
              <w:rPr>
                <w:rFonts w:ascii="Cambria Math" w:hAnsi="Cambria Math" w:cs="Arial"/>
                <w:lang w:val="es-ES_tradnl"/>
              </w:rPr>
              <m:t>X</m:t>
            </m:r>
          </m:e>
        </m:acc>
      </m:oMath>
      <w:r w:rsidRPr="00931DD5">
        <w:rPr>
          <w:rFonts w:ascii="Arial" w:hAnsi="Arial" w:cs="Arial"/>
          <w:vertAlign w:val="subscript"/>
          <w:lang w:val="es-ES_tradnl"/>
        </w:rPr>
        <w:t>t</w:t>
      </w:r>
      <w:r w:rsidRPr="00931DD5">
        <w:rPr>
          <w:rFonts w:ascii="Arial" w:hAnsi="Arial" w:cs="Arial"/>
          <w:lang w:val="es-ES_tradnl"/>
        </w:rPr>
        <w:t xml:space="preserve"> es la estimación de X</w:t>
      </w:r>
      <w:r w:rsidRPr="00931DD5">
        <w:rPr>
          <w:rFonts w:ascii="Arial" w:hAnsi="Arial" w:cs="Arial"/>
          <w:vertAlign w:val="subscript"/>
          <w:lang w:val="es-ES_tradnl"/>
        </w:rPr>
        <w:t>t</w:t>
      </w:r>
      <w:r w:rsidRPr="00931DD5">
        <w:rPr>
          <w:rFonts w:ascii="Arial" w:hAnsi="Arial" w:cs="Arial"/>
          <w:lang w:val="es-ES_tradnl"/>
        </w:rPr>
        <w:t xml:space="preserve">  mediante el modelo ajustado, una estimación de la realización del proceso de ruido blanco {a</w:t>
      </w:r>
      <w:r w:rsidRPr="00931DD5">
        <w:rPr>
          <w:rFonts w:ascii="Arial" w:hAnsi="Arial" w:cs="Arial"/>
          <w:vertAlign w:val="subscript"/>
          <w:lang w:val="es-ES_tradnl"/>
        </w:rPr>
        <w:t>t</w:t>
      </w:r>
      <w:r w:rsidRPr="00931DD5">
        <w:rPr>
          <w:rFonts w:ascii="Arial" w:hAnsi="Arial" w:cs="Arial"/>
          <w:lang w:val="es-ES_tradnl"/>
        </w:rPr>
        <w:t>} será el residuo:</w:t>
      </w:r>
    </w:p>
    <w:p w:rsidR="00364EA0" w:rsidRPr="00931DD5" w:rsidRDefault="00364EA0" w:rsidP="00364EA0">
      <w:pPr>
        <w:pStyle w:val="NormalWeb"/>
        <w:ind w:left="284"/>
        <w:jc w:val="both"/>
        <w:rPr>
          <w:rFonts w:ascii="Arial" w:hAnsi="Arial" w:cs="Arial"/>
        </w:rPr>
      </w:pPr>
      <w:r w:rsidRPr="00931DD5">
        <w:rPr>
          <w:rFonts w:ascii="Arial" w:hAnsi="Arial" w:cs="Arial"/>
          <w:lang w:val="es-ES_tradnl"/>
        </w:rPr>
        <w:tab/>
      </w:r>
      <w:r w:rsidRPr="00931DD5">
        <w:rPr>
          <w:rFonts w:ascii="Arial" w:hAnsi="Arial" w:cs="Arial"/>
          <w:lang w:val="es-ES_tradnl"/>
        </w:rPr>
        <w:tab/>
      </w:r>
      <w:r w:rsidRPr="00931DD5">
        <w:rPr>
          <w:rFonts w:ascii="Arial" w:hAnsi="Arial" w:cs="Arial"/>
          <w:lang w:val="es-ES_tradnl"/>
        </w:rPr>
        <w:tab/>
        <w:t>e</w:t>
      </w:r>
      <w:r w:rsidRPr="00931DD5">
        <w:rPr>
          <w:rFonts w:ascii="Arial" w:hAnsi="Arial" w:cs="Arial"/>
          <w:vertAlign w:val="subscript"/>
          <w:lang w:val="es-ES_tradnl"/>
        </w:rPr>
        <w:t>t</w:t>
      </w:r>
      <w:r w:rsidRPr="00931DD5">
        <w:rPr>
          <w:rFonts w:ascii="Arial" w:hAnsi="Arial" w:cs="Arial"/>
          <w:lang w:val="es-ES_tradnl"/>
        </w:rPr>
        <w:t xml:space="preserve"> = X</w:t>
      </w:r>
      <w:r w:rsidRPr="00931DD5">
        <w:rPr>
          <w:rFonts w:ascii="Arial" w:hAnsi="Arial" w:cs="Arial"/>
          <w:vertAlign w:val="subscript"/>
          <w:lang w:val="es-ES_tradnl"/>
        </w:rPr>
        <w:t>t</w:t>
      </w:r>
      <w:r w:rsidRPr="00931DD5">
        <w:rPr>
          <w:rFonts w:ascii="Arial" w:hAnsi="Arial" w:cs="Arial"/>
          <w:lang w:val="es-ES_tradnl"/>
        </w:rPr>
        <w:t xml:space="preserve"> - </w:t>
      </w:r>
      <m:oMath>
        <m:acc>
          <m:accPr>
            <m:ctrlPr>
              <w:rPr>
                <w:rFonts w:ascii="Cambria Math" w:hAnsi="Arial" w:cs="Arial"/>
                <w:i/>
                <w:lang w:val="es-ES_tradnl"/>
              </w:rPr>
            </m:ctrlPr>
          </m:accPr>
          <m:e>
            <m:r>
              <w:rPr>
                <w:rFonts w:ascii="Cambria Math" w:hAnsi="Cambria Math" w:cs="Arial"/>
                <w:lang w:val="es-ES_tradnl"/>
              </w:rPr>
              <m:t>X</m:t>
            </m:r>
          </m:e>
        </m:acc>
      </m:oMath>
      <w:r w:rsidRPr="00931DD5">
        <w:rPr>
          <w:rFonts w:ascii="Arial" w:hAnsi="Arial" w:cs="Arial"/>
          <w:vertAlign w:val="subscript"/>
          <w:lang w:val="es-ES_tradnl"/>
        </w:rPr>
        <w:t>t</w:t>
      </w:r>
    </w:p>
    <w:p w:rsidR="00364EA0" w:rsidRPr="00931DD5" w:rsidRDefault="00364EA0" w:rsidP="006876F6">
      <w:pPr>
        <w:pStyle w:val="NormalWeb"/>
        <w:ind w:left="284"/>
        <w:jc w:val="both"/>
        <w:rPr>
          <w:rFonts w:ascii="Arial" w:hAnsi="Arial" w:cs="Arial"/>
        </w:rPr>
      </w:pPr>
      <w:r w:rsidRPr="00931DD5">
        <w:rPr>
          <w:rFonts w:ascii="Arial" w:hAnsi="Arial" w:cs="Arial"/>
          <w:lang w:val="es-ES_tradnl"/>
        </w:rPr>
        <w:t xml:space="preserve">La validación consistirá en comprobar que la serie de los errores tiene </w:t>
      </w:r>
      <w:r w:rsidRPr="00931DD5">
        <w:rPr>
          <w:rFonts w:ascii="Arial" w:hAnsi="Arial" w:cs="Arial"/>
          <w:b/>
          <w:lang w:val="es-ES_tradnl"/>
        </w:rPr>
        <w:t>media cero</w:t>
      </w:r>
      <w:r w:rsidRPr="00931DD5">
        <w:rPr>
          <w:rFonts w:ascii="Arial" w:hAnsi="Arial" w:cs="Arial"/>
          <w:lang w:val="es-ES_tradnl"/>
        </w:rPr>
        <w:t xml:space="preserve">, </w:t>
      </w:r>
      <w:r w:rsidRPr="00931DD5">
        <w:rPr>
          <w:rFonts w:ascii="Arial" w:hAnsi="Arial" w:cs="Arial"/>
          <w:b/>
          <w:lang w:val="es-ES_tradnl"/>
        </w:rPr>
        <w:t>varianza constante</w:t>
      </w:r>
      <w:r w:rsidRPr="00931DD5">
        <w:rPr>
          <w:rFonts w:ascii="Arial" w:hAnsi="Arial" w:cs="Arial"/>
          <w:lang w:val="es-ES_tradnl"/>
        </w:rPr>
        <w:t xml:space="preserve">, que sus observaciones </w:t>
      </w:r>
      <w:r w:rsidRPr="00931DD5">
        <w:rPr>
          <w:rFonts w:ascii="Arial" w:hAnsi="Arial" w:cs="Arial"/>
          <w:b/>
          <w:lang w:val="es-ES_tradnl"/>
        </w:rPr>
        <w:t>no están correlacionadas</w:t>
      </w:r>
      <w:r w:rsidRPr="00931DD5">
        <w:rPr>
          <w:rFonts w:ascii="Arial" w:hAnsi="Arial" w:cs="Arial"/>
          <w:lang w:val="es-ES_tradnl"/>
        </w:rPr>
        <w:t xml:space="preserve"> y que procede de una </w:t>
      </w:r>
      <w:r w:rsidRPr="00931DD5">
        <w:rPr>
          <w:rFonts w:ascii="Arial" w:hAnsi="Arial" w:cs="Arial"/>
          <w:b/>
          <w:lang w:val="es-ES_tradnl"/>
        </w:rPr>
        <w:t>distribución normal</w:t>
      </w:r>
      <w:r w:rsidRPr="00931DD5">
        <w:rPr>
          <w:rFonts w:ascii="Arial" w:hAnsi="Arial" w:cs="Arial"/>
          <w:lang w:val="es-ES_tradnl"/>
        </w:rPr>
        <w:t>.</w:t>
      </w:r>
    </w:p>
    <w:p w:rsidR="00D65ED6" w:rsidRDefault="00D65ED6" w:rsidP="00364EA0">
      <w:pPr>
        <w:pStyle w:val="NormalWeb"/>
        <w:ind w:left="284"/>
        <w:jc w:val="both"/>
        <w:rPr>
          <w:rFonts w:ascii="Arial" w:hAnsi="Arial" w:cs="Arial"/>
          <w:b/>
          <w:color w:val="FF0000"/>
          <w:lang w:val="es-ES_tradnl"/>
        </w:rPr>
      </w:pPr>
    </w:p>
    <w:p w:rsidR="00364EA0" w:rsidRPr="006A372E" w:rsidRDefault="00364EA0" w:rsidP="00364EA0">
      <w:pPr>
        <w:pStyle w:val="NormalWeb"/>
        <w:ind w:left="284"/>
        <w:jc w:val="both"/>
        <w:rPr>
          <w:rFonts w:ascii="Arial" w:hAnsi="Arial" w:cs="Arial"/>
          <w:b/>
          <w:color w:val="FF0000"/>
        </w:rPr>
      </w:pPr>
      <w:r w:rsidRPr="006A372E">
        <w:rPr>
          <w:rFonts w:ascii="Arial" w:hAnsi="Arial" w:cs="Arial"/>
          <w:b/>
          <w:color w:val="FF0000"/>
          <w:lang w:val="es-ES_tradnl"/>
        </w:rPr>
        <w:t>Estacionariedad y homoscedasticidad de los errores</w:t>
      </w:r>
    </w:p>
    <w:p w:rsidR="00364EA0" w:rsidRPr="00931DD5" w:rsidRDefault="00364EA0" w:rsidP="00364EA0">
      <w:pPr>
        <w:pStyle w:val="NormalWeb"/>
        <w:ind w:left="284"/>
        <w:jc w:val="both"/>
        <w:rPr>
          <w:rFonts w:ascii="Arial" w:hAnsi="Arial" w:cs="Arial"/>
        </w:rPr>
      </w:pPr>
      <w:r w:rsidRPr="00931DD5">
        <w:rPr>
          <w:rFonts w:ascii="Arial" w:hAnsi="Arial" w:cs="Arial"/>
          <w:lang w:val="es-ES_tradnl"/>
        </w:rPr>
        <w:t>Respecto a la nulidad de la media y a la estabilidad en varianzas de la serie de los errores, la primera es consecuencia del método de estimación de los coeficientes del modelo, mientras que la segunda es consecuencia de la estabilidad en varianzas de la serie de datos originales, que se comprueba al inicio del análisis por lo que ya no es necesario comprobarlas nuevamente.</w:t>
      </w:r>
    </w:p>
    <w:p w:rsidR="00364EA0" w:rsidRPr="006A372E" w:rsidRDefault="00364EA0" w:rsidP="00364EA0">
      <w:pPr>
        <w:pStyle w:val="NormalWeb"/>
        <w:ind w:left="284"/>
        <w:jc w:val="both"/>
        <w:rPr>
          <w:rFonts w:ascii="Arial" w:hAnsi="Arial" w:cs="Arial"/>
          <w:b/>
          <w:color w:val="FF0000"/>
        </w:rPr>
      </w:pPr>
      <w:r w:rsidRPr="006A372E">
        <w:rPr>
          <w:rFonts w:ascii="Arial" w:hAnsi="Arial" w:cs="Arial"/>
          <w:b/>
          <w:color w:val="FF0000"/>
          <w:lang w:val="es-ES_tradnl"/>
        </w:rPr>
        <w:t>No correlación de los errores (Aleatoriedad e independencia de los errores)</w:t>
      </w:r>
    </w:p>
    <w:p w:rsidR="00364EA0" w:rsidRPr="00931DD5" w:rsidRDefault="00364EA0" w:rsidP="00364EA0">
      <w:pPr>
        <w:pStyle w:val="NormalWeb"/>
        <w:ind w:left="284"/>
        <w:jc w:val="both"/>
        <w:rPr>
          <w:rFonts w:ascii="Arial" w:hAnsi="Arial" w:cs="Arial"/>
        </w:rPr>
      </w:pPr>
      <w:r w:rsidRPr="00931DD5">
        <w:rPr>
          <w:rFonts w:ascii="Arial" w:hAnsi="Arial" w:cs="Arial"/>
          <w:lang w:val="es-ES_tradnl"/>
        </w:rPr>
        <w:t xml:space="preserve">En el correlograma de las autocorrelaciones de los residuos </w:t>
      </w:r>
      <w:r w:rsidRPr="00931DD5">
        <w:rPr>
          <w:rFonts w:ascii="Arial" w:hAnsi="Arial" w:cs="Arial"/>
          <w:b/>
          <w:lang w:val="es-ES_tradnl"/>
        </w:rPr>
        <w:t>se debe comprobar si todos ellos caen dentro de la banda de confianza</w:t>
      </w:r>
      <w:r w:rsidRPr="00931DD5">
        <w:rPr>
          <w:rFonts w:ascii="Arial" w:hAnsi="Arial" w:cs="Arial"/>
          <w:lang w:val="es-ES_tradnl"/>
        </w:rPr>
        <w:t xml:space="preserve"> aun  cuando algún coeficiente significativo es esperable.</w:t>
      </w:r>
      <w:r w:rsidR="00D65ED6">
        <w:rPr>
          <w:rFonts w:ascii="Arial" w:hAnsi="Arial" w:cs="Arial"/>
          <w:lang w:val="es-ES_tradnl"/>
        </w:rPr>
        <w:t xml:space="preserve"> </w:t>
      </w:r>
      <w:r w:rsidRPr="00931DD5">
        <w:rPr>
          <w:rFonts w:ascii="Arial" w:hAnsi="Arial" w:cs="Arial"/>
          <w:lang w:val="es-ES_tradnl"/>
        </w:rPr>
        <w:t xml:space="preserve">Sin embargo, </w:t>
      </w:r>
      <w:r w:rsidRPr="00931DD5">
        <w:rPr>
          <w:rFonts w:ascii="Arial" w:hAnsi="Arial" w:cs="Arial"/>
          <w:b/>
          <w:lang w:val="es-ES_tradnl"/>
        </w:rPr>
        <w:t xml:space="preserve">un valor fuera de los límites de confianza en los retardos iniciales </w:t>
      </w:r>
      <w:r w:rsidRPr="00931DD5">
        <w:rPr>
          <w:rFonts w:ascii="Arial" w:hAnsi="Arial" w:cs="Arial"/>
          <w:lang w:val="es-ES_tradnl"/>
        </w:rPr>
        <w:t>es un indicio de que el modelo es incorrecto.</w:t>
      </w:r>
    </w:p>
    <w:p w:rsidR="00364EA0" w:rsidRPr="00931DD5" w:rsidRDefault="00364EA0" w:rsidP="00364EA0">
      <w:pPr>
        <w:pStyle w:val="NormalWeb"/>
        <w:ind w:left="284"/>
        <w:jc w:val="both"/>
        <w:rPr>
          <w:rFonts w:ascii="Arial" w:hAnsi="Arial" w:cs="Arial"/>
          <w:lang w:val="es-ES_tradnl"/>
        </w:rPr>
      </w:pPr>
      <w:r w:rsidRPr="00931DD5">
        <w:rPr>
          <w:rFonts w:ascii="Arial" w:hAnsi="Arial" w:cs="Arial"/>
          <w:lang w:val="es-ES_tradnl"/>
        </w:rPr>
        <w:t xml:space="preserve">Un estadístico adecuado para contrastar la hipótesis de independencia de los residuos es el de </w:t>
      </w:r>
      <w:r w:rsidRPr="00931DD5">
        <w:rPr>
          <w:rFonts w:ascii="Arial" w:hAnsi="Arial" w:cs="Arial"/>
          <w:b/>
          <w:lang w:val="es-ES_tradnl"/>
        </w:rPr>
        <w:t>Box-Ljung</w:t>
      </w:r>
      <w:r w:rsidRPr="00931DD5">
        <w:rPr>
          <w:rFonts w:ascii="Arial" w:hAnsi="Arial" w:cs="Arial"/>
          <w:lang w:val="es-ES_tradnl"/>
        </w:rPr>
        <w:t xml:space="preserve"> que, para cada coeficiente de la función de autocorrelación simple, permite contrastar las siguientes hipótesis:</w:t>
      </w:r>
    </w:p>
    <w:p w:rsidR="00364EA0" w:rsidRPr="00931DD5" w:rsidRDefault="00364EA0" w:rsidP="00364EA0">
      <w:pPr>
        <w:pStyle w:val="NormalWeb"/>
        <w:spacing w:after="0" w:afterAutospacing="0"/>
        <w:ind w:left="1418" w:hanging="709"/>
        <w:contextualSpacing/>
        <w:jc w:val="both"/>
        <w:rPr>
          <w:rFonts w:ascii="Arial" w:hAnsi="Arial" w:cs="Arial"/>
          <w:lang w:val="es-ES_tradnl"/>
        </w:rPr>
      </w:pPr>
      <w:r w:rsidRPr="00931DD5">
        <w:rPr>
          <w:rFonts w:ascii="Arial" w:hAnsi="Arial" w:cs="Arial"/>
          <w:lang w:val="es-ES_tradnl"/>
        </w:rPr>
        <w:t>H</w:t>
      </w:r>
      <w:r w:rsidRPr="00931DD5">
        <w:rPr>
          <w:rFonts w:ascii="Arial" w:hAnsi="Arial" w:cs="Arial"/>
          <w:vertAlign w:val="subscript"/>
          <w:lang w:val="es-ES_tradnl"/>
        </w:rPr>
        <w:t>0</w:t>
      </w:r>
      <w:r w:rsidRPr="00931DD5">
        <w:rPr>
          <w:rFonts w:ascii="Arial" w:hAnsi="Arial" w:cs="Arial"/>
          <w:lang w:val="es-ES_tradnl"/>
        </w:rPr>
        <w:t>: Las autocorrelaciones de los errores son nulos (independientes)</w:t>
      </w:r>
    </w:p>
    <w:p w:rsidR="00364EA0" w:rsidRPr="00931DD5" w:rsidRDefault="00364EA0" w:rsidP="00364EA0">
      <w:pPr>
        <w:pStyle w:val="NormalWeb"/>
        <w:spacing w:after="0" w:afterAutospacing="0"/>
        <w:ind w:left="1276" w:hanging="567"/>
        <w:contextualSpacing/>
        <w:jc w:val="both"/>
        <w:rPr>
          <w:rFonts w:ascii="Arial" w:hAnsi="Arial" w:cs="Arial"/>
          <w:lang w:val="es-ES_tradnl"/>
        </w:rPr>
      </w:pPr>
      <w:r w:rsidRPr="00931DD5">
        <w:rPr>
          <w:rFonts w:ascii="Arial" w:hAnsi="Arial" w:cs="Arial"/>
          <w:lang w:val="es-ES_tradnl"/>
        </w:rPr>
        <w:t>H</w:t>
      </w:r>
      <w:r w:rsidRPr="00931DD5">
        <w:rPr>
          <w:rFonts w:ascii="Arial" w:hAnsi="Arial" w:cs="Arial"/>
          <w:vertAlign w:val="subscript"/>
          <w:lang w:val="es-ES_tradnl"/>
        </w:rPr>
        <w:t>1</w:t>
      </w:r>
      <w:r w:rsidRPr="00931DD5">
        <w:rPr>
          <w:rFonts w:ascii="Arial" w:hAnsi="Arial" w:cs="Arial"/>
          <w:lang w:val="es-ES_tradnl"/>
        </w:rPr>
        <w:t>: Las autocorrelaciones de los errores no son nulos.</w:t>
      </w:r>
    </w:p>
    <w:p w:rsidR="00364EA0" w:rsidRPr="00931DD5" w:rsidRDefault="00364EA0" w:rsidP="00364EA0">
      <w:pPr>
        <w:pStyle w:val="NormalWeb"/>
        <w:spacing w:after="0" w:afterAutospacing="0"/>
        <w:ind w:left="284"/>
        <w:jc w:val="both"/>
        <w:rPr>
          <w:rFonts w:ascii="Arial" w:hAnsi="Arial" w:cs="Arial"/>
          <w:lang w:val="es-ES_tradnl"/>
        </w:rPr>
      </w:pPr>
      <w:r w:rsidRPr="00931DD5">
        <w:rPr>
          <w:rFonts w:ascii="Arial" w:hAnsi="Arial" w:cs="Arial"/>
          <w:lang w:val="es-ES_tradnl"/>
        </w:rPr>
        <w:t>La regla de decisión: Si el p_valor</w:t>
      </w:r>
      <w:r w:rsidRPr="006876F6">
        <w:rPr>
          <w:rFonts w:ascii="Symbol" w:hAnsi="Symbol" w:cs="Arial"/>
          <w:lang w:val="es-ES_tradnl"/>
        </w:rPr>
        <w:t></w:t>
      </w:r>
      <w:r w:rsidRPr="006876F6">
        <w:rPr>
          <w:rFonts w:ascii="Symbol" w:hAnsi="Symbol" w:cs="Arial"/>
          <w:lang w:val="es-ES_tradnl"/>
        </w:rPr>
        <w:t></w:t>
      </w:r>
      <w:r w:rsidRPr="00931DD5">
        <w:rPr>
          <w:rFonts w:ascii="Arial" w:hAnsi="Arial" w:cs="Arial"/>
          <w:lang w:val="es-ES_tradnl"/>
        </w:rPr>
        <w:sym w:font="Symbol" w:char="0061"/>
      </w:r>
      <w:r w:rsidR="006876F6">
        <w:rPr>
          <w:rFonts w:ascii="Symbol" w:hAnsi="Symbol" w:cs="Arial"/>
          <w:lang w:val="es-ES_tradnl"/>
        </w:rPr>
        <w:t></w:t>
      </w:r>
      <w:r w:rsidR="006876F6">
        <w:rPr>
          <w:rFonts w:ascii="Symbol" w:hAnsi="Symbol" w:cs="Arial"/>
          <w:lang w:val="es-ES_tradnl"/>
        </w:rPr>
        <w:t></w:t>
      </w:r>
      <w:r w:rsidRPr="00931DD5">
        <w:rPr>
          <w:rFonts w:ascii="Arial" w:hAnsi="Arial" w:cs="Arial"/>
          <w:lang w:val="es-ES_tradnl"/>
        </w:rPr>
        <w:t>se rechaza la H</w:t>
      </w:r>
      <w:r w:rsidRPr="00931DD5">
        <w:rPr>
          <w:rFonts w:ascii="Arial" w:hAnsi="Arial" w:cs="Arial"/>
          <w:vertAlign w:val="subscript"/>
          <w:lang w:val="es-ES_tradnl"/>
        </w:rPr>
        <w:t>0</w:t>
      </w:r>
      <w:r w:rsidRPr="00931DD5">
        <w:rPr>
          <w:rFonts w:ascii="Arial" w:hAnsi="Arial" w:cs="Arial"/>
          <w:lang w:val="es-ES_tradnl"/>
        </w:rPr>
        <w:t xml:space="preserve"> al nivel de significancia </w:t>
      </w:r>
      <w:r w:rsidRPr="00931DD5">
        <w:rPr>
          <w:rFonts w:ascii="Arial" w:hAnsi="Arial" w:cs="Arial"/>
          <w:lang w:val="es-ES_tradnl"/>
        </w:rPr>
        <w:sym w:font="Symbol" w:char="0061"/>
      </w:r>
      <w:r w:rsidRPr="00931DD5">
        <w:rPr>
          <w:rFonts w:ascii="Arial" w:hAnsi="Arial" w:cs="Arial"/>
          <w:lang w:val="es-ES_tradnl"/>
        </w:rPr>
        <w:t>.</w:t>
      </w:r>
    </w:p>
    <w:p w:rsidR="00364EA0" w:rsidRPr="006A372E" w:rsidRDefault="00364EA0" w:rsidP="006A372E">
      <w:pPr>
        <w:pStyle w:val="NormalWeb"/>
        <w:spacing w:after="0" w:afterAutospacing="0"/>
        <w:ind w:left="284"/>
        <w:jc w:val="both"/>
        <w:rPr>
          <w:rFonts w:ascii="Arial" w:hAnsi="Arial" w:cs="Arial"/>
          <w:b/>
          <w:color w:val="FF0000"/>
        </w:rPr>
      </w:pPr>
      <w:r w:rsidRPr="006A372E">
        <w:rPr>
          <w:rFonts w:ascii="Arial" w:hAnsi="Arial" w:cs="Arial"/>
          <w:b/>
          <w:color w:val="FF0000"/>
          <w:lang w:val="es-ES_tradnl"/>
        </w:rPr>
        <w:t>Prueba de normalidad de los errores</w:t>
      </w:r>
    </w:p>
    <w:p w:rsidR="00364EA0" w:rsidRPr="00931DD5" w:rsidRDefault="00364EA0" w:rsidP="00364EA0">
      <w:pPr>
        <w:pStyle w:val="NormalWeb"/>
        <w:ind w:left="284"/>
        <w:jc w:val="both"/>
        <w:rPr>
          <w:rFonts w:ascii="Arial" w:hAnsi="Arial" w:cs="Arial"/>
        </w:rPr>
      </w:pPr>
      <w:r w:rsidRPr="00931DD5">
        <w:rPr>
          <w:rFonts w:ascii="Arial" w:hAnsi="Arial" w:cs="Arial"/>
          <w:lang w:val="es-ES_tradnl"/>
        </w:rPr>
        <w:t>Los residuos o errores observados y los esperados bajo la hipótesis de normalidad deben ser parecidos, por lo que, comprobar la hipótesis de normalidad se reduce a comparar la distribución de ambas variables residuales.</w:t>
      </w:r>
    </w:p>
    <w:p w:rsidR="00364EA0" w:rsidRPr="00931DD5" w:rsidRDefault="00364EA0" w:rsidP="00364EA0">
      <w:pPr>
        <w:pStyle w:val="NormalWeb"/>
        <w:ind w:left="284"/>
        <w:jc w:val="both"/>
        <w:rPr>
          <w:rFonts w:ascii="Arial" w:hAnsi="Arial" w:cs="Arial"/>
          <w:lang w:val="es-ES_tradnl"/>
        </w:rPr>
      </w:pPr>
      <w:r w:rsidRPr="00931DD5">
        <w:rPr>
          <w:rFonts w:ascii="Arial" w:hAnsi="Arial" w:cs="Arial"/>
          <w:lang w:val="es-ES_tradnl"/>
        </w:rPr>
        <w:t>Una prueba que permite contrastar la hipótesis nula de distribución normal es la Prueba de Bondad de ajuste de Kolmogorov-Smirnov</w:t>
      </w:r>
      <w:r w:rsidR="002B1067">
        <w:rPr>
          <w:rFonts w:ascii="Arial" w:hAnsi="Arial" w:cs="Arial"/>
          <w:lang w:val="es-ES_tradnl"/>
        </w:rPr>
        <w:t xml:space="preserve"> aplicado a los residuales</w:t>
      </w:r>
      <w:r w:rsidRPr="00931DD5">
        <w:rPr>
          <w:rFonts w:ascii="Arial" w:hAnsi="Arial" w:cs="Arial"/>
          <w:lang w:val="es-ES_tradnl"/>
        </w:rPr>
        <w:t xml:space="preserve">. Si el p-valor asociado al valor del estadístico de contraste es menor que </w:t>
      </w:r>
      <w:r w:rsidRPr="00931DD5">
        <w:rPr>
          <w:rFonts w:ascii="Arial" w:hAnsi="Arial" w:cs="Arial"/>
          <w:lang w:val="es-ES_tradnl"/>
        </w:rPr>
        <w:sym w:font="Symbol" w:char="0061"/>
      </w:r>
      <w:r w:rsidRPr="00931DD5">
        <w:rPr>
          <w:rFonts w:ascii="Arial" w:hAnsi="Arial" w:cs="Arial"/>
          <w:lang w:val="es-ES_tradnl"/>
        </w:rPr>
        <w:t xml:space="preserve">, se rechazará la hipótesis nula al nivel de significancia </w:t>
      </w:r>
      <w:r w:rsidRPr="00931DD5">
        <w:rPr>
          <w:rFonts w:ascii="Arial" w:hAnsi="Arial" w:cs="Arial"/>
          <w:lang w:val="es-ES_tradnl"/>
        </w:rPr>
        <w:sym w:font="Symbol" w:char="0061"/>
      </w:r>
      <w:r w:rsidR="006D4848">
        <w:rPr>
          <w:rFonts w:ascii="Arial" w:hAnsi="Arial" w:cs="Arial"/>
          <w:lang w:val="es-ES_tradnl"/>
        </w:rPr>
        <w:t>.</w:t>
      </w:r>
    </w:p>
    <w:p w:rsidR="00364EA0" w:rsidRPr="00931DD5" w:rsidRDefault="00364EA0" w:rsidP="00364EA0">
      <w:pPr>
        <w:pStyle w:val="NormalWeb"/>
        <w:ind w:left="284"/>
        <w:jc w:val="both"/>
        <w:rPr>
          <w:rFonts w:ascii="Arial" w:hAnsi="Arial" w:cs="Arial"/>
          <w:lang w:val="es-ES_tradnl"/>
        </w:rPr>
      </w:pPr>
      <w:r w:rsidRPr="00931DD5">
        <w:rPr>
          <w:rFonts w:ascii="Arial" w:hAnsi="Arial" w:cs="Arial"/>
          <w:lang w:val="es-ES_tradnl"/>
        </w:rPr>
        <w:t>En este caso las hipótesis a probar son:</w:t>
      </w:r>
    </w:p>
    <w:p w:rsidR="00364EA0" w:rsidRPr="00931DD5" w:rsidRDefault="00364EA0" w:rsidP="00364EA0">
      <w:pPr>
        <w:pStyle w:val="NormalWeb"/>
        <w:spacing w:after="0" w:afterAutospacing="0"/>
        <w:ind w:left="284"/>
        <w:contextualSpacing/>
        <w:jc w:val="both"/>
        <w:rPr>
          <w:rFonts w:ascii="Arial" w:hAnsi="Arial" w:cs="Arial"/>
          <w:lang w:val="es-ES_tradnl"/>
        </w:rPr>
      </w:pPr>
      <w:r w:rsidRPr="00931DD5">
        <w:rPr>
          <w:rFonts w:ascii="Arial" w:hAnsi="Arial" w:cs="Arial"/>
          <w:lang w:val="es-ES_tradnl"/>
        </w:rPr>
        <w:tab/>
        <w:t>H</w:t>
      </w:r>
      <w:r w:rsidRPr="00931DD5">
        <w:rPr>
          <w:rFonts w:ascii="Arial" w:hAnsi="Arial" w:cs="Arial"/>
          <w:vertAlign w:val="subscript"/>
          <w:lang w:val="es-ES_tradnl"/>
        </w:rPr>
        <w:t>0</w:t>
      </w:r>
      <w:r w:rsidRPr="00931DD5">
        <w:rPr>
          <w:rFonts w:ascii="Arial" w:hAnsi="Arial" w:cs="Arial"/>
          <w:lang w:val="es-ES_tradnl"/>
        </w:rPr>
        <w:t>: Los errores siguen una distribución normal</w:t>
      </w:r>
    </w:p>
    <w:p w:rsidR="00364EA0" w:rsidRPr="00931DD5" w:rsidRDefault="00364EA0" w:rsidP="00364EA0">
      <w:pPr>
        <w:pStyle w:val="NormalWeb"/>
        <w:spacing w:after="0" w:afterAutospacing="0"/>
        <w:ind w:left="284"/>
        <w:contextualSpacing/>
        <w:jc w:val="both"/>
        <w:rPr>
          <w:rFonts w:ascii="Arial" w:hAnsi="Arial" w:cs="Arial"/>
          <w:lang w:val="es-ES_tradnl"/>
        </w:rPr>
      </w:pPr>
      <w:r w:rsidRPr="00931DD5">
        <w:rPr>
          <w:rFonts w:ascii="Arial" w:hAnsi="Arial" w:cs="Arial"/>
          <w:lang w:val="es-ES_tradnl"/>
        </w:rPr>
        <w:tab/>
        <w:t>H</w:t>
      </w:r>
      <w:r w:rsidRPr="00931DD5">
        <w:rPr>
          <w:rFonts w:ascii="Arial" w:hAnsi="Arial" w:cs="Arial"/>
          <w:vertAlign w:val="subscript"/>
          <w:lang w:val="es-ES_tradnl"/>
        </w:rPr>
        <w:t>1</w:t>
      </w:r>
      <w:r w:rsidRPr="00931DD5">
        <w:rPr>
          <w:rFonts w:ascii="Arial" w:hAnsi="Arial" w:cs="Arial"/>
          <w:lang w:val="es-ES_tradnl"/>
        </w:rPr>
        <w:t>: Los errores no siguen una distribución normal.</w:t>
      </w:r>
    </w:p>
    <w:p w:rsidR="00364EA0" w:rsidRPr="00931DD5" w:rsidRDefault="00364EA0" w:rsidP="00364EA0">
      <w:pPr>
        <w:pStyle w:val="NormalWeb"/>
        <w:ind w:left="284"/>
        <w:jc w:val="both"/>
        <w:rPr>
          <w:rFonts w:ascii="Arial" w:hAnsi="Arial" w:cs="Arial"/>
          <w:lang w:val="es-ES_tradnl"/>
        </w:rPr>
      </w:pPr>
      <w:r w:rsidRPr="00931DD5">
        <w:rPr>
          <w:rFonts w:ascii="Arial" w:hAnsi="Arial" w:cs="Arial"/>
          <w:lang w:val="es-ES_tradnl"/>
        </w:rPr>
        <w:t>La regla de decisión: Si el p_valor</w:t>
      </w:r>
      <w:r w:rsidRPr="006876F6">
        <w:rPr>
          <w:rFonts w:ascii="Symbol" w:hAnsi="Symbol" w:cs="Arial"/>
          <w:lang w:val="es-ES_tradnl"/>
        </w:rPr>
        <w:t></w:t>
      </w:r>
      <w:r w:rsidRPr="006876F6">
        <w:rPr>
          <w:rFonts w:ascii="Symbol" w:hAnsi="Symbol" w:cs="Arial"/>
          <w:lang w:val="es-ES_tradnl"/>
        </w:rPr>
        <w:t></w:t>
      </w:r>
      <w:r w:rsidRPr="00931DD5">
        <w:rPr>
          <w:rFonts w:ascii="Arial" w:hAnsi="Arial" w:cs="Arial"/>
          <w:lang w:val="es-ES_tradnl"/>
        </w:rPr>
        <w:sym w:font="Symbol" w:char="0061"/>
      </w:r>
      <w:r w:rsidR="0088679E">
        <w:rPr>
          <w:rFonts w:ascii="Arial" w:hAnsi="Arial" w:cs="Arial"/>
          <w:lang w:val="es-ES_tradnl"/>
        </w:rPr>
        <w:t xml:space="preserve">, </w:t>
      </w:r>
      <w:r w:rsidRPr="00931DD5">
        <w:rPr>
          <w:rFonts w:ascii="Arial" w:hAnsi="Arial" w:cs="Arial"/>
          <w:lang w:val="es-ES_tradnl"/>
        </w:rPr>
        <w:t>se rechaza la H</w:t>
      </w:r>
      <w:r w:rsidRPr="00931DD5">
        <w:rPr>
          <w:rFonts w:ascii="Arial" w:hAnsi="Arial" w:cs="Arial"/>
          <w:vertAlign w:val="subscript"/>
          <w:lang w:val="es-ES_tradnl"/>
        </w:rPr>
        <w:t>0</w:t>
      </w:r>
      <w:r w:rsidRPr="00931DD5">
        <w:rPr>
          <w:rFonts w:ascii="Arial" w:hAnsi="Arial" w:cs="Arial"/>
          <w:lang w:val="es-ES_tradnl"/>
        </w:rPr>
        <w:t xml:space="preserve"> al nivel de significancia </w:t>
      </w:r>
      <w:r w:rsidRPr="00931DD5">
        <w:rPr>
          <w:rFonts w:ascii="Arial" w:hAnsi="Arial" w:cs="Arial"/>
          <w:lang w:val="es-ES_tradnl"/>
        </w:rPr>
        <w:sym w:font="Symbol" w:char="0061"/>
      </w:r>
      <w:r w:rsidRPr="006876F6">
        <w:rPr>
          <w:rFonts w:ascii="Symbol" w:hAnsi="Symbol" w:cs="Arial"/>
          <w:lang w:val="es-ES_tradnl"/>
        </w:rPr>
        <w:t></w:t>
      </w:r>
    </w:p>
    <w:p w:rsidR="00364EA0" w:rsidRDefault="00364EA0" w:rsidP="00364EA0">
      <w:pPr>
        <w:pStyle w:val="NormalWeb"/>
        <w:ind w:left="284"/>
        <w:jc w:val="both"/>
        <w:rPr>
          <w:rFonts w:ascii="Arial" w:hAnsi="Arial" w:cs="Arial"/>
          <w:lang w:val="es-ES_tradnl"/>
        </w:rPr>
      </w:pPr>
      <w:r w:rsidRPr="00931DD5">
        <w:rPr>
          <w:rFonts w:ascii="Arial" w:hAnsi="Arial" w:cs="Arial"/>
          <w:lang w:val="es-ES_tradnl"/>
        </w:rPr>
        <w:t>Si los errores o residuos no son independientes y no siguen una distribución normal el modelo no es adecuado por lo que se debe seleccionar otro modelo para el análisis.</w:t>
      </w:r>
    </w:p>
    <w:p w:rsidR="00D65ED6" w:rsidRDefault="00D65ED6" w:rsidP="00364EA0">
      <w:pPr>
        <w:pStyle w:val="NormalWeb"/>
        <w:ind w:left="284"/>
        <w:jc w:val="both"/>
        <w:rPr>
          <w:rFonts w:ascii="Arial" w:hAnsi="Arial" w:cs="Arial"/>
          <w:lang w:val="es-ES_tradnl"/>
        </w:rPr>
      </w:pPr>
    </w:p>
    <w:p w:rsidR="00D65ED6" w:rsidRPr="00931DD5" w:rsidRDefault="00D65ED6" w:rsidP="00364EA0">
      <w:pPr>
        <w:pStyle w:val="NormalWeb"/>
        <w:ind w:left="284"/>
        <w:jc w:val="both"/>
        <w:rPr>
          <w:rFonts w:ascii="Arial" w:hAnsi="Arial" w:cs="Arial"/>
          <w:lang w:val="es-ES_tradnl"/>
        </w:rPr>
      </w:pPr>
    </w:p>
    <w:p w:rsidR="00364EA0" w:rsidRPr="006A372E" w:rsidRDefault="00D417BE" w:rsidP="00364EA0">
      <w:pPr>
        <w:jc w:val="both"/>
        <w:rPr>
          <w:rFonts w:ascii="Arial" w:eastAsia="Times New Roman" w:hAnsi="Arial" w:cs="Arial"/>
          <w:b/>
          <w:color w:val="FF0000"/>
          <w:sz w:val="24"/>
          <w:szCs w:val="24"/>
        </w:rPr>
      </w:pPr>
      <w:r>
        <w:rPr>
          <w:rFonts w:ascii="Arial" w:eastAsia="Times New Roman" w:hAnsi="Arial" w:cs="Arial"/>
          <w:b/>
          <w:color w:val="FF0000"/>
          <w:sz w:val="24"/>
          <w:szCs w:val="24"/>
        </w:rPr>
        <w:t>Analisis de descargas del Rio C</w:t>
      </w:r>
      <w:r w:rsidRPr="006A372E">
        <w:rPr>
          <w:rFonts w:ascii="Arial" w:eastAsia="Times New Roman" w:hAnsi="Arial" w:cs="Arial"/>
          <w:b/>
          <w:color w:val="FF0000"/>
          <w:sz w:val="24"/>
          <w:szCs w:val="24"/>
        </w:rPr>
        <w:t xml:space="preserve">aplina en el periodo </w:t>
      </w:r>
      <w:r w:rsidR="00364EA0" w:rsidRPr="006A372E">
        <w:rPr>
          <w:rFonts w:ascii="Arial" w:eastAsia="Times New Roman" w:hAnsi="Arial" w:cs="Arial"/>
          <w:b/>
          <w:color w:val="FF0000"/>
          <w:sz w:val="24"/>
          <w:szCs w:val="24"/>
        </w:rPr>
        <w:t>2001-2009</w:t>
      </w:r>
      <w:r w:rsidR="002B1067">
        <w:rPr>
          <w:rFonts w:ascii="Arial" w:eastAsia="Times New Roman" w:hAnsi="Arial" w:cs="Arial"/>
          <w:b/>
          <w:color w:val="FF0000"/>
          <w:sz w:val="24"/>
          <w:szCs w:val="24"/>
        </w:rPr>
        <w:t>. Ejemplo aplicativo de modelos ARIMA.</w:t>
      </w:r>
    </w:p>
    <w:p w:rsidR="00364EA0" w:rsidRPr="00931DD5" w:rsidRDefault="00364EA0" w:rsidP="00364EA0">
      <w:pPr>
        <w:spacing w:after="0" w:line="240" w:lineRule="auto"/>
        <w:jc w:val="both"/>
        <w:rPr>
          <w:rFonts w:ascii="Arial" w:eastAsia="Times New Roman" w:hAnsi="Arial" w:cs="Arial"/>
          <w:sz w:val="24"/>
          <w:szCs w:val="24"/>
        </w:rPr>
      </w:pPr>
      <w:r w:rsidRPr="00931DD5">
        <w:rPr>
          <w:rFonts w:ascii="Arial" w:eastAsia="Times New Roman" w:hAnsi="Arial" w:cs="Arial"/>
          <w:sz w:val="24"/>
          <w:szCs w:val="24"/>
        </w:rPr>
        <w:t>El presente estudio se realizó en la ciudad de Tacna en el mes de septiembre de 2010 contando con el apoyo de la Junta de Usuarios del Valle de Tacna, institución que facilitó la información mediante el Ing. Víctor Esquives; información que comprende las descargas en m</w:t>
      </w:r>
      <w:r w:rsidRPr="00931DD5">
        <w:rPr>
          <w:rFonts w:ascii="Arial" w:eastAsia="Times New Roman" w:hAnsi="Arial" w:cs="Arial"/>
          <w:sz w:val="24"/>
          <w:szCs w:val="24"/>
          <w:vertAlign w:val="superscript"/>
        </w:rPr>
        <w:t>3</w:t>
      </w:r>
      <w:r w:rsidRPr="00931DD5">
        <w:rPr>
          <w:rFonts w:ascii="Arial" w:eastAsia="Times New Roman" w:hAnsi="Arial" w:cs="Arial"/>
          <w:sz w:val="24"/>
          <w:szCs w:val="24"/>
        </w:rPr>
        <w:t xml:space="preserve">/s del Río Caplina con una periodicidad mensual entre los años 2001-2009. Aun cuando lo deseable era contar con información de un período mayor, no fue posible por consideraciones de orden logístico. </w:t>
      </w:r>
    </w:p>
    <w:p w:rsidR="00364EA0" w:rsidRPr="00931DD5" w:rsidRDefault="00364EA0" w:rsidP="00364EA0">
      <w:pPr>
        <w:spacing w:after="0" w:line="240" w:lineRule="auto"/>
        <w:jc w:val="both"/>
        <w:rPr>
          <w:rFonts w:ascii="Arial" w:eastAsia="Times New Roman" w:hAnsi="Arial" w:cs="Arial"/>
          <w:sz w:val="24"/>
          <w:szCs w:val="24"/>
        </w:rPr>
      </w:pPr>
    </w:p>
    <w:p w:rsidR="00364EA0" w:rsidRPr="00931DD5" w:rsidRDefault="00364EA0" w:rsidP="00364EA0">
      <w:pPr>
        <w:spacing w:after="0" w:line="240" w:lineRule="auto"/>
        <w:jc w:val="both"/>
        <w:rPr>
          <w:rFonts w:ascii="Arial" w:eastAsia="Times New Roman" w:hAnsi="Arial" w:cs="Arial"/>
          <w:sz w:val="24"/>
          <w:szCs w:val="24"/>
        </w:rPr>
      </w:pPr>
      <w:r w:rsidRPr="00931DD5">
        <w:rPr>
          <w:rFonts w:ascii="Arial" w:eastAsia="Times New Roman" w:hAnsi="Arial" w:cs="Arial"/>
          <w:sz w:val="24"/>
          <w:szCs w:val="24"/>
        </w:rPr>
        <w:t>La información de descargas es función de una serie de variables meteorológicas, cuyas interrelaciones no están del todo estudiadas, pero de lo que se conoce, provienen de las temperaturas, humedad del medio ambiente, dirección e intensidad de los vientos, las que influyen en la formación de nubes en las zonas bajas que trasladadas a la parte altoandina producen precipitaciones de diferente intensidad, frecuencia y duración las cuales son recopiladas por los ríos generando las descargas, es decir el volumen de aguas que discurre por el cauce de un río.</w:t>
      </w:r>
    </w:p>
    <w:p w:rsidR="00364EA0" w:rsidRPr="00931DD5" w:rsidRDefault="00364EA0" w:rsidP="00364EA0">
      <w:pPr>
        <w:spacing w:after="0" w:line="240" w:lineRule="auto"/>
        <w:jc w:val="both"/>
        <w:rPr>
          <w:rFonts w:ascii="Arial" w:eastAsia="Times New Roman" w:hAnsi="Arial" w:cs="Arial"/>
          <w:sz w:val="24"/>
          <w:szCs w:val="24"/>
        </w:rPr>
      </w:pPr>
    </w:p>
    <w:p w:rsidR="00364EA0" w:rsidRPr="00931DD5" w:rsidRDefault="00364EA0" w:rsidP="00364EA0">
      <w:pPr>
        <w:spacing w:after="0" w:line="240" w:lineRule="auto"/>
        <w:jc w:val="both"/>
        <w:rPr>
          <w:rFonts w:ascii="Arial" w:eastAsia="Times New Roman" w:hAnsi="Arial" w:cs="Arial"/>
          <w:sz w:val="24"/>
          <w:szCs w:val="24"/>
        </w:rPr>
      </w:pPr>
      <w:r w:rsidRPr="00931DD5">
        <w:rPr>
          <w:rFonts w:ascii="Arial" w:eastAsia="Times New Roman" w:hAnsi="Arial" w:cs="Arial"/>
          <w:sz w:val="24"/>
          <w:szCs w:val="24"/>
        </w:rPr>
        <w:t>El Río Caplina es uno de los dos ríos que atraviesan el Valle de Tacna. El otro es el Río Uchusuma. El Caplina abastece de 540 l/s de agua a la ciudad de Tacna, de los cuales el 50% se destina al consumo poblacional y el 50% restante para uso agropecuario (información proporcionada por la Junta de Usuarios), cuyas aguas son de calidad mediocre por su relativo alto contenido de Boro y Arsénico, siendo preciso un tratamiento de sus aguas para su uso posterior en el consumo poblacional. En cuanto al uso agropecuario se aprecia que permite el desarrollo de cultivos resistentes.</w:t>
      </w:r>
    </w:p>
    <w:p w:rsidR="00364EA0" w:rsidRPr="00931DD5" w:rsidRDefault="00364EA0" w:rsidP="00364EA0">
      <w:pPr>
        <w:spacing w:after="0" w:line="240" w:lineRule="auto"/>
        <w:jc w:val="both"/>
        <w:rPr>
          <w:rFonts w:ascii="Arial" w:eastAsia="Times New Roman" w:hAnsi="Arial" w:cs="Arial"/>
          <w:sz w:val="24"/>
          <w:szCs w:val="24"/>
        </w:rPr>
      </w:pPr>
    </w:p>
    <w:p w:rsidR="00364EA0" w:rsidRPr="00931DD5" w:rsidRDefault="00364EA0" w:rsidP="00364EA0">
      <w:pPr>
        <w:spacing w:after="0" w:line="240" w:lineRule="auto"/>
        <w:jc w:val="both"/>
        <w:rPr>
          <w:rFonts w:ascii="Arial" w:eastAsia="Times New Roman" w:hAnsi="Arial" w:cs="Arial"/>
          <w:sz w:val="24"/>
          <w:szCs w:val="24"/>
        </w:rPr>
      </w:pPr>
      <w:r w:rsidRPr="00931DD5">
        <w:rPr>
          <w:rFonts w:ascii="Arial" w:eastAsia="Times New Roman" w:hAnsi="Arial" w:cs="Arial"/>
          <w:sz w:val="24"/>
          <w:szCs w:val="24"/>
        </w:rPr>
        <w:t>Un análisis global de la información bajo análisis nos indica que estos datos corresponden a series de tiempo  cuya característica principal, desde el punto de vista estadístico, es que dependen del  tiempo.</w:t>
      </w:r>
    </w:p>
    <w:p w:rsidR="00364EA0" w:rsidRPr="00931DD5" w:rsidRDefault="00364EA0" w:rsidP="00364EA0">
      <w:pPr>
        <w:spacing w:after="0" w:line="240" w:lineRule="auto"/>
        <w:jc w:val="both"/>
        <w:rPr>
          <w:rFonts w:ascii="Arial" w:eastAsia="Times New Roman" w:hAnsi="Arial" w:cs="Arial"/>
          <w:sz w:val="24"/>
          <w:szCs w:val="24"/>
        </w:rPr>
      </w:pPr>
    </w:p>
    <w:p w:rsidR="00364EA0" w:rsidRPr="00931DD5" w:rsidRDefault="00364EA0" w:rsidP="00364EA0">
      <w:pPr>
        <w:spacing w:after="0" w:line="240" w:lineRule="auto"/>
        <w:jc w:val="both"/>
        <w:rPr>
          <w:rFonts w:ascii="Arial" w:eastAsia="Times New Roman" w:hAnsi="Arial" w:cs="Arial"/>
          <w:sz w:val="24"/>
          <w:szCs w:val="24"/>
        </w:rPr>
      </w:pPr>
      <w:r w:rsidRPr="00931DD5">
        <w:rPr>
          <w:rFonts w:ascii="Arial" w:eastAsia="Times New Roman" w:hAnsi="Arial" w:cs="Arial"/>
          <w:sz w:val="24"/>
          <w:szCs w:val="24"/>
        </w:rPr>
        <w:t>La especulación previa, analizando el entorno regional, macrorregional y mundial nos indica que las precipitaciones están descendiendo, pero mantienen su carácter estacional. Los deshielos polares y los nevados altoandinos, especialmente de la zona de Tacna, han descendido (según apreciaciones de científicos) en un 25%  en los últimos 30 años, lo que conlleva a un descenso del nivel de las precipitaciones, y por ende, del caudal de los ríos.</w:t>
      </w:r>
    </w:p>
    <w:p w:rsidR="00364EA0" w:rsidRPr="00931DD5" w:rsidRDefault="00364EA0" w:rsidP="00364EA0">
      <w:pPr>
        <w:spacing w:after="0" w:line="240" w:lineRule="auto"/>
        <w:jc w:val="both"/>
        <w:rPr>
          <w:rFonts w:ascii="Arial" w:eastAsia="Times New Roman" w:hAnsi="Arial" w:cs="Arial"/>
          <w:sz w:val="24"/>
          <w:szCs w:val="24"/>
        </w:rPr>
      </w:pPr>
      <w:r w:rsidRPr="00931DD5">
        <w:rPr>
          <w:rFonts w:ascii="Arial" w:eastAsia="Times New Roman" w:hAnsi="Arial" w:cs="Arial"/>
          <w:sz w:val="24"/>
          <w:szCs w:val="24"/>
        </w:rPr>
        <w:t>Los datos proporcionados en el período de análisis confirman estas especulaciones de un descenso del caudal del Río Caplina, pues en enero de 2001 se aprecia 2.117 m</w:t>
      </w:r>
      <w:r w:rsidRPr="00931DD5">
        <w:rPr>
          <w:rFonts w:ascii="Arial" w:eastAsia="Times New Roman" w:hAnsi="Arial" w:cs="Arial"/>
          <w:sz w:val="24"/>
          <w:szCs w:val="24"/>
          <w:vertAlign w:val="superscript"/>
        </w:rPr>
        <w:t>3</w:t>
      </w:r>
      <w:r w:rsidRPr="00931DD5">
        <w:rPr>
          <w:rFonts w:ascii="Arial" w:eastAsia="Times New Roman" w:hAnsi="Arial" w:cs="Arial"/>
          <w:sz w:val="24"/>
          <w:szCs w:val="24"/>
        </w:rPr>
        <w:t>/s y en enero de 2009 se aprecia 0.615 m</w:t>
      </w:r>
      <w:r w:rsidRPr="00931DD5">
        <w:rPr>
          <w:rFonts w:ascii="Arial" w:eastAsia="Times New Roman" w:hAnsi="Arial" w:cs="Arial"/>
          <w:sz w:val="24"/>
          <w:szCs w:val="24"/>
          <w:vertAlign w:val="superscript"/>
        </w:rPr>
        <w:t>3</w:t>
      </w:r>
      <w:r w:rsidRPr="00931DD5">
        <w:rPr>
          <w:rFonts w:ascii="Arial" w:eastAsia="Times New Roman" w:hAnsi="Arial" w:cs="Arial"/>
          <w:sz w:val="24"/>
          <w:szCs w:val="24"/>
        </w:rPr>
        <w:t>/s. Ver cuadro N° 1.</w:t>
      </w:r>
    </w:p>
    <w:p w:rsidR="00364EA0" w:rsidRDefault="00364EA0" w:rsidP="00364EA0">
      <w:pPr>
        <w:spacing w:after="0" w:line="240" w:lineRule="auto"/>
        <w:jc w:val="both"/>
        <w:rPr>
          <w:rFonts w:ascii="Arial" w:eastAsia="Times New Roman" w:hAnsi="Arial" w:cs="Arial"/>
          <w:sz w:val="24"/>
          <w:szCs w:val="24"/>
        </w:rPr>
      </w:pPr>
    </w:p>
    <w:p w:rsidR="002B1067" w:rsidRDefault="002B1067" w:rsidP="00364EA0">
      <w:pPr>
        <w:spacing w:after="0" w:line="240" w:lineRule="auto"/>
        <w:jc w:val="both"/>
        <w:rPr>
          <w:rFonts w:ascii="Arial" w:eastAsia="Times New Roman" w:hAnsi="Arial" w:cs="Arial"/>
          <w:sz w:val="24"/>
          <w:szCs w:val="24"/>
        </w:rPr>
      </w:pPr>
    </w:p>
    <w:p w:rsidR="00C61969" w:rsidRDefault="00C61969" w:rsidP="00364EA0">
      <w:pPr>
        <w:spacing w:after="0" w:line="240" w:lineRule="auto"/>
        <w:jc w:val="both"/>
        <w:rPr>
          <w:rFonts w:ascii="Arial" w:eastAsia="Times New Roman" w:hAnsi="Arial" w:cs="Arial"/>
          <w:sz w:val="24"/>
          <w:szCs w:val="24"/>
        </w:rPr>
      </w:pPr>
    </w:p>
    <w:p w:rsidR="00C61969" w:rsidRDefault="00C61969" w:rsidP="00364EA0">
      <w:pPr>
        <w:spacing w:after="0" w:line="240" w:lineRule="auto"/>
        <w:jc w:val="both"/>
        <w:rPr>
          <w:rFonts w:ascii="Arial" w:eastAsia="Times New Roman" w:hAnsi="Arial" w:cs="Arial"/>
          <w:sz w:val="24"/>
          <w:szCs w:val="24"/>
        </w:rPr>
      </w:pPr>
    </w:p>
    <w:p w:rsidR="00C61969" w:rsidRDefault="00C61969" w:rsidP="00364EA0">
      <w:pPr>
        <w:spacing w:after="0" w:line="240" w:lineRule="auto"/>
        <w:jc w:val="both"/>
        <w:rPr>
          <w:rFonts w:ascii="Arial" w:eastAsia="Times New Roman" w:hAnsi="Arial" w:cs="Arial"/>
          <w:sz w:val="24"/>
          <w:szCs w:val="24"/>
        </w:rPr>
      </w:pPr>
    </w:p>
    <w:p w:rsidR="00C61969" w:rsidRDefault="00C61969" w:rsidP="00364EA0">
      <w:pPr>
        <w:spacing w:after="0" w:line="240" w:lineRule="auto"/>
        <w:jc w:val="both"/>
        <w:rPr>
          <w:rFonts w:ascii="Arial" w:eastAsia="Times New Roman" w:hAnsi="Arial" w:cs="Arial"/>
          <w:sz w:val="24"/>
          <w:szCs w:val="24"/>
        </w:rPr>
      </w:pPr>
    </w:p>
    <w:p w:rsidR="00C61969" w:rsidRDefault="00C61969" w:rsidP="00364EA0">
      <w:pPr>
        <w:spacing w:after="0" w:line="240" w:lineRule="auto"/>
        <w:jc w:val="both"/>
        <w:rPr>
          <w:rFonts w:ascii="Arial" w:eastAsia="Times New Roman" w:hAnsi="Arial" w:cs="Arial"/>
          <w:sz w:val="24"/>
          <w:szCs w:val="24"/>
        </w:rPr>
      </w:pPr>
    </w:p>
    <w:p w:rsidR="00C61969" w:rsidRDefault="00C61969" w:rsidP="00364EA0">
      <w:pPr>
        <w:spacing w:after="0" w:line="240" w:lineRule="auto"/>
        <w:jc w:val="both"/>
        <w:rPr>
          <w:rFonts w:ascii="Arial" w:eastAsia="Times New Roman" w:hAnsi="Arial" w:cs="Arial"/>
          <w:sz w:val="24"/>
          <w:szCs w:val="24"/>
        </w:rPr>
      </w:pPr>
    </w:p>
    <w:p w:rsidR="00C61969" w:rsidRDefault="00C61969" w:rsidP="00364EA0">
      <w:pPr>
        <w:spacing w:after="0" w:line="240" w:lineRule="auto"/>
        <w:jc w:val="both"/>
        <w:rPr>
          <w:rFonts w:ascii="Arial" w:eastAsia="Times New Roman" w:hAnsi="Arial" w:cs="Arial"/>
          <w:sz w:val="24"/>
          <w:szCs w:val="24"/>
        </w:rPr>
      </w:pPr>
    </w:p>
    <w:p w:rsidR="00C61969" w:rsidRPr="00931DD5" w:rsidRDefault="00C61969" w:rsidP="00364EA0">
      <w:pPr>
        <w:spacing w:after="0" w:line="240" w:lineRule="auto"/>
        <w:jc w:val="both"/>
        <w:rPr>
          <w:rFonts w:ascii="Arial" w:eastAsia="Times New Roman" w:hAnsi="Arial" w:cs="Arial"/>
          <w:sz w:val="24"/>
          <w:szCs w:val="24"/>
        </w:rPr>
      </w:pPr>
    </w:p>
    <w:p w:rsidR="00364EA0" w:rsidRPr="009F65C9" w:rsidRDefault="002B1067" w:rsidP="00364EA0">
      <w:pPr>
        <w:spacing w:after="0" w:line="240" w:lineRule="auto"/>
        <w:jc w:val="center"/>
        <w:rPr>
          <w:rFonts w:ascii="Arial" w:eastAsia="Times New Roman" w:hAnsi="Arial" w:cs="Arial"/>
          <w:b/>
          <w:sz w:val="20"/>
          <w:szCs w:val="20"/>
        </w:rPr>
      </w:pPr>
      <w:r>
        <w:rPr>
          <w:rFonts w:ascii="Arial" w:eastAsia="Times New Roman" w:hAnsi="Arial" w:cs="Arial"/>
          <w:b/>
          <w:sz w:val="20"/>
          <w:szCs w:val="20"/>
        </w:rPr>
        <w:t xml:space="preserve">Tabla </w:t>
      </w:r>
      <w:r w:rsidR="00364EA0" w:rsidRPr="009F65C9">
        <w:rPr>
          <w:rFonts w:ascii="Arial" w:eastAsia="Times New Roman" w:hAnsi="Arial" w:cs="Arial"/>
          <w:b/>
          <w:sz w:val="20"/>
          <w:szCs w:val="20"/>
        </w:rPr>
        <w:t>N° 1: Datos de descargas del Río Caplina (m</w:t>
      </w:r>
      <w:r w:rsidR="00364EA0" w:rsidRPr="009F65C9">
        <w:rPr>
          <w:rFonts w:ascii="Arial" w:eastAsia="Times New Roman" w:hAnsi="Arial" w:cs="Arial"/>
          <w:b/>
          <w:sz w:val="20"/>
          <w:szCs w:val="20"/>
          <w:vertAlign w:val="superscript"/>
        </w:rPr>
        <w:t>3</w:t>
      </w:r>
      <w:r w:rsidR="00364EA0" w:rsidRPr="009F65C9">
        <w:rPr>
          <w:rFonts w:ascii="Arial" w:eastAsia="Times New Roman" w:hAnsi="Arial" w:cs="Arial"/>
          <w:b/>
          <w:sz w:val="20"/>
          <w:szCs w:val="20"/>
        </w:rPr>
        <w:t>/s)</w:t>
      </w:r>
    </w:p>
    <w:p w:rsidR="00364EA0" w:rsidRPr="00931DD5" w:rsidRDefault="00364EA0" w:rsidP="00364EA0">
      <w:pPr>
        <w:spacing w:after="0" w:line="240" w:lineRule="auto"/>
        <w:rPr>
          <w:rFonts w:ascii="Arial" w:eastAsia="Times New Roman" w:hAnsi="Arial" w:cs="Arial"/>
          <w:sz w:val="24"/>
          <w:szCs w:val="24"/>
        </w:rPr>
      </w:pPr>
      <w:r w:rsidRPr="00931DD5">
        <w:rPr>
          <w:rFonts w:ascii="Arial" w:eastAsia="Times New Roman" w:hAnsi="Arial" w:cs="Arial"/>
          <w:noProof/>
          <w:sz w:val="24"/>
          <w:szCs w:val="24"/>
        </w:rPr>
        <w:drawing>
          <wp:inline distT="0" distB="0" distL="0" distR="0">
            <wp:extent cx="5823269" cy="1466850"/>
            <wp:effectExtent l="0" t="0" r="0" b="0"/>
            <wp:docPr id="21533" name="Imagen 2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srcRect l="6228" t="13785" r="8277" b="57733"/>
                    <a:stretch>
                      <a:fillRect/>
                    </a:stretch>
                  </pic:blipFill>
                  <pic:spPr bwMode="auto">
                    <a:xfrm>
                      <a:off x="0" y="0"/>
                      <a:ext cx="5829300" cy="1468369"/>
                    </a:xfrm>
                    <a:prstGeom prst="rect">
                      <a:avLst/>
                    </a:prstGeom>
                    <a:noFill/>
                    <a:ln w="9525">
                      <a:noFill/>
                      <a:miter lim="800000"/>
                      <a:headEnd/>
                      <a:tailEnd/>
                    </a:ln>
                  </pic:spPr>
                </pic:pic>
              </a:graphicData>
            </a:graphic>
          </wp:inline>
        </w:drawing>
      </w:r>
    </w:p>
    <w:p w:rsidR="00364EA0" w:rsidRPr="002D1E57" w:rsidRDefault="00364EA0" w:rsidP="00364EA0">
      <w:pPr>
        <w:spacing w:after="0" w:line="240" w:lineRule="auto"/>
        <w:rPr>
          <w:rFonts w:ascii="Arial" w:eastAsia="Times New Roman" w:hAnsi="Arial" w:cs="Arial"/>
          <w:sz w:val="18"/>
          <w:szCs w:val="18"/>
        </w:rPr>
      </w:pPr>
      <w:r w:rsidRPr="002D1E57">
        <w:rPr>
          <w:rFonts w:ascii="Arial" w:eastAsia="Times New Roman" w:hAnsi="Arial" w:cs="Arial"/>
          <w:sz w:val="18"/>
          <w:szCs w:val="18"/>
        </w:rPr>
        <w:t>Fuente: Junta de Usuarios del  Valle de Tacna</w:t>
      </w:r>
    </w:p>
    <w:p w:rsidR="00364EA0" w:rsidRPr="00931DD5" w:rsidRDefault="00364EA0" w:rsidP="00364EA0">
      <w:pPr>
        <w:spacing w:after="0" w:line="240" w:lineRule="auto"/>
        <w:rPr>
          <w:rFonts w:ascii="Arial" w:eastAsia="Times New Roman" w:hAnsi="Arial" w:cs="Arial"/>
          <w:sz w:val="24"/>
          <w:szCs w:val="24"/>
        </w:rPr>
      </w:pPr>
    </w:p>
    <w:p w:rsidR="00364EA0" w:rsidRDefault="002B1067" w:rsidP="00364EA0">
      <w:pPr>
        <w:spacing w:after="0" w:line="240" w:lineRule="auto"/>
        <w:jc w:val="both"/>
        <w:rPr>
          <w:rFonts w:ascii="Arial" w:eastAsia="Times New Roman" w:hAnsi="Arial" w:cs="Arial"/>
          <w:sz w:val="24"/>
          <w:szCs w:val="24"/>
        </w:rPr>
      </w:pPr>
      <w:r>
        <w:rPr>
          <w:rFonts w:ascii="Arial" w:eastAsia="Times New Roman" w:hAnsi="Arial" w:cs="Arial"/>
          <w:sz w:val="24"/>
          <w:szCs w:val="24"/>
        </w:rPr>
        <w:t xml:space="preserve">La tabla </w:t>
      </w:r>
      <w:r w:rsidR="00364EA0" w:rsidRPr="00931DD5">
        <w:rPr>
          <w:rFonts w:ascii="Arial" w:eastAsia="Times New Roman" w:hAnsi="Arial" w:cs="Arial"/>
          <w:sz w:val="24"/>
          <w:szCs w:val="24"/>
        </w:rPr>
        <w:t xml:space="preserve">N°1 de Descargas </w:t>
      </w:r>
      <w:r>
        <w:rPr>
          <w:rFonts w:ascii="Arial" w:eastAsia="Times New Roman" w:hAnsi="Arial" w:cs="Arial"/>
          <w:sz w:val="24"/>
          <w:szCs w:val="24"/>
        </w:rPr>
        <w:t xml:space="preserve">del río Caplina </w:t>
      </w:r>
      <w:r w:rsidR="00364EA0" w:rsidRPr="00931DD5">
        <w:rPr>
          <w:rFonts w:ascii="Arial" w:eastAsia="Times New Roman" w:hAnsi="Arial" w:cs="Arial"/>
          <w:sz w:val="24"/>
          <w:szCs w:val="24"/>
        </w:rPr>
        <w:t>de la Bocatoma Calientes permite apreciar cómo en el año inicial de análisis 2001 hay altos volúmenes de descargas que superan los 9 m</w:t>
      </w:r>
      <w:r w:rsidR="00364EA0" w:rsidRPr="00931DD5">
        <w:rPr>
          <w:rFonts w:ascii="Arial" w:eastAsia="Times New Roman" w:hAnsi="Arial" w:cs="Arial"/>
          <w:sz w:val="24"/>
          <w:szCs w:val="24"/>
          <w:vertAlign w:val="superscript"/>
        </w:rPr>
        <w:t>3</w:t>
      </w:r>
      <w:r w:rsidR="00364EA0" w:rsidRPr="00931DD5">
        <w:rPr>
          <w:rFonts w:ascii="Arial" w:eastAsia="Times New Roman" w:hAnsi="Arial" w:cs="Arial"/>
          <w:sz w:val="24"/>
          <w:szCs w:val="24"/>
        </w:rPr>
        <w:t>/s y que van descendiendo mostrando una tendencia ligeramente decreciente hasta atenuarse en el año 2009 en un comportamiento estacionario. Asimismo se aprecia una ligera estacionalidad en período, lo cual no puede demostrarse con los datos originales. Pero esta aparente estacionalidad se hace evidente en los primeros meses del año 2001, 2002, 2004, 2005, 2006 y 2007 por los picos que se observan en</w:t>
      </w:r>
      <w:r w:rsidR="00746CF9">
        <w:rPr>
          <w:rFonts w:ascii="Arial" w:eastAsia="Times New Roman" w:hAnsi="Arial" w:cs="Arial"/>
          <w:sz w:val="24"/>
          <w:szCs w:val="24"/>
        </w:rPr>
        <w:t xml:space="preserve"> la figura</w:t>
      </w:r>
      <w:r w:rsidR="00364EA0" w:rsidRPr="00931DD5">
        <w:rPr>
          <w:rFonts w:ascii="Arial" w:eastAsia="Times New Roman" w:hAnsi="Arial" w:cs="Arial"/>
          <w:sz w:val="24"/>
          <w:szCs w:val="24"/>
        </w:rPr>
        <w:t>.</w:t>
      </w:r>
    </w:p>
    <w:p w:rsidR="000E0FD5" w:rsidRDefault="000E0FD5" w:rsidP="00364EA0">
      <w:pPr>
        <w:spacing w:after="0" w:line="240" w:lineRule="auto"/>
        <w:jc w:val="both"/>
        <w:rPr>
          <w:rFonts w:ascii="Arial" w:eastAsia="Times New Roman" w:hAnsi="Arial" w:cs="Arial"/>
          <w:sz w:val="24"/>
          <w:szCs w:val="24"/>
        </w:rPr>
      </w:pPr>
    </w:p>
    <w:p w:rsidR="000E0FD5" w:rsidRDefault="000E0FD5" w:rsidP="00364EA0">
      <w:pPr>
        <w:spacing w:after="0" w:line="240" w:lineRule="auto"/>
        <w:jc w:val="both"/>
        <w:rPr>
          <w:rFonts w:ascii="Arial" w:eastAsia="Times New Roman" w:hAnsi="Arial" w:cs="Arial"/>
          <w:sz w:val="24"/>
          <w:szCs w:val="24"/>
        </w:rPr>
      </w:pPr>
      <w:r>
        <w:rPr>
          <w:rFonts w:ascii="Arial" w:eastAsia="Times New Roman" w:hAnsi="Arial" w:cs="Arial"/>
          <w:sz w:val="24"/>
          <w:szCs w:val="24"/>
        </w:rPr>
        <w:t xml:space="preserve">Los datos fueron incorporados a la ventana de datos del SPSS creándose dos variables: </w:t>
      </w:r>
      <w:r w:rsidRPr="000E0FD5">
        <w:rPr>
          <w:rFonts w:ascii="Arial" w:eastAsia="Times New Roman" w:hAnsi="Arial" w:cs="Arial"/>
          <w:b/>
          <w:sz w:val="24"/>
          <w:szCs w:val="24"/>
        </w:rPr>
        <w:t>Xt</w:t>
      </w:r>
      <w:r>
        <w:rPr>
          <w:rFonts w:ascii="Arial" w:eastAsia="Times New Roman" w:hAnsi="Arial" w:cs="Arial"/>
          <w:sz w:val="24"/>
          <w:szCs w:val="24"/>
        </w:rPr>
        <w:t xml:space="preserve"> para la serie de datos y </w:t>
      </w:r>
      <w:r w:rsidRPr="000E0FD5">
        <w:rPr>
          <w:rFonts w:ascii="Arial" w:eastAsia="Times New Roman" w:hAnsi="Arial" w:cs="Arial"/>
          <w:b/>
          <w:sz w:val="24"/>
          <w:szCs w:val="24"/>
        </w:rPr>
        <w:t>t</w:t>
      </w:r>
      <w:r>
        <w:rPr>
          <w:rFonts w:ascii="Arial" w:eastAsia="Times New Roman" w:hAnsi="Arial" w:cs="Arial"/>
          <w:sz w:val="24"/>
          <w:szCs w:val="24"/>
        </w:rPr>
        <w:t xml:space="preserve"> para el tiempo en meses. Los datos fueron incorporados en la variable Xt.</w:t>
      </w:r>
    </w:p>
    <w:p w:rsidR="000E0FD5" w:rsidRDefault="000E0FD5" w:rsidP="00364EA0">
      <w:pPr>
        <w:spacing w:after="0" w:line="240" w:lineRule="auto"/>
        <w:jc w:val="both"/>
        <w:rPr>
          <w:rFonts w:ascii="Arial" w:eastAsia="Times New Roman" w:hAnsi="Arial" w:cs="Arial"/>
          <w:sz w:val="24"/>
          <w:szCs w:val="24"/>
        </w:rPr>
      </w:pPr>
      <w:r>
        <w:rPr>
          <w:rFonts w:ascii="Arial" w:eastAsia="Times New Roman" w:hAnsi="Arial" w:cs="Arial"/>
          <w:sz w:val="24"/>
          <w:szCs w:val="24"/>
        </w:rPr>
        <w:t xml:space="preserve">La secuencia de comandos </w:t>
      </w:r>
      <w:r w:rsidR="00746CF9">
        <w:rPr>
          <w:rFonts w:ascii="Arial" w:eastAsia="Times New Roman" w:hAnsi="Arial" w:cs="Arial"/>
          <w:sz w:val="24"/>
          <w:szCs w:val="24"/>
        </w:rPr>
        <w:t xml:space="preserve">en SPSS 22 </w:t>
      </w:r>
      <w:r>
        <w:rPr>
          <w:rFonts w:ascii="Arial" w:eastAsia="Times New Roman" w:hAnsi="Arial" w:cs="Arial"/>
          <w:sz w:val="24"/>
          <w:szCs w:val="24"/>
        </w:rPr>
        <w:t>para obtener el gr</w:t>
      </w:r>
      <w:r w:rsidR="00746CF9">
        <w:rPr>
          <w:rFonts w:ascii="Arial" w:eastAsia="Times New Roman" w:hAnsi="Arial" w:cs="Arial"/>
          <w:sz w:val="24"/>
          <w:szCs w:val="24"/>
        </w:rPr>
        <w:t>áfico es</w:t>
      </w:r>
      <w:r>
        <w:rPr>
          <w:rFonts w:ascii="Arial" w:eastAsia="Times New Roman" w:hAnsi="Arial" w:cs="Arial"/>
          <w:sz w:val="24"/>
          <w:szCs w:val="24"/>
        </w:rPr>
        <w:t>:</w:t>
      </w:r>
    </w:p>
    <w:p w:rsidR="00746CF9" w:rsidRDefault="00746CF9" w:rsidP="00364EA0">
      <w:pPr>
        <w:spacing w:after="0" w:line="240" w:lineRule="auto"/>
        <w:jc w:val="both"/>
        <w:rPr>
          <w:rFonts w:ascii="Arial" w:eastAsia="Times New Roman" w:hAnsi="Arial" w:cs="Arial"/>
          <w:sz w:val="24"/>
          <w:szCs w:val="24"/>
        </w:rPr>
      </w:pPr>
    </w:p>
    <w:p w:rsidR="000E0FD5" w:rsidRPr="00D417BE" w:rsidRDefault="00746CF9" w:rsidP="00364EA0">
      <w:pPr>
        <w:spacing w:after="0" w:line="240" w:lineRule="auto"/>
        <w:jc w:val="both"/>
        <w:rPr>
          <w:rFonts w:ascii="Arial" w:eastAsia="Times New Roman" w:hAnsi="Arial" w:cs="Arial"/>
          <w:color w:val="002060"/>
          <w:sz w:val="20"/>
          <w:szCs w:val="20"/>
        </w:rPr>
      </w:pPr>
      <w:r w:rsidRPr="00D417BE">
        <w:rPr>
          <w:rFonts w:ascii="Arial" w:eastAsia="Times New Roman" w:hAnsi="Arial" w:cs="Arial"/>
          <w:color w:val="002060"/>
          <w:sz w:val="20"/>
          <w:szCs w:val="20"/>
        </w:rPr>
        <w:t>Analizar</w:t>
      </w:r>
      <w:r w:rsidRPr="00D417BE">
        <w:rPr>
          <w:rFonts w:ascii="Arial" w:eastAsia="Times New Roman" w:hAnsi="Arial" w:cs="Arial"/>
          <w:color w:val="002060"/>
          <w:sz w:val="20"/>
          <w:szCs w:val="20"/>
        </w:rPr>
        <w:sym w:font="Wingdings" w:char="F0E0"/>
      </w:r>
      <w:r w:rsidRPr="00D417BE">
        <w:rPr>
          <w:rFonts w:ascii="Arial" w:eastAsia="Times New Roman" w:hAnsi="Arial" w:cs="Arial"/>
          <w:color w:val="002060"/>
          <w:sz w:val="20"/>
          <w:szCs w:val="20"/>
        </w:rPr>
        <w:t>previsiones</w:t>
      </w:r>
      <w:r w:rsidRPr="00D417BE">
        <w:rPr>
          <w:rFonts w:ascii="Arial" w:eastAsia="Times New Roman" w:hAnsi="Arial" w:cs="Arial"/>
          <w:color w:val="002060"/>
          <w:sz w:val="20"/>
          <w:szCs w:val="20"/>
        </w:rPr>
        <w:sym w:font="Wingdings" w:char="F0E0"/>
      </w:r>
      <w:r w:rsidRPr="00D417BE">
        <w:rPr>
          <w:rFonts w:ascii="Arial" w:eastAsia="Times New Roman" w:hAnsi="Arial" w:cs="Arial"/>
          <w:color w:val="002060"/>
          <w:sz w:val="20"/>
          <w:szCs w:val="20"/>
        </w:rPr>
        <w:t>Gráficos de secuencia</w:t>
      </w:r>
    </w:p>
    <w:p w:rsidR="00746CF9" w:rsidRPr="00D417BE" w:rsidRDefault="00746CF9" w:rsidP="00364EA0">
      <w:pPr>
        <w:spacing w:after="0" w:line="240" w:lineRule="auto"/>
        <w:jc w:val="both"/>
        <w:rPr>
          <w:rFonts w:ascii="Arial" w:eastAsia="Times New Roman" w:hAnsi="Arial" w:cs="Arial"/>
          <w:color w:val="002060"/>
          <w:sz w:val="20"/>
          <w:szCs w:val="20"/>
        </w:rPr>
      </w:pP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t>Arrastrar la variable Xt al cuadro Variables</w:t>
      </w:r>
    </w:p>
    <w:p w:rsidR="00746CF9" w:rsidRPr="00D417BE" w:rsidRDefault="00746CF9" w:rsidP="00364EA0">
      <w:pPr>
        <w:spacing w:after="0" w:line="240" w:lineRule="auto"/>
        <w:jc w:val="both"/>
        <w:rPr>
          <w:rFonts w:ascii="Arial" w:eastAsia="Times New Roman" w:hAnsi="Arial" w:cs="Arial"/>
          <w:color w:val="002060"/>
          <w:sz w:val="20"/>
          <w:szCs w:val="20"/>
        </w:rPr>
      </w:pP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t>Arrastrar la variable t al cuadro Etiquetas del eje de tiempo</w:t>
      </w:r>
    </w:p>
    <w:p w:rsidR="00746CF9" w:rsidRPr="00D417BE" w:rsidRDefault="00746CF9" w:rsidP="00364EA0">
      <w:pPr>
        <w:spacing w:after="0" w:line="240" w:lineRule="auto"/>
        <w:jc w:val="both"/>
        <w:rPr>
          <w:rFonts w:ascii="Arial" w:eastAsia="Times New Roman" w:hAnsi="Arial" w:cs="Arial"/>
          <w:color w:val="002060"/>
          <w:sz w:val="20"/>
          <w:szCs w:val="20"/>
        </w:rPr>
      </w:pP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t xml:space="preserve">           Aceptar</w:t>
      </w:r>
    </w:p>
    <w:p w:rsidR="009316B7" w:rsidRPr="00931DD5" w:rsidRDefault="009316B7" w:rsidP="00364EA0">
      <w:pPr>
        <w:spacing w:after="0" w:line="240" w:lineRule="auto"/>
        <w:jc w:val="both"/>
        <w:rPr>
          <w:rFonts w:ascii="Arial" w:eastAsia="Times New Roman" w:hAnsi="Arial" w:cs="Arial"/>
          <w:sz w:val="24"/>
          <w:szCs w:val="24"/>
        </w:rPr>
      </w:pPr>
    </w:p>
    <w:p w:rsidR="00364EA0" w:rsidRDefault="00364EA0" w:rsidP="009316B7">
      <w:pPr>
        <w:spacing w:after="0" w:line="240" w:lineRule="auto"/>
        <w:jc w:val="center"/>
        <w:rPr>
          <w:rFonts w:ascii="Arial" w:eastAsia="Times New Roman" w:hAnsi="Arial" w:cs="Arial"/>
          <w:sz w:val="24"/>
          <w:szCs w:val="24"/>
        </w:rPr>
      </w:pPr>
      <w:r w:rsidRPr="00931DD5">
        <w:rPr>
          <w:rFonts w:ascii="Arial" w:eastAsia="Times New Roman" w:hAnsi="Arial" w:cs="Arial"/>
          <w:noProof/>
          <w:sz w:val="24"/>
          <w:szCs w:val="24"/>
        </w:rPr>
        <w:drawing>
          <wp:inline distT="0" distB="0" distL="0" distR="0">
            <wp:extent cx="3077154" cy="2551381"/>
            <wp:effectExtent l="0" t="0" r="0" b="1905"/>
            <wp:docPr id="21534" name="Imagen 2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srcRect l="1527" r="4074" b="2123"/>
                    <a:stretch>
                      <a:fillRect/>
                    </a:stretch>
                  </pic:blipFill>
                  <pic:spPr bwMode="auto">
                    <a:xfrm>
                      <a:off x="0" y="0"/>
                      <a:ext cx="3083624" cy="2556746"/>
                    </a:xfrm>
                    <a:prstGeom prst="rect">
                      <a:avLst/>
                    </a:prstGeom>
                    <a:noFill/>
                    <a:ln w="9525">
                      <a:noFill/>
                      <a:miter lim="800000"/>
                      <a:headEnd/>
                      <a:tailEnd/>
                    </a:ln>
                  </pic:spPr>
                </pic:pic>
              </a:graphicData>
            </a:graphic>
          </wp:inline>
        </w:drawing>
      </w:r>
    </w:p>
    <w:p w:rsidR="002B1067" w:rsidRPr="002B1067" w:rsidRDefault="002B1067" w:rsidP="009316B7">
      <w:pPr>
        <w:spacing w:after="0" w:line="240" w:lineRule="auto"/>
        <w:jc w:val="center"/>
        <w:rPr>
          <w:rFonts w:ascii="Arial" w:eastAsia="Times New Roman" w:hAnsi="Arial" w:cs="Arial"/>
          <w:sz w:val="18"/>
          <w:szCs w:val="18"/>
        </w:rPr>
      </w:pPr>
      <w:r w:rsidRPr="002B1067">
        <w:rPr>
          <w:rFonts w:ascii="Arial" w:eastAsia="Times New Roman" w:hAnsi="Arial" w:cs="Arial"/>
          <w:sz w:val="18"/>
          <w:szCs w:val="18"/>
        </w:rPr>
        <w:t xml:space="preserve">Figura 1: </w:t>
      </w:r>
      <w:r w:rsidR="00C61969">
        <w:rPr>
          <w:rFonts w:ascii="Arial" w:eastAsia="Times New Roman" w:hAnsi="Arial" w:cs="Arial"/>
          <w:sz w:val="18"/>
          <w:szCs w:val="18"/>
        </w:rPr>
        <w:t xml:space="preserve">Gráfico de secuencia </w:t>
      </w:r>
      <w:r w:rsidR="00746CF9">
        <w:rPr>
          <w:rFonts w:ascii="Arial" w:eastAsia="Times New Roman" w:hAnsi="Arial" w:cs="Arial"/>
          <w:sz w:val="18"/>
          <w:szCs w:val="18"/>
        </w:rPr>
        <w:t>de d</w:t>
      </w:r>
      <w:r w:rsidRPr="002B1067">
        <w:rPr>
          <w:rFonts w:ascii="Arial" w:eastAsia="Times New Roman" w:hAnsi="Arial" w:cs="Arial"/>
          <w:sz w:val="18"/>
          <w:szCs w:val="18"/>
        </w:rPr>
        <w:t>escargas por años de Bocatoma Calienes 2001-2009</w:t>
      </w:r>
    </w:p>
    <w:p w:rsidR="009316B7" w:rsidRDefault="009316B7" w:rsidP="00920A16">
      <w:pPr>
        <w:spacing w:after="0" w:line="240" w:lineRule="auto"/>
        <w:jc w:val="both"/>
        <w:rPr>
          <w:rFonts w:ascii="Arial" w:eastAsia="Times New Roman" w:hAnsi="Arial" w:cs="Arial"/>
          <w:sz w:val="24"/>
          <w:szCs w:val="24"/>
        </w:rPr>
      </w:pPr>
    </w:p>
    <w:p w:rsidR="00C61969" w:rsidRDefault="00C61969" w:rsidP="00920A16">
      <w:pPr>
        <w:spacing w:after="0" w:line="240" w:lineRule="auto"/>
        <w:jc w:val="both"/>
        <w:rPr>
          <w:rFonts w:ascii="Arial" w:eastAsia="Times New Roman" w:hAnsi="Arial" w:cs="Arial"/>
          <w:sz w:val="24"/>
          <w:szCs w:val="24"/>
        </w:rPr>
      </w:pPr>
      <w:r>
        <w:rPr>
          <w:rFonts w:ascii="Arial" w:eastAsia="Times New Roman" w:hAnsi="Arial" w:cs="Arial"/>
          <w:sz w:val="24"/>
          <w:szCs w:val="24"/>
        </w:rPr>
        <w:t>Los primeros años de la serie indican un nivel excesivo de descargas seguido de un período de tendencia decreciente con pequeños picos. En general, parece que la serie tiene tendencia decreciente.</w:t>
      </w:r>
    </w:p>
    <w:p w:rsidR="00C61969" w:rsidRDefault="00C61969" w:rsidP="00920A16">
      <w:pPr>
        <w:spacing w:after="0" w:line="240" w:lineRule="auto"/>
        <w:jc w:val="both"/>
        <w:rPr>
          <w:rFonts w:ascii="Arial" w:eastAsia="Times New Roman" w:hAnsi="Arial" w:cs="Arial"/>
          <w:sz w:val="24"/>
          <w:szCs w:val="24"/>
        </w:rPr>
      </w:pPr>
    </w:p>
    <w:p w:rsidR="00920A16" w:rsidRDefault="009F65C9" w:rsidP="00920A16">
      <w:pPr>
        <w:spacing w:after="0" w:line="240" w:lineRule="auto"/>
        <w:jc w:val="both"/>
        <w:rPr>
          <w:rFonts w:ascii="Arial" w:eastAsia="Times New Roman" w:hAnsi="Arial" w:cs="Arial"/>
          <w:sz w:val="24"/>
          <w:szCs w:val="24"/>
        </w:rPr>
      </w:pPr>
      <w:r>
        <w:rPr>
          <w:rFonts w:ascii="Arial" w:eastAsia="Times New Roman" w:hAnsi="Arial" w:cs="Arial"/>
          <w:sz w:val="24"/>
          <w:szCs w:val="24"/>
        </w:rPr>
        <w:t>El análisis</w:t>
      </w:r>
      <w:r w:rsidR="00364EA0" w:rsidRPr="00931DD5">
        <w:rPr>
          <w:rFonts w:ascii="Arial" w:eastAsia="Times New Roman" w:hAnsi="Arial" w:cs="Arial"/>
          <w:sz w:val="24"/>
          <w:szCs w:val="24"/>
        </w:rPr>
        <w:t xml:space="preserve"> </w:t>
      </w:r>
      <w:r>
        <w:rPr>
          <w:rFonts w:ascii="Arial" w:eastAsia="Times New Roman" w:hAnsi="Arial" w:cs="Arial"/>
          <w:sz w:val="24"/>
          <w:szCs w:val="24"/>
        </w:rPr>
        <w:t>de</w:t>
      </w:r>
      <w:r w:rsidR="00364EA0" w:rsidRPr="00931DD5">
        <w:rPr>
          <w:rFonts w:ascii="Arial" w:eastAsia="Times New Roman" w:hAnsi="Arial" w:cs="Arial"/>
          <w:sz w:val="24"/>
          <w:szCs w:val="24"/>
        </w:rPr>
        <w:t>l correlograma de las 60 primeras autocorrelaciones simples  indica que los datos son estacionarios, por encontrarse estos estimadores dentro de los límites d</w:t>
      </w:r>
      <w:r>
        <w:rPr>
          <w:rFonts w:ascii="Arial" w:eastAsia="Times New Roman" w:hAnsi="Arial" w:cs="Arial"/>
          <w:sz w:val="24"/>
          <w:szCs w:val="24"/>
        </w:rPr>
        <w:t>e confianza excepto la primera (</w:t>
      </w:r>
      <w:r w:rsidR="00746CF9">
        <w:rPr>
          <w:rFonts w:ascii="Arial" w:eastAsia="Times New Roman" w:hAnsi="Arial" w:cs="Arial"/>
          <w:sz w:val="24"/>
          <w:szCs w:val="24"/>
        </w:rPr>
        <w:t xml:space="preserve">Figura </w:t>
      </w:r>
      <w:r>
        <w:rPr>
          <w:rFonts w:ascii="Arial" w:eastAsia="Times New Roman" w:hAnsi="Arial" w:cs="Arial"/>
          <w:sz w:val="24"/>
          <w:szCs w:val="24"/>
        </w:rPr>
        <w:t>N° 2).</w:t>
      </w:r>
    </w:p>
    <w:p w:rsidR="009316B7" w:rsidRDefault="009316B7" w:rsidP="00920A16">
      <w:pPr>
        <w:spacing w:after="0" w:line="240" w:lineRule="auto"/>
        <w:jc w:val="both"/>
        <w:rPr>
          <w:rFonts w:ascii="Arial" w:eastAsia="Times New Roman" w:hAnsi="Arial" w:cs="Arial"/>
          <w:sz w:val="24"/>
          <w:szCs w:val="24"/>
        </w:rPr>
      </w:pPr>
    </w:p>
    <w:p w:rsidR="00435E53" w:rsidRDefault="00435E53" w:rsidP="00920A16">
      <w:pPr>
        <w:spacing w:after="0" w:line="240" w:lineRule="auto"/>
        <w:jc w:val="both"/>
        <w:rPr>
          <w:rFonts w:ascii="Arial" w:eastAsia="Times New Roman" w:hAnsi="Arial" w:cs="Arial"/>
          <w:sz w:val="24"/>
          <w:szCs w:val="24"/>
        </w:rPr>
      </w:pPr>
      <w:r>
        <w:rPr>
          <w:rFonts w:ascii="Arial" w:eastAsia="Times New Roman" w:hAnsi="Arial" w:cs="Arial"/>
          <w:sz w:val="24"/>
          <w:szCs w:val="24"/>
        </w:rPr>
        <w:t xml:space="preserve">Para obtener este correlograma </w:t>
      </w:r>
      <w:r w:rsidR="00717752">
        <w:rPr>
          <w:rFonts w:ascii="Arial" w:eastAsia="Times New Roman" w:hAnsi="Arial" w:cs="Arial"/>
          <w:sz w:val="24"/>
          <w:szCs w:val="24"/>
        </w:rPr>
        <w:t xml:space="preserve">se utilizan los datos de la tabla 1 que contiene los datos considerando los meses como variables y </w:t>
      </w:r>
      <w:r>
        <w:rPr>
          <w:rFonts w:ascii="Arial" w:eastAsia="Times New Roman" w:hAnsi="Arial" w:cs="Arial"/>
          <w:sz w:val="24"/>
          <w:szCs w:val="24"/>
        </w:rPr>
        <w:t>se sigue la siguiente secuencia de comandos:</w:t>
      </w:r>
    </w:p>
    <w:p w:rsidR="00435E53" w:rsidRDefault="00435E53" w:rsidP="00920A16">
      <w:pPr>
        <w:spacing w:after="0" w:line="240" w:lineRule="auto"/>
        <w:jc w:val="both"/>
        <w:rPr>
          <w:rFonts w:ascii="Arial" w:eastAsia="Times New Roman" w:hAnsi="Arial" w:cs="Arial"/>
          <w:color w:val="002060"/>
          <w:sz w:val="20"/>
          <w:szCs w:val="20"/>
        </w:rPr>
      </w:pPr>
    </w:p>
    <w:p w:rsidR="00435E53" w:rsidRPr="00435E53" w:rsidRDefault="00435E53" w:rsidP="00920A16">
      <w:pPr>
        <w:spacing w:after="0" w:line="240" w:lineRule="auto"/>
        <w:jc w:val="both"/>
        <w:rPr>
          <w:rFonts w:ascii="Arial" w:eastAsia="Times New Roman" w:hAnsi="Arial" w:cs="Arial"/>
          <w:color w:val="002060"/>
          <w:sz w:val="20"/>
          <w:szCs w:val="20"/>
        </w:rPr>
      </w:pPr>
      <w:r w:rsidRPr="00435E53">
        <w:rPr>
          <w:rFonts w:ascii="Arial" w:eastAsia="Times New Roman" w:hAnsi="Arial" w:cs="Arial"/>
          <w:color w:val="002060"/>
          <w:sz w:val="20"/>
          <w:szCs w:val="20"/>
        </w:rPr>
        <w:t>Analizar</w:t>
      </w:r>
      <w:r w:rsidRPr="00435E53">
        <w:rPr>
          <w:rFonts w:ascii="Arial" w:eastAsia="Times New Roman" w:hAnsi="Arial" w:cs="Arial"/>
          <w:color w:val="002060"/>
          <w:sz w:val="20"/>
          <w:szCs w:val="20"/>
        </w:rPr>
        <w:sym w:font="Wingdings" w:char="F0E0"/>
      </w:r>
      <w:r w:rsidRPr="00435E53">
        <w:rPr>
          <w:rFonts w:ascii="Arial" w:eastAsia="Times New Roman" w:hAnsi="Arial" w:cs="Arial"/>
          <w:color w:val="002060"/>
          <w:sz w:val="20"/>
          <w:szCs w:val="20"/>
        </w:rPr>
        <w:t>Previsiones</w:t>
      </w:r>
      <w:r w:rsidRPr="00435E53">
        <w:rPr>
          <w:rFonts w:ascii="Arial" w:eastAsia="Times New Roman" w:hAnsi="Arial" w:cs="Arial"/>
          <w:color w:val="002060"/>
          <w:sz w:val="20"/>
          <w:szCs w:val="20"/>
        </w:rPr>
        <w:sym w:font="Wingdings" w:char="F0E0"/>
      </w:r>
      <w:r w:rsidRPr="00435E53">
        <w:rPr>
          <w:rFonts w:ascii="Arial" w:eastAsia="Times New Roman" w:hAnsi="Arial" w:cs="Arial"/>
          <w:color w:val="002060"/>
          <w:sz w:val="20"/>
          <w:szCs w:val="20"/>
        </w:rPr>
        <w:t>Autocorrelaciones</w:t>
      </w:r>
    </w:p>
    <w:p w:rsidR="00435E53" w:rsidRDefault="00435E53" w:rsidP="00920A16">
      <w:pPr>
        <w:spacing w:after="0" w:line="240" w:lineRule="auto"/>
        <w:jc w:val="both"/>
        <w:rPr>
          <w:rFonts w:ascii="Arial" w:eastAsia="Times New Roman" w:hAnsi="Arial" w:cs="Arial"/>
          <w:color w:val="002060"/>
          <w:sz w:val="20"/>
          <w:szCs w:val="20"/>
        </w:rPr>
      </w:pPr>
      <w:r w:rsidRPr="00435E53">
        <w:rPr>
          <w:rFonts w:ascii="Arial" w:eastAsia="Times New Roman" w:hAnsi="Arial" w:cs="Arial"/>
          <w:color w:val="002060"/>
          <w:sz w:val="20"/>
          <w:szCs w:val="20"/>
        </w:rPr>
        <w:tab/>
      </w:r>
      <w:r w:rsidRPr="00435E53">
        <w:rPr>
          <w:rFonts w:ascii="Arial" w:eastAsia="Times New Roman" w:hAnsi="Arial" w:cs="Arial"/>
          <w:color w:val="002060"/>
          <w:sz w:val="20"/>
          <w:szCs w:val="20"/>
        </w:rPr>
        <w:tab/>
      </w:r>
      <w:r w:rsidRPr="00435E53">
        <w:rPr>
          <w:rFonts w:ascii="Arial" w:eastAsia="Times New Roman" w:hAnsi="Arial" w:cs="Arial"/>
          <w:color w:val="002060"/>
          <w:sz w:val="20"/>
          <w:szCs w:val="20"/>
        </w:rPr>
        <w:tab/>
      </w:r>
      <w:r w:rsidRPr="00435E53">
        <w:rPr>
          <w:rFonts w:ascii="Arial" w:eastAsia="Times New Roman" w:hAnsi="Arial" w:cs="Arial"/>
          <w:color w:val="002060"/>
          <w:sz w:val="20"/>
          <w:szCs w:val="20"/>
        </w:rPr>
        <w:tab/>
        <w:t>Arrastrar la variable Xt al cuadro variables</w:t>
      </w:r>
    </w:p>
    <w:p w:rsidR="009C5AE7" w:rsidRDefault="009C5AE7" w:rsidP="00920A16">
      <w:pPr>
        <w:spacing w:after="0" w:line="240" w:lineRule="auto"/>
        <w:jc w:val="both"/>
        <w:rPr>
          <w:rFonts w:ascii="Arial" w:eastAsia="Times New Roman" w:hAnsi="Arial" w:cs="Arial"/>
          <w:color w:val="002060"/>
          <w:sz w:val="20"/>
          <w:szCs w:val="20"/>
        </w:rPr>
      </w:pPr>
      <w:r>
        <w:rPr>
          <w:rFonts w:ascii="Arial" w:eastAsia="Times New Roman" w:hAnsi="Arial" w:cs="Arial"/>
          <w:color w:val="002060"/>
          <w:sz w:val="20"/>
          <w:szCs w:val="20"/>
        </w:rPr>
        <w:tab/>
      </w:r>
      <w:r>
        <w:rPr>
          <w:rFonts w:ascii="Arial" w:eastAsia="Times New Roman" w:hAnsi="Arial" w:cs="Arial"/>
          <w:color w:val="002060"/>
          <w:sz w:val="20"/>
          <w:szCs w:val="20"/>
        </w:rPr>
        <w:tab/>
      </w:r>
      <w:r>
        <w:rPr>
          <w:rFonts w:ascii="Arial" w:eastAsia="Times New Roman" w:hAnsi="Arial" w:cs="Arial"/>
          <w:color w:val="002060"/>
          <w:sz w:val="20"/>
          <w:szCs w:val="20"/>
        </w:rPr>
        <w:tab/>
      </w:r>
      <w:r>
        <w:rPr>
          <w:rFonts w:ascii="Arial" w:eastAsia="Times New Roman" w:hAnsi="Arial" w:cs="Arial"/>
          <w:color w:val="002060"/>
          <w:sz w:val="20"/>
          <w:szCs w:val="20"/>
        </w:rPr>
        <w:tab/>
        <w:t>Opciones</w:t>
      </w:r>
      <w:r w:rsidRPr="009C5AE7">
        <w:rPr>
          <w:rFonts w:ascii="Arial" w:eastAsia="Times New Roman" w:hAnsi="Arial" w:cs="Arial"/>
          <w:color w:val="002060"/>
          <w:sz w:val="20"/>
          <w:szCs w:val="20"/>
        </w:rPr>
        <w:sym w:font="Wingdings" w:char="F0E0"/>
      </w:r>
      <w:r>
        <w:rPr>
          <w:rFonts w:ascii="Arial" w:eastAsia="Times New Roman" w:hAnsi="Arial" w:cs="Arial"/>
          <w:color w:val="002060"/>
          <w:sz w:val="20"/>
          <w:szCs w:val="20"/>
        </w:rPr>
        <w:t>Número máximo de retardos: 60</w:t>
      </w:r>
    </w:p>
    <w:p w:rsidR="009C5AE7" w:rsidRPr="00435E53" w:rsidRDefault="009C5AE7" w:rsidP="00920A16">
      <w:pPr>
        <w:spacing w:after="0" w:line="240" w:lineRule="auto"/>
        <w:jc w:val="both"/>
        <w:rPr>
          <w:rFonts w:ascii="Arial" w:eastAsia="Times New Roman" w:hAnsi="Arial" w:cs="Arial"/>
          <w:color w:val="002060"/>
          <w:sz w:val="20"/>
          <w:szCs w:val="20"/>
        </w:rPr>
      </w:pPr>
      <w:r>
        <w:rPr>
          <w:rFonts w:ascii="Arial" w:eastAsia="Times New Roman" w:hAnsi="Arial" w:cs="Arial"/>
          <w:color w:val="002060"/>
          <w:sz w:val="20"/>
          <w:szCs w:val="20"/>
        </w:rPr>
        <w:tab/>
      </w:r>
      <w:r>
        <w:rPr>
          <w:rFonts w:ascii="Arial" w:eastAsia="Times New Roman" w:hAnsi="Arial" w:cs="Arial"/>
          <w:color w:val="002060"/>
          <w:sz w:val="20"/>
          <w:szCs w:val="20"/>
        </w:rPr>
        <w:tab/>
      </w:r>
      <w:r>
        <w:rPr>
          <w:rFonts w:ascii="Arial" w:eastAsia="Times New Roman" w:hAnsi="Arial" w:cs="Arial"/>
          <w:color w:val="002060"/>
          <w:sz w:val="20"/>
          <w:szCs w:val="20"/>
        </w:rPr>
        <w:tab/>
      </w:r>
      <w:r>
        <w:rPr>
          <w:rFonts w:ascii="Arial" w:eastAsia="Times New Roman" w:hAnsi="Arial" w:cs="Arial"/>
          <w:color w:val="002060"/>
          <w:sz w:val="20"/>
          <w:szCs w:val="20"/>
        </w:rPr>
        <w:tab/>
        <w:t>Continuar</w:t>
      </w:r>
    </w:p>
    <w:p w:rsidR="00435E53" w:rsidRPr="00435E53" w:rsidRDefault="00435E53" w:rsidP="00920A16">
      <w:pPr>
        <w:spacing w:after="0" w:line="240" w:lineRule="auto"/>
        <w:jc w:val="both"/>
        <w:rPr>
          <w:rFonts w:ascii="Arial" w:eastAsia="Times New Roman" w:hAnsi="Arial" w:cs="Arial"/>
          <w:color w:val="002060"/>
          <w:sz w:val="20"/>
          <w:szCs w:val="20"/>
        </w:rPr>
      </w:pPr>
      <w:r w:rsidRPr="00435E53">
        <w:rPr>
          <w:rFonts w:ascii="Arial" w:eastAsia="Times New Roman" w:hAnsi="Arial" w:cs="Arial"/>
          <w:color w:val="002060"/>
          <w:sz w:val="20"/>
          <w:szCs w:val="20"/>
        </w:rPr>
        <w:tab/>
      </w:r>
      <w:r w:rsidRPr="00435E53">
        <w:rPr>
          <w:rFonts w:ascii="Arial" w:eastAsia="Times New Roman" w:hAnsi="Arial" w:cs="Arial"/>
          <w:color w:val="002060"/>
          <w:sz w:val="20"/>
          <w:szCs w:val="20"/>
        </w:rPr>
        <w:tab/>
      </w:r>
      <w:r w:rsidRPr="00435E53">
        <w:rPr>
          <w:rFonts w:ascii="Arial" w:eastAsia="Times New Roman" w:hAnsi="Arial" w:cs="Arial"/>
          <w:color w:val="002060"/>
          <w:sz w:val="20"/>
          <w:szCs w:val="20"/>
        </w:rPr>
        <w:tab/>
      </w:r>
      <w:r w:rsidRPr="00435E53">
        <w:rPr>
          <w:rFonts w:ascii="Arial" w:eastAsia="Times New Roman" w:hAnsi="Arial" w:cs="Arial"/>
          <w:color w:val="002060"/>
          <w:sz w:val="20"/>
          <w:szCs w:val="20"/>
        </w:rPr>
        <w:tab/>
        <w:t>Visualización</w:t>
      </w:r>
    </w:p>
    <w:p w:rsidR="00435E53" w:rsidRPr="00435E53" w:rsidRDefault="00435E53" w:rsidP="00920A16">
      <w:pPr>
        <w:spacing w:after="0" w:line="240" w:lineRule="auto"/>
        <w:jc w:val="both"/>
        <w:rPr>
          <w:rFonts w:ascii="Arial" w:eastAsia="Times New Roman" w:hAnsi="Arial" w:cs="Arial"/>
          <w:color w:val="002060"/>
          <w:sz w:val="20"/>
          <w:szCs w:val="20"/>
        </w:rPr>
      </w:pPr>
      <w:r w:rsidRPr="00435E53">
        <w:rPr>
          <w:rFonts w:ascii="Arial" w:eastAsia="Times New Roman" w:hAnsi="Arial" w:cs="Arial"/>
          <w:color w:val="002060"/>
          <w:sz w:val="20"/>
          <w:szCs w:val="20"/>
        </w:rPr>
        <w:tab/>
      </w:r>
      <w:r w:rsidRPr="00435E53">
        <w:rPr>
          <w:rFonts w:ascii="Arial" w:eastAsia="Times New Roman" w:hAnsi="Arial" w:cs="Arial"/>
          <w:color w:val="002060"/>
          <w:sz w:val="20"/>
          <w:szCs w:val="20"/>
        </w:rPr>
        <w:tab/>
      </w:r>
      <w:r w:rsidRPr="00435E53">
        <w:rPr>
          <w:rFonts w:ascii="Arial" w:eastAsia="Times New Roman" w:hAnsi="Arial" w:cs="Arial"/>
          <w:color w:val="002060"/>
          <w:sz w:val="20"/>
          <w:szCs w:val="20"/>
        </w:rPr>
        <w:tab/>
      </w:r>
      <w:r w:rsidRPr="00435E53">
        <w:rPr>
          <w:rFonts w:ascii="Arial" w:eastAsia="Times New Roman" w:hAnsi="Arial" w:cs="Arial"/>
          <w:color w:val="002060"/>
          <w:sz w:val="20"/>
          <w:szCs w:val="20"/>
        </w:rPr>
        <w:tab/>
      </w:r>
      <w:r w:rsidRPr="00435E53">
        <w:rPr>
          <w:rFonts w:ascii="Arial" w:eastAsia="Times New Roman" w:hAnsi="Arial" w:cs="Arial"/>
          <w:color w:val="002060"/>
          <w:sz w:val="20"/>
          <w:szCs w:val="20"/>
        </w:rPr>
        <w:tab/>
        <w:t>Activar</w:t>
      </w:r>
      <w:r w:rsidR="009C5AE7">
        <w:rPr>
          <w:rFonts w:ascii="Arial" w:eastAsia="Times New Roman" w:hAnsi="Arial" w:cs="Arial"/>
          <w:color w:val="002060"/>
          <w:sz w:val="20"/>
          <w:szCs w:val="20"/>
        </w:rPr>
        <w:t>:</w:t>
      </w:r>
      <w:r w:rsidRPr="00435E53">
        <w:rPr>
          <w:rFonts w:ascii="Arial" w:eastAsia="Times New Roman" w:hAnsi="Arial" w:cs="Arial"/>
          <w:color w:val="002060"/>
          <w:sz w:val="20"/>
          <w:szCs w:val="20"/>
        </w:rPr>
        <w:t xml:space="preserve"> Autocorrelaciones</w:t>
      </w:r>
    </w:p>
    <w:p w:rsidR="00435E53" w:rsidRPr="00435E53" w:rsidRDefault="00435E53" w:rsidP="00920A16">
      <w:pPr>
        <w:spacing w:after="0" w:line="240" w:lineRule="auto"/>
        <w:jc w:val="both"/>
        <w:rPr>
          <w:rFonts w:ascii="Arial" w:eastAsia="Times New Roman" w:hAnsi="Arial" w:cs="Arial"/>
          <w:color w:val="002060"/>
          <w:sz w:val="20"/>
          <w:szCs w:val="20"/>
        </w:rPr>
      </w:pPr>
      <w:r w:rsidRPr="00435E53">
        <w:rPr>
          <w:rFonts w:ascii="Arial" w:eastAsia="Times New Roman" w:hAnsi="Arial" w:cs="Arial"/>
          <w:color w:val="002060"/>
          <w:sz w:val="20"/>
          <w:szCs w:val="20"/>
        </w:rPr>
        <w:tab/>
      </w:r>
      <w:r w:rsidRPr="00435E53">
        <w:rPr>
          <w:rFonts w:ascii="Arial" w:eastAsia="Times New Roman" w:hAnsi="Arial" w:cs="Arial"/>
          <w:color w:val="002060"/>
          <w:sz w:val="20"/>
          <w:szCs w:val="20"/>
        </w:rPr>
        <w:tab/>
      </w:r>
      <w:r w:rsidRPr="00435E53">
        <w:rPr>
          <w:rFonts w:ascii="Arial" w:eastAsia="Times New Roman" w:hAnsi="Arial" w:cs="Arial"/>
          <w:color w:val="002060"/>
          <w:sz w:val="20"/>
          <w:szCs w:val="20"/>
        </w:rPr>
        <w:tab/>
      </w:r>
      <w:r w:rsidRPr="00435E53">
        <w:rPr>
          <w:rFonts w:ascii="Arial" w:eastAsia="Times New Roman" w:hAnsi="Arial" w:cs="Arial"/>
          <w:color w:val="002060"/>
          <w:sz w:val="20"/>
          <w:szCs w:val="20"/>
        </w:rPr>
        <w:tab/>
        <w:t xml:space="preserve">Aceptar </w:t>
      </w:r>
    </w:p>
    <w:p w:rsidR="009F65C9" w:rsidRDefault="009F65C9" w:rsidP="00920A16">
      <w:pPr>
        <w:spacing w:after="0" w:line="240" w:lineRule="auto"/>
        <w:jc w:val="both"/>
        <w:rPr>
          <w:rFonts w:ascii="Arial" w:eastAsia="Times New Roman" w:hAnsi="Arial" w:cs="Arial"/>
          <w:sz w:val="24"/>
          <w:szCs w:val="24"/>
        </w:rPr>
      </w:pPr>
    </w:p>
    <w:p w:rsidR="00364EA0" w:rsidRDefault="00364EA0" w:rsidP="00364EA0">
      <w:pPr>
        <w:spacing w:after="0" w:line="240" w:lineRule="auto"/>
        <w:jc w:val="center"/>
        <w:rPr>
          <w:rFonts w:ascii="Arial" w:eastAsia="Times New Roman" w:hAnsi="Arial" w:cs="Arial"/>
          <w:sz w:val="24"/>
          <w:szCs w:val="24"/>
        </w:rPr>
      </w:pPr>
      <w:r w:rsidRPr="00931DD5">
        <w:rPr>
          <w:rFonts w:ascii="Arial" w:eastAsia="Times New Roman" w:hAnsi="Arial" w:cs="Arial"/>
          <w:noProof/>
          <w:sz w:val="24"/>
          <w:szCs w:val="24"/>
        </w:rPr>
        <w:drawing>
          <wp:inline distT="0" distB="0" distL="0" distR="0">
            <wp:extent cx="3581400" cy="2847711"/>
            <wp:effectExtent l="0" t="0" r="0" b="0"/>
            <wp:docPr id="2153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l="1923" t="6413" r="5769" b="1804"/>
                    <a:stretch>
                      <a:fillRect/>
                    </a:stretch>
                  </pic:blipFill>
                  <pic:spPr bwMode="auto">
                    <a:xfrm>
                      <a:off x="0" y="0"/>
                      <a:ext cx="3587823" cy="2852818"/>
                    </a:xfrm>
                    <a:prstGeom prst="rect">
                      <a:avLst/>
                    </a:prstGeom>
                    <a:noFill/>
                    <a:ln w="9525">
                      <a:noFill/>
                      <a:miter lim="800000"/>
                      <a:headEnd/>
                      <a:tailEnd/>
                    </a:ln>
                  </pic:spPr>
                </pic:pic>
              </a:graphicData>
            </a:graphic>
          </wp:inline>
        </w:drawing>
      </w:r>
    </w:p>
    <w:p w:rsidR="00746CF9" w:rsidRPr="00746CF9" w:rsidRDefault="00746CF9" w:rsidP="00364EA0">
      <w:pPr>
        <w:spacing w:after="0" w:line="240" w:lineRule="auto"/>
        <w:jc w:val="center"/>
        <w:rPr>
          <w:rFonts w:ascii="Arial" w:eastAsia="Times New Roman" w:hAnsi="Arial" w:cs="Arial"/>
          <w:sz w:val="18"/>
          <w:szCs w:val="18"/>
        </w:rPr>
      </w:pPr>
      <w:r w:rsidRPr="00746CF9">
        <w:rPr>
          <w:rFonts w:ascii="Arial" w:eastAsia="Times New Roman" w:hAnsi="Arial" w:cs="Arial"/>
          <w:sz w:val="18"/>
          <w:szCs w:val="18"/>
        </w:rPr>
        <w:t>Figura Nº 2: Correlograma de las 60 primeras autocorrelaciones simples</w:t>
      </w:r>
    </w:p>
    <w:p w:rsidR="00746CF9" w:rsidRPr="00931DD5" w:rsidRDefault="00746CF9" w:rsidP="00364EA0">
      <w:pPr>
        <w:spacing w:after="0" w:line="240" w:lineRule="auto"/>
        <w:jc w:val="center"/>
        <w:rPr>
          <w:rFonts w:ascii="Arial" w:eastAsia="Times New Roman" w:hAnsi="Arial" w:cs="Arial"/>
          <w:sz w:val="24"/>
          <w:szCs w:val="24"/>
        </w:rPr>
      </w:pPr>
    </w:p>
    <w:p w:rsidR="00364EA0" w:rsidRDefault="00364EA0" w:rsidP="00364EA0">
      <w:pPr>
        <w:spacing w:after="0" w:line="240" w:lineRule="auto"/>
        <w:jc w:val="both"/>
        <w:rPr>
          <w:rFonts w:ascii="Arial" w:eastAsia="Times New Roman" w:hAnsi="Arial" w:cs="Arial"/>
          <w:sz w:val="24"/>
          <w:szCs w:val="24"/>
        </w:rPr>
      </w:pPr>
      <w:r w:rsidRPr="00931DD5">
        <w:rPr>
          <w:rFonts w:ascii="Arial" w:eastAsia="Times New Roman" w:hAnsi="Arial" w:cs="Arial"/>
          <w:sz w:val="24"/>
          <w:szCs w:val="24"/>
        </w:rPr>
        <w:t>El análisis por meses de estas descargas revela  que  los meses de febrero, marzo y abril  tienen  las medias más altas de 1.98, 1.72 y 0.90 m</w:t>
      </w:r>
      <w:r w:rsidRPr="00931DD5">
        <w:rPr>
          <w:rFonts w:ascii="Arial" w:eastAsia="Times New Roman" w:hAnsi="Arial" w:cs="Arial"/>
          <w:sz w:val="24"/>
          <w:szCs w:val="24"/>
          <w:vertAlign w:val="superscript"/>
        </w:rPr>
        <w:t>3</w:t>
      </w:r>
      <w:r w:rsidRPr="00931DD5">
        <w:rPr>
          <w:rFonts w:ascii="Arial" w:eastAsia="Times New Roman" w:hAnsi="Arial" w:cs="Arial"/>
          <w:sz w:val="24"/>
          <w:szCs w:val="24"/>
        </w:rPr>
        <w:t>/s respectivamente. El resto de los meses se aprecia relativamente estacionarios. Ver</w:t>
      </w:r>
      <w:r w:rsidR="00435E53">
        <w:rPr>
          <w:rFonts w:ascii="Arial" w:eastAsia="Times New Roman" w:hAnsi="Arial" w:cs="Arial"/>
          <w:sz w:val="24"/>
          <w:szCs w:val="24"/>
        </w:rPr>
        <w:t xml:space="preserve"> Figura</w:t>
      </w:r>
      <w:r w:rsidRPr="00931DD5">
        <w:rPr>
          <w:rFonts w:ascii="Arial" w:eastAsia="Times New Roman" w:hAnsi="Arial" w:cs="Arial"/>
          <w:sz w:val="24"/>
          <w:szCs w:val="24"/>
        </w:rPr>
        <w:t xml:space="preserve"> N°3.</w:t>
      </w:r>
    </w:p>
    <w:p w:rsidR="00717752" w:rsidRPr="00931DD5" w:rsidRDefault="00717752" w:rsidP="00364EA0">
      <w:pPr>
        <w:spacing w:after="0" w:line="240" w:lineRule="auto"/>
        <w:jc w:val="both"/>
        <w:rPr>
          <w:rFonts w:ascii="Arial" w:eastAsia="Times New Roman" w:hAnsi="Arial" w:cs="Arial"/>
          <w:sz w:val="24"/>
          <w:szCs w:val="24"/>
        </w:rPr>
      </w:pPr>
      <w:r>
        <w:rPr>
          <w:rFonts w:ascii="Arial" w:eastAsia="Times New Roman" w:hAnsi="Arial" w:cs="Arial"/>
          <w:sz w:val="24"/>
          <w:szCs w:val="24"/>
        </w:rPr>
        <w:t xml:space="preserve">Para procesarlos por el SPSS 22 se debe reformar la tabla 1 considerando las filas como meses (ENE, FEB, MAR, ABR, MAY, JUN, JUL, AGO, SET, OCT, NOV, DIC) y las columnas </w:t>
      </w:r>
      <w:r w:rsidR="000B767B">
        <w:rPr>
          <w:rFonts w:ascii="Arial" w:eastAsia="Times New Roman" w:hAnsi="Arial" w:cs="Arial"/>
          <w:sz w:val="24"/>
          <w:szCs w:val="24"/>
        </w:rPr>
        <w:t xml:space="preserve">(VARIABLES) </w:t>
      </w:r>
      <w:r>
        <w:rPr>
          <w:rFonts w:ascii="Arial" w:eastAsia="Times New Roman" w:hAnsi="Arial" w:cs="Arial"/>
          <w:sz w:val="24"/>
          <w:szCs w:val="24"/>
        </w:rPr>
        <w:t>como años</w:t>
      </w:r>
      <w:r w:rsidR="000B767B">
        <w:rPr>
          <w:rFonts w:ascii="Arial" w:eastAsia="Times New Roman" w:hAnsi="Arial" w:cs="Arial"/>
          <w:sz w:val="24"/>
          <w:szCs w:val="24"/>
        </w:rPr>
        <w:t xml:space="preserve"> (a2001, a2002, a2003, a2004, a2005, a2006, a2007, a2008, a2009).</w:t>
      </w:r>
    </w:p>
    <w:p w:rsidR="00364EA0" w:rsidRDefault="00364EA0" w:rsidP="00364EA0">
      <w:pPr>
        <w:spacing w:after="0" w:line="240" w:lineRule="auto"/>
        <w:rPr>
          <w:rFonts w:ascii="Arial" w:eastAsia="Times New Roman" w:hAnsi="Arial" w:cs="Arial"/>
          <w:sz w:val="24"/>
          <w:szCs w:val="24"/>
        </w:rPr>
      </w:pPr>
    </w:p>
    <w:p w:rsidR="000B767B" w:rsidRPr="009C5AE7" w:rsidRDefault="00C61969" w:rsidP="000B767B">
      <w:pPr>
        <w:spacing w:after="0" w:line="240" w:lineRule="auto"/>
        <w:jc w:val="both"/>
        <w:rPr>
          <w:rFonts w:ascii="Arial" w:eastAsia="Times New Roman" w:hAnsi="Arial" w:cs="Arial"/>
          <w:sz w:val="24"/>
          <w:szCs w:val="24"/>
        </w:rPr>
      </w:pPr>
      <w:r>
        <w:rPr>
          <w:rFonts w:ascii="Arial" w:eastAsia="Times New Roman" w:hAnsi="Arial" w:cs="Arial"/>
          <w:sz w:val="24"/>
          <w:szCs w:val="24"/>
        </w:rPr>
        <w:t>La figura s</w:t>
      </w:r>
      <w:r w:rsidR="000B767B" w:rsidRPr="009C5AE7">
        <w:rPr>
          <w:rFonts w:ascii="Arial" w:eastAsia="Times New Roman" w:hAnsi="Arial" w:cs="Arial"/>
          <w:sz w:val="24"/>
          <w:szCs w:val="24"/>
        </w:rPr>
        <w:t>e obtiene con la siguiente secuencia</w:t>
      </w:r>
      <w:r>
        <w:rPr>
          <w:rFonts w:ascii="Arial" w:eastAsia="Times New Roman" w:hAnsi="Arial" w:cs="Arial"/>
          <w:sz w:val="24"/>
          <w:szCs w:val="24"/>
        </w:rPr>
        <w:t xml:space="preserve"> de comandos</w:t>
      </w:r>
      <w:r w:rsidR="000B767B" w:rsidRPr="009C5AE7">
        <w:rPr>
          <w:rFonts w:ascii="Arial" w:eastAsia="Times New Roman" w:hAnsi="Arial" w:cs="Arial"/>
          <w:sz w:val="24"/>
          <w:szCs w:val="24"/>
        </w:rPr>
        <w:t>:</w:t>
      </w:r>
    </w:p>
    <w:p w:rsidR="000B767B" w:rsidRDefault="000B767B" w:rsidP="000B767B">
      <w:pPr>
        <w:spacing w:after="0" w:line="240" w:lineRule="auto"/>
        <w:jc w:val="both"/>
        <w:rPr>
          <w:rFonts w:ascii="Arial" w:eastAsia="Times New Roman" w:hAnsi="Arial" w:cs="Arial"/>
          <w:color w:val="002060"/>
          <w:sz w:val="18"/>
          <w:szCs w:val="18"/>
        </w:rPr>
      </w:pPr>
    </w:p>
    <w:p w:rsidR="000B767B" w:rsidRPr="00D417BE" w:rsidRDefault="000B767B" w:rsidP="000B767B">
      <w:pPr>
        <w:spacing w:after="0" w:line="240" w:lineRule="auto"/>
        <w:jc w:val="both"/>
        <w:rPr>
          <w:rFonts w:ascii="Arial" w:eastAsia="Times New Roman" w:hAnsi="Arial" w:cs="Arial"/>
          <w:color w:val="002060"/>
          <w:sz w:val="20"/>
          <w:szCs w:val="20"/>
        </w:rPr>
      </w:pPr>
      <w:r w:rsidRPr="00D417BE">
        <w:rPr>
          <w:rFonts w:ascii="Arial" w:eastAsia="Times New Roman" w:hAnsi="Arial" w:cs="Arial"/>
          <w:color w:val="002060"/>
          <w:sz w:val="20"/>
          <w:szCs w:val="20"/>
        </w:rPr>
        <w:t>Analizar</w:t>
      </w:r>
      <w:r w:rsidRPr="00D417BE">
        <w:rPr>
          <w:rFonts w:ascii="Arial" w:eastAsia="Times New Roman" w:hAnsi="Arial" w:cs="Arial"/>
          <w:color w:val="002060"/>
          <w:sz w:val="20"/>
          <w:szCs w:val="20"/>
        </w:rPr>
        <w:sym w:font="Wingdings" w:char="F0E0"/>
      </w:r>
      <w:r w:rsidRPr="00D417BE">
        <w:rPr>
          <w:rFonts w:ascii="Arial" w:eastAsia="Times New Roman" w:hAnsi="Arial" w:cs="Arial"/>
          <w:color w:val="002060"/>
          <w:sz w:val="20"/>
          <w:szCs w:val="20"/>
        </w:rPr>
        <w:t>Previsiones</w:t>
      </w:r>
      <w:r w:rsidRPr="00D417BE">
        <w:rPr>
          <w:rFonts w:ascii="Arial" w:eastAsia="Times New Roman" w:hAnsi="Arial" w:cs="Arial"/>
          <w:color w:val="002060"/>
          <w:sz w:val="20"/>
          <w:szCs w:val="20"/>
        </w:rPr>
        <w:sym w:font="Wingdings" w:char="F0E0"/>
      </w:r>
      <w:r w:rsidRPr="00D417BE">
        <w:rPr>
          <w:rFonts w:ascii="Arial" w:eastAsia="Times New Roman" w:hAnsi="Arial" w:cs="Arial"/>
          <w:color w:val="002060"/>
          <w:sz w:val="20"/>
          <w:szCs w:val="20"/>
        </w:rPr>
        <w:t>Gráficos de secuencia</w:t>
      </w:r>
    </w:p>
    <w:p w:rsidR="000B767B" w:rsidRPr="00D417BE" w:rsidRDefault="000B767B" w:rsidP="000B767B">
      <w:pPr>
        <w:spacing w:after="0" w:line="240" w:lineRule="auto"/>
        <w:jc w:val="both"/>
        <w:rPr>
          <w:rFonts w:ascii="Arial" w:eastAsia="Times New Roman" w:hAnsi="Arial" w:cs="Arial"/>
          <w:color w:val="002060"/>
          <w:sz w:val="20"/>
          <w:szCs w:val="20"/>
        </w:rPr>
      </w:pP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t>Arrastrar la variable a2001 al cuadro Variables</w:t>
      </w:r>
    </w:p>
    <w:p w:rsidR="000B767B" w:rsidRPr="00D417BE" w:rsidRDefault="000B767B" w:rsidP="000B767B">
      <w:pPr>
        <w:spacing w:after="0" w:line="240" w:lineRule="auto"/>
        <w:jc w:val="both"/>
        <w:rPr>
          <w:rFonts w:ascii="Arial" w:eastAsia="Times New Roman" w:hAnsi="Arial" w:cs="Arial"/>
          <w:color w:val="002060"/>
          <w:sz w:val="20"/>
          <w:szCs w:val="20"/>
        </w:rPr>
      </w:pP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t>Arrastrar la variable a2002 al cuadro Variables</w:t>
      </w:r>
    </w:p>
    <w:p w:rsidR="000B767B" w:rsidRPr="00D417BE" w:rsidRDefault="000B767B" w:rsidP="000B767B">
      <w:pPr>
        <w:spacing w:after="0" w:line="240" w:lineRule="auto"/>
        <w:jc w:val="both"/>
        <w:rPr>
          <w:rFonts w:ascii="Arial" w:eastAsia="Times New Roman" w:hAnsi="Arial" w:cs="Arial"/>
          <w:color w:val="002060"/>
          <w:sz w:val="20"/>
          <w:szCs w:val="20"/>
        </w:rPr>
      </w:pP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t>Arrastrar la variable a2003 al cuadro Variables</w:t>
      </w:r>
    </w:p>
    <w:p w:rsidR="000B767B" w:rsidRPr="00D417BE" w:rsidRDefault="000B767B" w:rsidP="000B767B">
      <w:pPr>
        <w:spacing w:after="0" w:line="240" w:lineRule="auto"/>
        <w:jc w:val="both"/>
        <w:rPr>
          <w:rFonts w:ascii="Arial" w:eastAsia="Times New Roman" w:hAnsi="Arial" w:cs="Arial"/>
          <w:color w:val="002060"/>
          <w:sz w:val="20"/>
          <w:szCs w:val="20"/>
        </w:rPr>
      </w:pP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t>Arrastrar la variable a2004 al cuadro Variables</w:t>
      </w:r>
    </w:p>
    <w:p w:rsidR="000B767B" w:rsidRPr="00D417BE" w:rsidRDefault="000B767B" w:rsidP="000B767B">
      <w:pPr>
        <w:spacing w:after="0" w:line="240" w:lineRule="auto"/>
        <w:jc w:val="both"/>
        <w:rPr>
          <w:rFonts w:ascii="Arial" w:eastAsia="Times New Roman" w:hAnsi="Arial" w:cs="Arial"/>
          <w:color w:val="002060"/>
          <w:sz w:val="20"/>
          <w:szCs w:val="20"/>
        </w:rPr>
      </w:pP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t>Arrastrar la variable a2005 al cuadro Variables</w:t>
      </w:r>
    </w:p>
    <w:p w:rsidR="000B767B" w:rsidRPr="00D417BE" w:rsidRDefault="000B767B" w:rsidP="000B767B">
      <w:pPr>
        <w:spacing w:after="0" w:line="240" w:lineRule="auto"/>
        <w:jc w:val="both"/>
        <w:rPr>
          <w:rFonts w:ascii="Arial" w:eastAsia="Times New Roman" w:hAnsi="Arial" w:cs="Arial"/>
          <w:color w:val="002060"/>
          <w:sz w:val="20"/>
          <w:szCs w:val="20"/>
        </w:rPr>
      </w:pP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t>Arrastrar la variable a2006 al cuadro Variables</w:t>
      </w:r>
    </w:p>
    <w:p w:rsidR="000B767B" w:rsidRPr="00D417BE" w:rsidRDefault="000B767B" w:rsidP="000B767B">
      <w:pPr>
        <w:spacing w:after="0" w:line="240" w:lineRule="auto"/>
        <w:jc w:val="both"/>
        <w:rPr>
          <w:rFonts w:ascii="Arial" w:eastAsia="Times New Roman" w:hAnsi="Arial" w:cs="Arial"/>
          <w:color w:val="002060"/>
          <w:sz w:val="20"/>
          <w:szCs w:val="20"/>
        </w:rPr>
      </w:pP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t>Arrastrar la variable a2007 al cuadro Variables</w:t>
      </w:r>
    </w:p>
    <w:p w:rsidR="000B767B" w:rsidRPr="00D417BE" w:rsidRDefault="000B767B" w:rsidP="000B767B">
      <w:pPr>
        <w:spacing w:after="0" w:line="240" w:lineRule="auto"/>
        <w:jc w:val="both"/>
        <w:rPr>
          <w:rFonts w:ascii="Arial" w:eastAsia="Times New Roman" w:hAnsi="Arial" w:cs="Arial"/>
          <w:color w:val="002060"/>
          <w:sz w:val="20"/>
          <w:szCs w:val="20"/>
        </w:rPr>
      </w:pPr>
      <w:r w:rsidRPr="00D417BE">
        <w:rPr>
          <w:rFonts w:ascii="Arial" w:eastAsia="Times New Roman" w:hAnsi="Arial" w:cs="Arial"/>
          <w:color w:val="002060"/>
          <w:sz w:val="20"/>
          <w:szCs w:val="20"/>
        </w:rPr>
        <w:lastRenderedPageBreak/>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t>Arrastrar la variable a2008 al cuadro Variables</w:t>
      </w:r>
    </w:p>
    <w:p w:rsidR="000B767B" w:rsidRPr="00D417BE" w:rsidRDefault="000B767B" w:rsidP="000B767B">
      <w:pPr>
        <w:spacing w:after="0" w:line="240" w:lineRule="auto"/>
        <w:jc w:val="both"/>
        <w:rPr>
          <w:rFonts w:ascii="Arial" w:eastAsia="Times New Roman" w:hAnsi="Arial" w:cs="Arial"/>
          <w:color w:val="002060"/>
          <w:sz w:val="20"/>
          <w:szCs w:val="20"/>
        </w:rPr>
      </w:pP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t>Arrastrar la variable a2009 al cuadro Variables</w:t>
      </w:r>
    </w:p>
    <w:p w:rsidR="000B767B" w:rsidRPr="00D417BE" w:rsidRDefault="000B767B" w:rsidP="000B767B">
      <w:pPr>
        <w:spacing w:after="0" w:line="240" w:lineRule="auto"/>
        <w:jc w:val="both"/>
        <w:rPr>
          <w:rFonts w:ascii="Arial" w:eastAsia="Times New Roman" w:hAnsi="Arial" w:cs="Arial"/>
          <w:color w:val="002060"/>
          <w:sz w:val="20"/>
          <w:szCs w:val="20"/>
        </w:rPr>
      </w:pP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t>Arrastrar la variable MESES al cuadro Etiquetas del eje de tiempo</w:t>
      </w:r>
    </w:p>
    <w:p w:rsidR="000B767B" w:rsidRPr="00D417BE" w:rsidRDefault="000B767B" w:rsidP="000B767B">
      <w:pPr>
        <w:spacing w:after="0" w:line="240" w:lineRule="auto"/>
        <w:jc w:val="both"/>
        <w:rPr>
          <w:rFonts w:ascii="Arial" w:eastAsia="Times New Roman" w:hAnsi="Arial" w:cs="Arial"/>
          <w:color w:val="002060"/>
          <w:sz w:val="20"/>
          <w:szCs w:val="20"/>
        </w:rPr>
      </w:pPr>
      <w:r w:rsidRPr="00D417BE">
        <w:rPr>
          <w:rFonts w:ascii="Arial" w:eastAsia="Times New Roman" w:hAnsi="Arial" w:cs="Arial"/>
          <w:color w:val="002060"/>
          <w:sz w:val="20"/>
          <w:szCs w:val="20"/>
        </w:rPr>
        <w:tab/>
      </w:r>
      <w:r w:rsidRPr="00D417BE">
        <w:rPr>
          <w:rFonts w:ascii="Arial" w:eastAsia="Times New Roman" w:hAnsi="Arial" w:cs="Arial"/>
          <w:color w:val="002060"/>
          <w:sz w:val="20"/>
          <w:szCs w:val="20"/>
        </w:rPr>
        <w:tab/>
        <w:t xml:space="preserve">           Aceptar</w:t>
      </w:r>
    </w:p>
    <w:p w:rsidR="000B767B" w:rsidRPr="00931DD5" w:rsidRDefault="000B767B" w:rsidP="00364EA0">
      <w:pPr>
        <w:spacing w:after="0" w:line="240" w:lineRule="auto"/>
        <w:rPr>
          <w:rFonts w:ascii="Arial" w:eastAsia="Times New Roman" w:hAnsi="Arial" w:cs="Arial"/>
          <w:sz w:val="24"/>
          <w:szCs w:val="24"/>
        </w:rPr>
      </w:pPr>
    </w:p>
    <w:p w:rsidR="00364EA0" w:rsidRDefault="00364EA0" w:rsidP="009C5AE7">
      <w:pPr>
        <w:spacing w:after="0" w:line="240" w:lineRule="auto"/>
        <w:jc w:val="center"/>
        <w:rPr>
          <w:rFonts w:ascii="Arial" w:eastAsia="Times New Roman" w:hAnsi="Arial" w:cs="Arial"/>
          <w:sz w:val="24"/>
          <w:szCs w:val="24"/>
        </w:rPr>
      </w:pPr>
      <w:r w:rsidRPr="00931DD5">
        <w:rPr>
          <w:rFonts w:ascii="Arial" w:eastAsia="Times New Roman" w:hAnsi="Arial" w:cs="Arial"/>
          <w:noProof/>
          <w:sz w:val="24"/>
          <w:szCs w:val="24"/>
        </w:rPr>
        <w:drawing>
          <wp:inline distT="0" distB="0" distL="0" distR="0">
            <wp:extent cx="3427013" cy="3079893"/>
            <wp:effectExtent l="0" t="0" r="2540" b="6350"/>
            <wp:docPr id="235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r="12981" b="2204"/>
                    <a:stretch>
                      <a:fillRect/>
                    </a:stretch>
                  </pic:blipFill>
                  <pic:spPr bwMode="auto">
                    <a:xfrm>
                      <a:off x="0" y="0"/>
                      <a:ext cx="3435799" cy="3087789"/>
                    </a:xfrm>
                    <a:prstGeom prst="rect">
                      <a:avLst/>
                    </a:prstGeom>
                    <a:noFill/>
                    <a:ln w="9525">
                      <a:noFill/>
                      <a:miter lim="800000"/>
                      <a:headEnd/>
                      <a:tailEnd/>
                    </a:ln>
                  </pic:spPr>
                </pic:pic>
              </a:graphicData>
            </a:graphic>
          </wp:inline>
        </w:drawing>
      </w:r>
    </w:p>
    <w:p w:rsidR="00435E53" w:rsidRDefault="00435E53" w:rsidP="009C5AE7">
      <w:pPr>
        <w:spacing w:after="0" w:line="240" w:lineRule="auto"/>
        <w:jc w:val="center"/>
        <w:rPr>
          <w:rFonts w:ascii="Arial" w:eastAsia="Times New Roman" w:hAnsi="Arial" w:cs="Arial"/>
          <w:sz w:val="18"/>
          <w:szCs w:val="18"/>
        </w:rPr>
      </w:pPr>
      <w:r>
        <w:rPr>
          <w:rFonts w:ascii="Arial" w:eastAsia="Times New Roman" w:hAnsi="Arial" w:cs="Arial"/>
          <w:sz w:val="18"/>
          <w:szCs w:val="18"/>
        </w:rPr>
        <w:t>Figura</w:t>
      </w:r>
      <w:r w:rsidRPr="00435E53">
        <w:rPr>
          <w:rFonts w:ascii="Arial" w:eastAsia="Times New Roman" w:hAnsi="Arial" w:cs="Arial"/>
          <w:sz w:val="18"/>
          <w:szCs w:val="18"/>
        </w:rPr>
        <w:t xml:space="preserve"> N° 3:  Descargas mensuales Bocatoma Calientes 2001-2009.</w:t>
      </w:r>
    </w:p>
    <w:p w:rsidR="009C5AE7" w:rsidRDefault="009C5AE7" w:rsidP="009C5AE7">
      <w:pPr>
        <w:spacing w:after="0" w:line="240" w:lineRule="auto"/>
        <w:jc w:val="both"/>
        <w:rPr>
          <w:rFonts w:ascii="Arial" w:eastAsia="Times New Roman" w:hAnsi="Arial" w:cs="Arial"/>
          <w:sz w:val="18"/>
          <w:szCs w:val="18"/>
        </w:rPr>
      </w:pPr>
    </w:p>
    <w:p w:rsidR="009C5AE7" w:rsidRPr="009C5AE7" w:rsidRDefault="009C5AE7" w:rsidP="009C5AE7">
      <w:pPr>
        <w:spacing w:after="0" w:line="240" w:lineRule="auto"/>
        <w:jc w:val="both"/>
        <w:rPr>
          <w:rFonts w:ascii="Arial" w:eastAsia="Times New Roman" w:hAnsi="Arial" w:cs="Arial"/>
          <w:sz w:val="24"/>
          <w:szCs w:val="24"/>
        </w:rPr>
      </w:pPr>
    </w:p>
    <w:p w:rsidR="00364EA0" w:rsidRPr="00931DD5" w:rsidRDefault="00364EA0" w:rsidP="00364EA0">
      <w:pPr>
        <w:spacing w:after="0" w:line="240" w:lineRule="auto"/>
        <w:jc w:val="both"/>
        <w:rPr>
          <w:rFonts w:ascii="Arial" w:eastAsia="Times New Roman" w:hAnsi="Arial" w:cs="Arial"/>
          <w:sz w:val="24"/>
          <w:szCs w:val="24"/>
        </w:rPr>
      </w:pPr>
      <w:r w:rsidRPr="00931DD5">
        <w:rPr>
          <w:rFonts w:ascii="Arial" w:eastAsia="Times New Roman" w:hAnsi="Arial" w:cs="Arial"/>
          <w:sz w:val="24"/>
          <w:szCs w:val="24"/>
        </w:rPr>
        <w:t>Si bien las medias más altas se encuentran en los meses de febrero, marzo y abril, esto también coincide con los máximos que se aprecian en estos meses, con un máximo de toda la serie de 9.171 m</w:t>
      </w:r>
      <w:r w:rsidRPr="00931DD5">
        <w:rPr>
          <w:rFonts w:ascii="Arial" w:eastAsia="Times New Roman" w:hAnsi="Arial" w:cs="Arial"/>
          <w:sz w:val="24"/>
          <w:szCs w:val="24"/>
          <w:vertAlign w:val="superscript"/>
        </w:rPr>
        <w:t>3</w:t>
      </w:r>
      <w:r w:rsidRPr="00931DD5">
        <w:rPr>
          <w:rFonts w:ascii="Arial" w:eastAsia="Times New Roman" w:hAnsi="Arial" w:cs="Arial"/>
          <w:sz w:val="24"/>
          <w:szCs w:val="24"/>
        </w:rPr>
        <w:t>/s que corresponde al mes de febrero. Asimismo, los meses de menor descarga  corresponden a  noviembre y diciembre con medias de 0.522 y 0.526 m</w:t>
      </w:r>
      <w:r w:rsidRPr="00931DD5">
        <w:rPr>
          <w:rFonts w:ascii="Arial" w:eastAsia="Times New Roman" w:hAnsi="Arial" w:cs="Arial"/>
          <w:sz w:val="24"/>
          <w:szCs w:val="24"/>
          <w:vertAlign w:val="superscript"/>
        </w:rPr>
        <w:t>3</w:t>
      </w:r>
      <w:r w:rsidRPr="00931DD5">
        <w:rPr>
          <w:rFonts w:ascii="Arial" w:eastAsia="Times New Roman" w:hAnsi="Arial" w:cs="Arial"/>
          <w:sz w:val="24"/>
          <w:szCs w:val="24"/>
        </w:rPr>
        <w:t>/s respectivamente.</w:t>
      </w:r>
    </w:p>
    <w:p w:rsidR="00364EA0" w:rsidRPr="00931DD5" w:rsidRDefault="00364EA0" w:rsidP="00364EA0">
      <w:pPr>
        <w:spacing w:after="0" w:line="240" w:lineRule="auto"/>
        <w:jc w:val="both"/>
        <w:rPr>
          <w:rFonts w:ascii="Arial" w:eastAsia="Times New Roman" w:hAnsi="Arial" w:cs="Arial"/>
          <w:sz w:val="24"/>
          <w:szCs w:val="24"/>
        </w:rPr>
      </w:pPr>
      <w:r w:rsidRPr="00931DD5">
        <w:rPr>
          <w:rFonts w:ascii="Arial" w:eastAsia="Times New Roman" w:hAnsi="Arial" w:cs="Arial"/>
          <w:sz w:val="24"/>
          <w:szCs w:val="24"/>
        </w:rPr>
        <w:t>Merece resaltar que los meses de altas descargas corresponden a los meses con mayor variabilidad y correspondientemente los meses con menor descarga a los de menores variabilidades.</w:t>
      </w:r>
      <w:r w:rsidR="000B767B">
        <w:rPr>
          <w:rFonts w:ascii="Arial" w:eastAsia="Times New Roman" w:hAnsi="Arial" w:cs="Arial"/>
          <w:sz w:val="24"/>
          <w:szCs w:val="24"/>
        </w:rPr>
        <w:t xml:space="preserve"> En este caso utilizar el comando </w:t>
      </w:r>
      <w:r w:rsidR="000B767B" w:rsidRPr="000B767B">
        <w:rPr>
          <w:rFonts w:ascii="Arial" w:eastAsia="Times New Roman" w:hAnsi="Arial" w:cs="Arial"/>
          <w:b/>
          <w:sz w:val="24"/>
          <w:szCs w:val="24"/>
        </w:rPr>
        <w:t>DESCRIPTIVOS.</w:t>
      </w:r>
    </w:p>
    <w:p w:rsidR="00364EA0" w:rsidRPr="00931DD5" w:rsidRDefault="00364EA0" w:rsidP="00364EA0">
      <w:pPr>
        <w:spacing w:after="0" w:line="240" w:lineRule="auto"/>
        <w:jc w:val="both"/>
        <w:rPr>
          <w:rFonts w:ascii="Arial" w:eastAsia="Times New Roman" w:hAnsi="Arial" w:cs="Arial"/>
          <w:sz w:val="24"/>
          <w:szCs w:val="24"/>
        </w:rPr>
      </w:pPr>
    </w:p>
    <w:p w:rsidR="00EC1DDD" w:rsidRDefault="00EC1DDD" w:rsidP="000B767B">
      <w:pPr>
        <w:spacing w:after="0" w:line="240" w:lineRule="auto"/>
        <w:jc w:val="center"/>
        <w:rPr>
          <w:rFonts w:ascii="Arial" w:eastAsia="Times New Roman" w:hAnsi="Arial" w:cs="Arial"/>
          <w:sz w:val="20"/>
          <w:szCs w:val="20"/>
        </w:rPr>
      </w:pPr>
    </w:p>
    <w:p w:rsidR="00364EA0" w:rsidRPr="009F65C9" w:rsidRDefault="000B767B" w:rsidP="000B767B">
      <w:pPr>
        <w:spacing w:after="0" w:line="240" w:lineRule="auto"/>
        <w:jc w:val="center"/>
        <w:rPr>
          <w:rFonts w:ascii="Arial" w:eastAsia="Times New Roman" w:hAnsi="Arial" w:cs="Arial"/>
          <w:sz w:val="20"/>
          <w:szCs w:val="20"/>
        </w:rPr>
      </w:pPr>
      <w:r>
        <w:rPr>
          <w:rFonts w:ascii="Arial" w:eastAsia="Times New Roman" w:hAnsi="Arial" w:cs="Arial"/>
          <w:sz w:val="20"/>
          <w:szCs w:val="20"/>
        </w:rPr>
        <w:t xml:space="preserve">Tabla </w:t>
      </w:r>
      <w:r w:rsidR="00364EA0" w:rsidRPr="009F65C9">
        <w:rPr>
          <w:rFonts w:ascii="Arial" w:eastAsia="Times New Roman" w:hAnsi="Arial" w:cs="Arial"/>
          <w:sz w:val="20"/>
          <w:szCs w:val="20"/>
        </w:rPr>
        <w:t>N° 2:  Medias mensuales Bocatoma Calientes 2001-2010.</w:t>
      </w:r>
    </w:p>
    <w:tbl>
      <w:tblPr>
        <w:tblW w:w="7655" w:type="dxa"/>
        <w:tblInd w:w="1154" w:type="dxa"/>
        <w:tblLayout w:type="fixed"/>
        <w:tblCellMar>
          <w:left w:w="0" w:type="dxa"/>
          <w:right w:w="0" w:type="dxa"/>
        </w:tblCellMar>
        <w:tblLook w:val="0000" w:firstRow="0" w:lastRow="0" w:firstColumn="0" w:lastColumn="0" w:noHBand="0" w:noVBand="0"/>
      </w:tblPr>
      <w:tblGrid>
        <w:gridCol w:w="1560"/>
        <w:gridCol w:w="850"/>
        <w:gridCol w:w="992"/>
        <w:gridCol w:w="993"/>
        <w:gridCol w:w="1134"/>
        <w:gridCol w:w="1122"/>
        <w:gridCol w:w="40"/>
        <w:gridCol w:w="964"/>
      </w:tblGrid>
      <w:tr w:rsidR="00364EA0" w:rsidRPr="009F65C9" w:rsidTr="00E73907">
        <w:trPr>
          <w:cantSplit/>
          <w:tblHeader/>
        </w:trPr>
        <w:tc>
          <w:tcPr>
            <w:tcW w:w="1560" w:type="dxa"/>
            <w:tcBorders>
              <w:top w:val="single" w:sz="4" w:space="0" w:color="auto"/>
              <w:bottom w:val="single" w:sz="4" w:space="0" w:color="auto"/>
            </w:tcBorders>
            <w:shd w:val="clear" w:color="auto" w:fill="FFFFFF"/>
            <w:vAlign w:val="center"/>
          </w:tcPr>
          <w:p w:rsidR="00364EA0" w:rsidRPr="009F65C9" w:rsidRDefault="00364EA0" w:rsidP="00DC2F8B">
            <w:pPr>
              <w:autoSpaceDE w:val="0"/>
              <w:autoSpaceDN w:val="0"/>
              <w:adjustRightInd w:val="0"/>
              <w:spacing w:after="0" w:line="240" w:lineRule="auto"/>
              <w:jc w:val="center"/>
              <w:rPr>
                <w:rFonts w:ascii="Arial" w:eastAsia="Times New Roman" w:hAnsi="Arial" w:cs="Arial"/>
                <w:sz w:val="20"/>
                <w:szCs w:val="20"/>
              </w:rPr>
            </w:pPr>
            <w:r w:rsidRPr="009F65C9">
              <w:rPr>
                <w:rFonts w:ascii="Arial" w:eastAsia="Times New Roman" w:hAnsi="Arial" w:cs="Arial"/>
                <w:sz w:val="20"/>
                <w:szCs w:val="20"/>
              </w:rPr>
              <w:t>MESES</w:t>
            </w:r>
          </w:p>
        </w:tc>
        <w:tc>
          <w:tcPr>
            <w:tcW w:w="850" w:type="dxa"/>
            <w:tcBorders>
              <w:top w:val="single" w:sz="4" w:space="0" w:color="auto"/>
              <w:bottom w:val="single" w:sz="4" w:space="0" w:color="auto"/>
            </w:tcBorders>
            <w:shd w:val="clear" w:color="auto" w:fill="FFFFFF"/>
            <w:vAlign w:val="bottom"/>
          </w:tcPr>
          <w:p w:rsidR="00364EA0" w:rsidRPr="009F65C9" w:rsidRDefault="00364EA0" w:rsidP="00DC2F8B">
            <w:pPr>
              <w:autoSpaceDE w:val="0"/>
              <w:autoSpaceDN w:val="0"/>
              <w:adjustRightInd w:val="0"/>
              <w:spacing w:after="0" w:line="240" w:lineRule="auto"/>
              <w:ind w:left="60" w:right="60"/>
              <w:jc w:val="center"/>
              <w:rPr>
                <w:rFonts w:ascii="Arial" w:eastAsia="Times New Roman" w:hAnsi="Arial" w:cs="Arial"/>
                <w:color w:val="000000"/>
                <w:sz w:val="20"/>
                <w:szCs w:val="20"/>
              </w:rPr>
            </w:pPr>
            <w:r w:rsidRPr="009F65C9">
              <w:rPr>
                <w:rFonts w:ascii="Arial" w:eastAsia="Times New Roman" w:hAnsi="Arial" w:cs="Arial"/>
                <w:color w:val="000000"/>
                <w:sz w:val="20"/>
                <w:szCs w:val="20"/>
              </w:rPr>
              <w:t>Mínimo</w:t>
            </w:r>
          </w:p>
        </w:tc>
        <w:tc>
          <w:tcPr>
            <w:tcW w:w="992" w:type="dxa"/>
            <w:tcBorders>
              <w:top w:val="single" w:sz="4" w:space="0" w:color="auto"/>
              <w:bottom w:val="single" w:sz="4" w:space="0" w:color="auto"/>
            </w:tcBorders>
            <w:shd w:val="clear" w:color="auto" w:fill="FFFFFF"/>
            <w:vAlign w:val="bottom"/>
          </w:tcPr>
          <w:p w:rsidR="00364EA0" w:rsidRPr="009F65C9" w:rsidRDefault="00364EA0" w:rsidP="00DC2F8B">
            <w:pPr>
              <w:autoSpaceDE w:val="0"/>
              <w:autoSpaceDN w:val="0"/>
              <w:adjustRightInd w:val="0"/>
              <w:spacing w:after="0" w:line="240" w:lineRule="auto"/>
              <w:ind w:left="60" w:right="60"/>
              <w:jc w:val="center"/>
              <w:rPr>
                <w:rFonts w:ascii="Arial" w:eastAsia="Times New Roman" w:hAnsi="Arial" w:cs="Arial"/>
                <w:color w:val="000000"/>
                <w:sz w:val="20"/>
                <w:szCs w:val="20"/>
              </w:rPr>
            </w:pPr>
            <w:r w:rsidRPr="009F65C9">
              <w:rPr>
                <w:rFonts w:ascii="Arial" w:eastAsia="Times New Roman" w:hAnsi="Arial" w:cs="Arial"/>
                <w:color w:val="000000"/>
                <w:sz w:val="20"/>
                <w:szCs w:val="20"/>
              </w:rPr>
              <w:t>Máximo</w:t>
            </w:r>
          </w:p>
        </w:tc>
        <w:tc>
          <w:tcPr>
            <w:tcW w:w="993" w:type="dxa"/>
            <w:tcBorders>
              <w:top w:val="single" w:sz="4" w:space="0" w:color="auto"/>
              <w:bottom w:val="single" w:sz="4" w:space="0" w:color="auto"/>
            </w:tcBorders>
            <w:shd w:val="clear" w:color="auto" w:fill="FFFFFF"/>
            <w:vAlign w:val="bottom"/>
          </w:tcPr>
          <w:p w:rsidR="00364EA0" w:rsidRPr="009F65C9" w:rsidRDefault="00364EA0" w:rsidP="00DC2F8B">
            <w:pPr>
              <w:autoSpaceDE w:val="0"/>
              <w:autoSpaceDN w:val="0"/>
              <w:adjustRightInd w:val="0"/>
              <w:spacing w:after="0" w:line="240" w:lineRule="auto"/>
              <w:ind w:left="60" w:right="60"/>
              <w:jc w:val="center"/>
              <w:rPr>
                <w:rFonts w:ascii="Arial" w:eastAsia="Times New Roman" w:hAnsi="Arial" w:cs="Arial"/>
                <w:color w:val="000000"/>
                <w:sz w:val="20"/>
                <w:szCs w:val="20"/>
              </w:rPr>
            </w:pPr>
            <w:r w:rsidRPr="009F65C9">
              <w:rPr>
                <w:rFonts w:ascii="Arial" w:eastAsia="Times New Roman" w:hAnsi="Arial" w:cs="Arial"/>
                <w:color w:val="000000"/>
                <w:sz w:val="20"/>
                <w:szCs w:val="20"/>
              </w:rPr>
              <w:t>Media</w:t>
            </w:r>
          </w:p>
        </w:tc>
        <w:tc>
          <w:tcPr>
            <w:tcW w:w="1134" w:type="dxa"/>
            <w:tcBorders>
              <w:top w:val="single" w:sz="4" w:space="0" w:color="auto"/>
              <w:bottom w:val="single" w:sz="4" w:space="0" w:color="auto"/>
            </w:tcBorders>
            <w:shd w:val="clear" w:color="auto" w:fill="FFFFFF"/>
            <w:vAlign w:val="bottom"/>
          </w:tcPr>
          <w:p w:rsidR="00364EA0" w:rsidRPr="009F65C9" w:rsidRDefault="00364EA0" w:rsidP="00DC2F8B">
            <w:pPr>
              <w:autoSpaceDE w:val="0"/>
              <w:autoSpaceDN w:val="0"/>
              <w:adjustRightInd w:val="0"/>
              <w:spacing w:after="0" w:line="240" w:lineRule="auto"/>
              <w:ind w:left="60" w:right="60"/>
              <w:jc w:val="center"/>
              <w:rPr>
                <w:rFonts w:ascii="Arial" w:eastAsia="Times New Roman" w:hAnsi="Arial" w:cs="Arial"/>
                <w:color w:val="000000"/>
                <w:sz w:val="20"/>
                <w:szCs w:val="20"/>
              </w:rPr>
            </w:pPr>
            <w:r w:rsidRPr="009F65C9">
              <w:rPr>
                <w:rFonts w:ascii="Arial" w:eastAsia="Times New Roman" w:hAnsi="Arial" w:cs="Arial"/>
                <w:color w:val="000000"/>
                <w:sz w:val="20"/>
                <w:szCs w:val="20"/>
              </w:rPr>
              <w:t>Desv. típ.</w:t>
            </w:r>
          </w:p>
        </w:tc>
        <w:tc>
          <w:tcPr>
            <w:tcW w:w="1122" w:type="dxa"/>
            <w:tcBorders>
              <w:top w:val="single" w:sz="4" w:space="0" w:color="auto"/>
              <w:bottom w:val="single" w:sz="4" w:space="0" w:color="auto"/>
            </w:tcBorders>
            <w:shd w:val="clear" w:color="auto" w:fill="FFFFFF"/>
            <w:vAlign w:val="bottom"/>
          </w:tcPr>
          <w:p w:rsidR="00364EA0" w:rsidRPr="009F65C9" w:rsidRDefault="00364EA0" w:rsidP="00DC2F8B">
            <w:pPr>
              <w:autoSpaceDE w:val="0"/>
              <w:autoSpaceDN w:val="0"/>
              <w:adjustRightInd w:val="0"/>
              <w:spacing w:after="0" w:line="240" w:lineRule="auto"/>
              <w:ind w:left="60" w:right="60"/>
              <w:jc w:val="center"/>
              <w:rPr>
                <w:rFonts w:ascii="Arial" w:eastAsia="Times New Roman" w:hAnsi="Arial" w:cs="Arial"/>
                <w:color w:val="000000"/>
                <w:sz w:val="20"/>
                <w:szCs w:val="20"/>
              </w:rPr>
            </w:pPr>
            <w:r w:rsidRPr="009F65C9">
              <w:rPr>
                <w:rFonts w:ascii="Arial" w:eastAsia="Times New Roman" w:hAnsi="Arial" w:cs="Arial"/>
                <w:color w:val="000000"/>
                <w:sz w:val="20"/>
                <w:szCs w:val="20"/>
              </w:rPr>
              <w:t>Asimetría</w:t>
            </w:r>
          </w:p>
        </w:tc>
        <w:tc>
          <w:tcPr>
            <w:tcW w:w="1004" w:type="dxa"/>
            <w:gridSpan w:val="2"/>
            <w:tcBorders>
              <w:top w:val="single" w:sz="4" w:space="0" w:color="auto"/>
              <w:bottom w:val="single" w:sz="4" w:space="0" w:color="auto"/>
            </w:tcBorders>
            <w:shd w:val="clear" w:color="auto" w:fill="FFFFFF"/>
            <w:vAlign w:val="bottom"/>
          </w:tcPr>
          <w:p w:rsidR="00364EA0" w:rsidRPr="009F65C9" w:rsidRDefault="00364EA0" w:rsidP="00DC2F8B">
            <w:pPr>
              <w:autoSpaceDE w:val="0"/>
              <w:autoSpaceDN w:val="0"/>
              <w:adjustRightInd w:val="0"/>
              <w:spacing w:after="0" w:line="240" w:lineRule="auto"/>
              <w:ind w:left="60" w:right="60"/>
              <w:jc w:val="center"/>
              <w:rPr>
                <w:rFonts w:ascii="Arial" w:eastAsia="Times New Roman" w:hAnsi="Arial" w:cs="Arial"/>
                <w:color w:val="000000"/>
                <w:sz w:val="20"/>
                <w:szCs w:val="20"/>
              </w:rPr>
            </w:pPr>
            <w:r w:rsidRPr="009F65C9">
              <w:rPr>
                <w:rFonts w:ascii="Arial" w:eastAsia="Times New Roman" w:hAnsi="Arial" w:cs="Arial"/>
                <w:color w:val="000000"/>
                <w:sz w:val="20"/>
                <w:szCs w:val="20"/>
              </w:rPr>
              <w:t>Curtosis</w:t>
            </w:r>
          </w:p>
        </w:tc>
      </w:tr>
      <w:tr w:rsidR="00364EA0" w:rsidRPr="009F65C9" w:rsidTr="00E73907">
        <w:trPr>
          <w:cantSplit/>
          <w:trHeight w:val="161"/>
          <w:tblHeader/>
        </w:trPr>
        <w:tc>
          <w:tcPr>
            <w:tcW w:w="1560" w:type="dxa"/>
            <w:tcBorders>
              <w:top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ENERO</w:t>
            </w:r>
          </w:p>
        </w:tc>
        <w:tc>
          <w:tcPr>
            <w:tcW w:w="850" w:type="dxa"/>
            <w:tcBorders>
              <w:top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,571</w:t>
            </w:r>
          </w:p>
        </w:tc>
        <w:tc>
          <w:tcPr>
            <w:tcW w:w="992" w:type="dxa"/>
            <w:tcBorders>
              <w:top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2,117</w:t>
            </w:r>
          </w:p>
        </w:tc>
        <w:tc>
          <w:tcPr>
            <w:tcW w:w="993" w:type="dxa"/>
            <w:tcBorders>
              <w:top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,85267</w:t>
            </w:r>
          </w:p>
        </w:tc>
        <w:tc>
          <w:tcPr>
            <w:tcW w:w="1134" w:type="dxa"/>
            <w:tcBorders>
              <w:top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,481041</w:t>
            </w:r>
          </w:p>
        </w:tc>
        <w:tc>
          <w:tcPr>
            <w:tcW w:w="1122" w:type="dxa"/>
            <w:tcBorders>
              <w:top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2,838</w:t>
            </w:r>
          </w:p>
        </w:tc>
        <w:tc>
          <w:tcPr>
            <w:tcW w:w="40" w:type="dxa"/>
            <w:tcBorders>
              <w:top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p>
        </w:tc>
        <w:tc>
          <w:tcPr>
            <w:tcW w:w="964" w:type="dxa"/>
            <w:tcBorders>
              <w:top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8,276</w:t>
            </w:r>
          </w:p>
        </w:tc>
      </w:tr>
      <w:tr w:rsidR="00364EA0" w:rsidRPr="009F65C9" w:rsidTr="00E73907">
        <w:trPr>
          <w:cantSplit/>
          <w:tblHeader/>
        </w:trPr>
        <w:tc>
          <w:tcPr>
            <w:tcW w:w="1560" w:type="dxa"/>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FEBRERO</w:t>
            </w:r>
          </w:p>
        </w:tc>
        <w:tc>
          <w:tcPr>
            <w:tcW w:w="850"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,616</w:t>
            </w:r>
          </w:p>
        </w:tc>
        <w:tc>
          <w:tcPr>
            <w:tcW w:w="99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9,171</w:t>
            </w:r>
          </w:p>
        </w:tc>
        <w:tc>
          <w:tcPr>
            <w:tcW w:w="993"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1,98456</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2,729752</w:t>
            </w:r>
          </w:p>
        </w:tc>
        <w:tc>
          <w:tcPr>
            <w:tcW w:w="112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2,857</w:t>
            </w:r>
          </w:p>
        </w:tc>
        <w:tc>
          <w:tcPr>
            <w:tcW w:w="40"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p>
        </w:tc>
        <w:tc>
          <w:tcPr>
            <w:tcW w:w="96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8,352</w:t>
            </w:r>
          </w:p>
        </w:tc>
      </w:tr>
      <w:tr w:rsidR="00364EA0" w:rsidRPr="009F65C9" w:rsidTr="00E73907">
        <w:trPr>
          <w:cantSplit/>
          <w:tblHeader/>
        </w:trPr>
        <w:tc>
          <w:tcPr>
            <w:tcW w:w="1560" w:type="dxa"/>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MARZO</w:t>
            </w:r>
          </w:p>
        </w:tc>
        <w:tc>
          <w:tcPr>
            <w:tcW w:w="850"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,608</w:t>
            </w:r>
          </w:p>
        </w:tc>
        <w:tc>
          <w:tcPr>
            <w:tcW w:w="99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6,538</w:t>
            </w:r>
          </w:p>
        </w:tc>
        <w:tc>
          <w:tcPr>
            <w:tcW w:w="993"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1,72378</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1,891384</w:t>
            </w:r>
          </w:p>
        </w:tc>
        <w:tc>
          <w:tcPr>
            <w:tcW w:w="112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2,527</w:t>
            </w:r>
          </w:p>
        </w:tc>
        <w:tc>
          <w:tcPr>
            <w:tcW w:w="40"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p>
        </w:tc>
        <w:tc>
          <w:tcPr>
            <w:tcW w:w="96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6,785</w:t>
            </w:r>
          </w:p>
        </w:tc>
      </w:tr>
      <w:tr w:rsidR="00364EA0" w:rsidRPr="009F65C9" w:rsidTr="00E73907">
        <w:trPr>
          <w:cantSplit/>
          <w:tblHeader/>
        </w:trPr>
        <w:tc>
          <w:tcPr>
            <w:tcW w:w="1560" w:type="dxa"/>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ABRIL</w:t>
            </w:r>
          </w:p>
        </w:tc>
        <w:tc>
          <w:tcPr>
            <w:tcW w:w="850"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,562</w:t>
            </w:r>
          </w:p>
        </w:tc>
        <w:tc>
          <w:tcPr>
            <w:tcW w:w="99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1,630</w:t>
            </w:r>
          </w:p>
        </w:tc>
        <w:tc>
          <w:tcPr>
            <w:tcW w:w="993"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,90778</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,404344</w:t>
            </w:r>
          </w:p>
        </w:tc>
        <w:tc>
          <w:tcPr>
            <w:tcW w:w="112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1,024</w:t>
            </w:r>
          </w:p>
        </w:tc>
        <w:tc>
          <w:tcPr>
            <w:tcW w:w="40"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p>
        </w:tc>
        <w:tc>
          <w:tcPr>
            <w:tcW w:w="96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-,730</w:t>
            </w:r>
          </w:p>
        </w:tc>
      </w:tr>
      <w:tr w:rsidR="00364EA0" w:rsidRPr="009F65C9" w:rsidTr="00E73907">
        <w:trPr>
          <w:cantSplit/>
          <w:tblHeader/>
        </w:trPr>
        <w:tc>
          <w:tcPr>
            <w:tcW w:w="1560" w:type="dxa"/>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MAYO</w:t>
            </w:r>
          </w:p>
        </w:tc>
        <w:tc>
          <w:tcPr>
            <w:tcW w:w="850"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,541</w:t>
            </w:r>
          </w:p>
        </w:tc>
        <w:tc>
          <w:tcPr>
            <w:tcW w:w="99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1,001</w:t>
            </w:r>
          </w:p>
        </w:tc>
        <w:tc>
          <w:tcPr>
            <w:tcW w:w="993"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,69256</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,176055</w:t>
            </w:r>
          </w:p>
        </w:tc>
        <w:tc>
          <w:tcPr>
            <w:tcW w:w="112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1,122</w:t>
            </w:r>
          </w:p>
        </w:tc>
        <w:tc>
          <w:tcPr>
            <w:tcW w:w="40"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p>
        </w:tc>
        <w:tc>
          <w:tcPr>
            <w:tcW w:w="96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-,334</w:t>
            </w:r>
          </w:p>
        </w:tc>
      </w:tr>
      <w:tr w:rsidR="00364EA0" w:rsidRPr="009F65C9" w:rsidTr="00E73907">
        <w:trPr>
          <w:cantSplit/>
          <w:tblHeader/>
        </w:trPr>
        <w:tc>
          <w:tcPr>
            <w:tcW w:w="1560" w:type="dxa"/>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JUNIO</w:t>
            </w:r>
          </w:p>
        </w:tc>
        <w:tc>
          <w:tcPr>
            <w:tcW w:w="850"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,535</w:t>
            </w:r>
          </w:p>
        </w:tc>
        <w:tc>
          <w:tcPr>
            <w:tcW w:w="99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,980</w:t>
            </w:r>
          </w:p>
        </w:tc>
        <w:tc>
          <w:tcPr>
            <w:tcW w:w="993"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,67400</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,152206</w:t>
            </w:r>
          </w:p>
        </w:tc>
        <w:tc>
          <w:tcPr>
            <w:tcW w:w="112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1,319</w:t>
            </w:r>
          </w:p>
        </w:tc>
        <w:tc>
          <w:tcPr>
            <w:tcW w:w="40"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p>
        </w:tc>
        <w:tc>
          <w:tcPr>
            <w:tcW w:w="96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,769</w:t>
            </w:r>
          </w:p>
        </w:tc>
      </w:tr>
      <w:tr w:rsidR="00364EA0" w:rsidRPr="009F65C9" w:rsidTr="00E73907">
        <w:trPr>
          <w:cantSplit/>
          <w:tblHeader/>
        </w:trPr>
        <w:tc>
          <w:tcPr>
            <w:tcW w:w="1560" w:type="dxa"/>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JULIO</w:t>
            </w:r>
          </w:p>
        </w:tc>
        <w:tc>
          <w:tcPr>
            <w:tcW w:w="850"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,536</w:t>
            </w:r>
          </w:p>
        </w:tc>
        <w:tc>
          <w:tcPr>
            <w:tcW w:w="99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1,100</w:t>
            </w:r>
          </w:p>
        </w:tc>
        <w:tc>
          <w:tcPr>
            <w:tcW w:w="993"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,69622</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,200095</w:t>
            </w:r>
          </w:p>
        </w:tc>
        <w:tc>
          <w:tcPr>
            <w:tcW w:w="112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1,576</w:t>
            </w:r>
          </w:p>
        </w:tc>
        <w:tc>
          <w:tcPr>
            <w:tcW w:w="40"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p>
        </w:tc>
        <w:tc>
          <w:tcPr>
            <w:tcW w:w="96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1,134</w:t>
            </w:r>
          </w:p>
        </w:tc>
      </w:tr>
      <w:tr w:rsidR="00364EA0" w:rsidRPr="009F65C9" w:rsidTr="00E73907">
        <w:trPr>
          <w:cantSplit/>
          <w:tblHeader/>
        </w:trPr>
        <w:tc>
          <w:tcPr>
            <w:tcW w:w="1560" w:type="dxa"/>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AGOSTO</w:t>
            </w:r>
          </w:p>
        </w:tc>
        <w:tc>
          <w:tcPr>
            <w:tcW w:w="850"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,499</w:t>
            </w:r>
          </w:p>
        </w:tc>
        <w:tc>
          <w:tcPr>
            <w:tcW w:w="99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1,080</w:t>
            </w:r>
          </w:p>
        </w:tc>
        <w:tc>
          <w:tcPr>
            <w:tcW w:w="993"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,64389</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,188221</w:t>
            </w:r>
          </w:p>
        </w:tc>
        <w:tc>
          <w:tcPr>
            <w:tcW w:w="112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1,956</w:t>
            </w:r>
          </w:p>
        </w:tc>
        <w:tc>
          <w:tcPr>
            <w:tcW w:w="40"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p>
        </w:tc>
        <w:tc>
          <w:tcPr>
            <w:tcW w:w="96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3,525</w:t>
            </w:r>
          </w:p>
        </w:tc>
      </w:tr>
      <w:tr w:rsidR="00364EA0" w:rsidRPr="009F65C9" w:rsidTr="00E73907">
        <w:trPr>
          <w:cantSplit/>
          <w:tblHeader/>
        </w:trPr>
        <w:tc>
          <w:tcPr>
            <w:tcW w:w="1560" w:type="dxa"/>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SEPTIEMBRE</w:t>
            </w:r>
          </w:p>
        </w:tc>
        <w:tc>
          <w:tcPr>
            <w:tcW w:w="850"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,453</w:t>
            </w:r>
          </w:p>
        </w:tc>
        <w:tc>
          <w:tcPr>
            <w:tcW w:w="99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,910</w:t>
            </w:r>
          </w:p>
        </w:tc>
        <w:tc>
          <w:tcPr>
            <w:tcW w:w="993"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,59267</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,142899</w:t>
            </w:r>
          </w:p>
        </w:tc>
        <w:tc>
          <w:tcPr>
            <w:tcW w:w="112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1,571</w:t>
            </w:r>
          </w:p>
        </w:tc>
        <w:tc>
          <w:tcPr>
            <w:tcW w:w="40"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p>
        </w:tc>
        <w:tc>
          <w:tcPr>
            <w:tcW w:w="96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2,504</w:t>
            </w:r>
          </w:p>
        </w:tc>
      </w:tr>
      <w:tr w:rsidR="00364EA0" w:rsidRPr="009F65C9" w:rsidTr="00E73907">
        <w:trPr>
          <w:cantSplit/>
          <w:tblHeader/>
        </w:trPr>
        <w:tc>
          <w:tcPr>
            <w:tcW w:w="1560" w:type="dxa"/>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OCTUBRE</w:t>
            </w:r>
          </w:p>
        </w:tc>
        <w:tc>
          <w:tcPr>
            <w:tcW w:w="850"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,428</w:t>
            </w:r>
          </w:p>
        </w:tc>
        <w:tc>
          <w:tcPr>
            <w:tcW w:w="99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,810</w:t>
            </w:r>
          </w:p>
        </w:tc>
        <w:tc>
          <w:tcPr>
            <w:tcW w:w="993"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,54733</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,130991</w:t>
            </w:r>
          </w:p>
        </w:tc>
        <w:tc>
          <w:tcPr>
            <w:tcW w:w="112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1,318</w:t>
            </w:r>
          </w:p>
        </w:tc>
        <w:tc>
          <w:tcPr>
            <w:tcW w:w="40"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p>
        </w:tc>
        <w:tc>
          <w:tcPr>
            <w:tcW w:w="96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,678</w:t>
            </w:r>
          </w:p>
        </w:tc>
      </w:tr>
      <w:tr w:rsidR="00364EA0" w:rsidRPr="009F65C9" w:rsidTr="00E73907">
        <w:trPr>
          <w:cantSplit/>
          <w:tblHeader/>
        </w:trPr>
        <w:tc>
          <w:tcPr>
            <w:tcW w:w="1560" w:type="dxa"/>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NOVIEMBRE</w:t>
            </w:r>
          </w:p>
        </w:tc>
        <w:tc>
          <w:tcPr>
            <w:tcW w:w="850"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,417</w:t>
            </w:r>
          </w:p>
        </w:tc>
        <w:tc>
          <w:tcPr>
            <w:tcW w:w="99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,830</w:t>
            </w:r>
          </w:p>
        </w:tc>
        <w:tc>
          <w:tcPr>
            <w:tcW w:w="993"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,52244</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,140117</w:t>
            </w:r>
          </w:p>
        </w:tc>
        <w:tc>
          <w:tcPr>
            <w:tcW w:w="112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1,698</w:t>
            </w:r>
          </w:p>
        </w:tc>
        <w:tc>
          <w:tcPr>
            <w:tcW w:w="40"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p>
        </w:tc>
        <w:tc>
          <w:tcPr>
            <w:tcW w:w="96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2,236</w:t>
            </w:r>
          </w:p>
        </w:tc>
      </w:tr>
      <w:tr w:rsidR="00364EA0" w:rsidRPr="009F65C9" w:rsidTr="00E73907">
        <w:trPr>
          <w:cantSplit/>
          <w:tblHeader/>
        </w:trPr>
        <w:tc>
          <w:tcPr>
            <w:tcW w:w="1560" w:type="dxa"/>
            <w:tcBorders>
              <w:bottom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DICIEMBRE</w:t>
            </w:r>
          </w:p>
        </w:tc>
        <w:tc>
          <w:tcPr>
            <w:tcW w:w="850" w:type="dxa"/>
            <w:tcBorders>
              <w:bottom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,427</w:t>
            </w:r>
          </w:p>
        </w:tc>
        <w:tc>
          <w:tcPr>
            <w:tcW w:w="992" w:type="dxa"/>
            <w:tcBorders>
              <w:bottom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,790</w:t>
            </w:r>
          </w:p>
        </w:tc>
        <w:tc>
          <w:tcPr>
            <w:tcW w:w="993" w:type="dxa"/>
            <w:tcBorders>
              <w:bottom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,52689</w:t>
            </w:r>
          </w:p>
        </w:tc>
        <w:tc>
          <w:tcPr>
            <w:tcW w:w="1134" w:type="dxa"/>
            <w:tcBorders>
              <w:bottom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,117171</w:t>
            </w:r>
          </w:p>
        </w:tc>
        <w:tc>
          <w:tcPr>
            <w:tcW w:w="1122" w:type="dxa"/>
            <w:tcBorders>
              <w:bottom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1,824</w:t>
            </w:r>
          </w:p>
        </w:tc>
        <w:tc>
          <w:tcPr>
            <w:tcW w:w="40" w:type="dxa"/>
            <w:tcBorders>
              <w:bottom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p>
        </w:tc>
        <w:tc>
          <w:tcPr>
            <w:tcW w:w="964" w:type="dxa"/>
            <w:tcBorders>
              <w:bottom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2,793</w:t>
            </w:r>
          </w:p>
        </w:tc>
      </w:tr>
    </w:tbl>
    <w:p w:rsidR="00364EA0" w:rsidRPr="00931DD5" w:rsidRDefault="00364EA0" w:rsidP="00364EA0">
      <w:pPr>
        <w:spacing w:after="0" w:line="240" w:lineRule="auto"/>
        <w:rPr>
          <w:rFonts w:ascii="Arial" w:eastAsia="Times New Roman" w:hAnsi="Arial" w:cs="Arial"/>
          <w:sz w:val="24"/>
          <w:szCs w:val="24"/>
        </w:rPr>
      </w:pPr>
    </w:p>
    <w:p w:rsidR="00364EA0" w:rsidRPr="00931DD5" w:rsidRDefault="00364EA0" w:rsidP="00364EA0">
      <w:pPr>
        <w:spacing w:after="0" w:line="240" w:lineRule="auto"/>
        <w:jc w:val="both"/>
        <w:rPr>
          <w:rFonts w:ascii="Arial" w:eastAsia="Times New Roman" w:hAnsi="Arial" w:cs="Arial"/>
          <w:sz w:val="24"/>
          <w:szCs w:val="24"/>
        </w:rPr>
      </w:pPr>
      <w:r w:rsidRPr="00931DD5">
        <w:rPr>
          <w:rFonts w:ascii="Arial" w:eastAsia="Times New Roman" w:hAnsi="Arial" w:cs="Arial"/>
          <w:sz w:val="24"/>
          <w:szCs w:val="24"/>
        </w:rPr>
        <w:t>El análisis por años indica que el mes de febrero de 2001 presenta mayor descarga, seguido del mes de febrero de 2001 y 2006 (</w:t>
      </w:r>
      <w:r w:rsidR="003E0CFB">
        <w:rPr>
          <w:rFonts w:ascii="Arial" w:eastAsia="Times New Roman" w:hAnsi="Arial" w:cs="Arial"/>
          <w:sz w:val="24"/>
          <w:szCs w:val="24"/>
        </w:rPr>
        <w:t>Figura</w:t>
      </w:r>
      <w:r w:rsidRPr="00931DD5">
        <w:rPr>
          <w:rFonts w:ascii="Arial" w:eastAsia="Times New Roman" w:hAnsi="Arial" w:cs="Arial"/>
          <w:sz w:val="24"/>
          <w:szCs w:val="24"/>
        </w:rPr>
        <w:t xml:space="preserve"> N° 4).</w:t>
      </w:r>
    </w:p>
    <w:p w:rsidR="00364EA0" w:rsidRDefault="00364EA0" w:rsidP="00364EA0">
      <w:pPr>
        <w:spacing w:after="0" w:line="240" w:lineRule="auto"/>
        <w:rPr>
          <w:rFonts w:ascii="Arial" w:eastAsia="Times New Roman" w:hAnsi="Arial" w:cs="Arial"/>
          <w:sz w:val="24"/>
          <w:szCs w:val="24"/>
        </w:rPr>
      </w:pPr>
    </w:p>
    <w:p w:rsidR="00920A16" w:rsidRPr="00931DD5" w:rsidRDefault="00920A16" w:rsidP="00364EA0">
      <w:pPr>
        <w:spacing w:after="0" w:line="240" w:lineRule="auto"/>
        <w:rPr>
          <w:rFonts w:ascii="Arial" w:eastAsia="Times New Roman" w:hAnsi="Arial" w:cs="Arial"/>
          <w:sz w:val="24"/>
          <w:szCs w:val="24"/>
        </w:rPr>
      </w:pPr>
    </w:p>
    <w:p w:rsidR="00364EA0" w:rsidRDefault="00364EA0" w:rsidP="00364EA0">
      <w:pPr>
        <w:autoSpaceDE w:val="0"/>
        <w:autoSpaceDN w:val="0"/>
        <w:adjustRightInd w:val="0"/>
        <w:spacing w:after="0" w:line="240" w:lineRule="auto"/>
        <w:jc w:val="center"/>
        <w:rPr>
          <w:rFonts w:ascii="Arial" w:eastAsia="Times New Roman" w:hAnsi="Arial" w:cs="Arial"/>
          <w:sz w:val="24"/>
          <w:szCs w:val="24"/>
        </w:rPr>
      </w:pPr>
      <w:r w:rsidRPr="00931DD5">
        <w:rPr>
          <w:rFonts w:ascii="Arial" w:eastAsia="Times New Roman" w:hAnsi="Arial" w:cs="Arial"/>
          <w:noProof/>
          <w:sz w:val="24"/>
          <w:szCs w:val="24"/>
        </w:rPr>
        <w:drawing>
          <wp:inline distT="0" distB="0" distL="0" distR="0">
            <wp:extent cx="3609975" cy="3146662"/>
            <wp:effectExtent l="0" t="0" r="0" b="0"/>
            <wp:docPr id="2355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srcRect r="10096" b="2004"/>
                    <a:stretch>
                      <a:fillRect/>
                    </a:stretch>
                  </pic:blipFill>
                  <pic:spPr bwMode="auto">
                    <a:xfrm>
                      <a:off x="0" y="0"/>
                      <a:ext cx="3611323" cy="3147837"/>
                    </a:xfrm>
                    <a:prstGeom prst="rect">
                      <a:avLst/>
                    </a:prstGeom>
                    <a:noFill/>
                    <a:ln w="9525">
                      <a:noFill/>
                      <a:miter lim="800000"/>
                      <a:headEnd/>
                      <a:tailEnd/>
                    </a:ln>
                  </pic:spPr>
                </pic:pic>
              </a:graphicData>
            </a:graphic>
          </wp:inline>
        </w:drawing>
      </w:r>
    </w:p>
    <w:p w:rsidR="003E0CFB" w:rsidRPr="003E0CFB" w:rsidRDefault="003E0CFB" w:rsidP="003E0CFB">
      <w:pPr>
        <w:spacing w:after="0" w:line="240" w:lineRule="auto"/>
        <w:jc w:val="center"/>
        <w:rPr>
          <w:rFonts w:ascii="Arial" w:eastAsia="Times New Roman" w:hAnsi="Arial" w:cs="Arial"/>
          <w:sz w:val="18"/>
          <w:szCs w:val="18"/>
        </w:rPr>
      </w:pPr>
      <w:r>
        <w:rPr>
          <w:rFonts w:ascii="Arial" w:eastAsia="Times New Roman" w:hAnsi="Arial" w:cs="Arial"/>
          <w:sz w:val="18"/>
          <w:szCs w:val="18"/>
        </w:rPr>
        <w:t xml:space="preserve">Figura </w:t>
      </w:r>
      <w:r w:rsidRPr="003E0CFB">
        <w:rPr>
          <w:rFonts w:ascii="Arial" w:eastAsia="Times New Roman" w:hAnsi="Arial" w:cs="Arial"/>
          <w:sz w:val="18"/>
          <w:szCs w:val="18"/>
        </w:rPr>
        <w:t>N° 4:  Descargas Bocatoma Calientes por años 2001-2009</w:t>
      </w:r>
    </w:p>
    <w:p w:rsidR="009F65C9" w:rsidRDefault="009F65C9" w:rsidP="00364EA0">
      <w:pPr>
        <w:autoSpaceDE w:val="0"/>
        <w:autoSpaceDN w:val="0"/>
        <w:adjustRightInd w:val="0"/>
        <w:spacing w:after="0" w:line="240" w:lineRule="auto"/>
        <w:jc w:val="both"/>
        <w:rPr>
          <w:rFonts w:ascii="Arial" w:eastAsia="Times New Roman" w:hAnsi="Arial" w:cs="Arial"/>
          <w:sz w:val="24"/>
          <w:szCs w:val="24"/>
        </w:rPr>
      </w:pPr>
    </w:p>
    <w:p w:rsidR="00364EA0" w:rsidRPr="00931DD5" w:rsidRDefault="00364EA0" w:rsidP="00364EA0">
      <w:pPr>
        <w:autoSpaceDE w:val="0"/>
        <w:autoSpaceDN w:val="0"/>
        <w:adjustRightInd w:val="0"/>
        <w:spacing w:after="0" w:line="240" w:lineRule="auto"/>
        <w:jc w:val="both"/>
        <w:rPr>
          <w:rFonts w:ascii="Arial" w:eastAsia="Times New Roman" w:hAnsi="Arial" w:cs="Arial"/>
          <w:sz w:val="24"/>
          <w:szCs w:val="24"/>
        </w:rPr>
      </w:pPr>
      <w:r w:rsidRPr="00931DD5">
        <w:rPr>
          <w:rFonts w:ascii="Arial" w:eastAsia="Times New Roman" w:hAnsi="Arial" w:cs="Arial"/>
          <w:sz w:val="24"/>
          <w:szCs w:val="24"/>
        </w:rPr>
        <w:t>La media de descargas en la serie es de 0.86 m3/s con una máxima media de 9.17 y mínima media  de 0.41 m3/s, y, en conjunto, la serie presenta asimetría y curtosis</w:t>
      </w:r>
      <w:r w:rsidR="006D4848">
        <w:rPr>
          <w:rFonts w:ascii="Arial" w:eastAsia="Times New Roman" w:hAnsi="Arial" w:cs="Arial"/>
          <w:sz w:val="24"/>
          <w:szCs w:val="24"/>
        </w:rPr>
        <w:t xml:space="preserve"> </w:t>
      </w:r>
      <w:r w:rsidRPr="00931DD5">
        <w:rPr>
          <w:rFonts w:ascii="Arial" w:eastAsia="Times New Roman" w:hAnsi="Arial" w:cs="Arial"/>
          <w:sz w:val="24"/>
          <w:szCs w:val="24"/>
        </w:rPr>
        <w:t>positiva, lo que indica que existen valores raros muy altos por encima de la media, y, por otro lado la mayoría de los datos tienden a concentrarse alrededor de la media.</w:t>
      </w:r>
    </w:p>
    <w:p w:rsidR="006D4848" w:rsidRDefault="006D4848" w:rsidP="00364EA0">
      <w:pPr>
        <w:autoSpaceDE w:val="0"/>
        <w:autoSpaceDN w:val="0"/>
        <w:adjustRightInd w:val="0"/>
        <w:spacing w:after="0" w:line="240" w:lineRule="auto"/>
        <w:rPr>
          <w:rFonts w:ascii="Arial" w:eastAsia="Times New Roman" w:hAnsi="Arial" w:cs="Arial"/>
          <w:sz w:val="24"/>
          <w:szCs w:val="24"/>
        </w:rPr>
      </w:pPr>
    </w:p>
    <w:p w:rsidR="00364EA0" w:rsidRPr="009F65C9" w:rsidRDefault="003E0CFB" w:rsidP="003E0CFB">
      <w:pPr>
        <w:autoSpaceDE w:val="0"/>
        <w:autoSpaceDN w:val="0"/>
        <w:adjustRightInd w:val="0"/>
        <w:spacing w:after="0" w:line="240" w:lineRule="auto"/>
        <w:jc w:val="center"/>
        <w:rPr>
          <w:rFonts w:ascii="Arial" w:eastAsia="Times New Roman" w:hAnsi="Arial" w:cs="Arial"/>
          <w:sz w:val="20"/>
          <w:szCs w:val="20"/>
        </w:rPr>
      </w:pPr>
      <w:r>
        <w:rPr>
          <w:rFonts w:ascii="Arial" w:eastAsia="Times New Roman" w:hAnsi="Arial" w:cs="Arial"/>
          <w:sz w:val="20"/>
          <w:szCs w:val="20"/>
        </w:rPr>
        <w:t>Tabla</w:t>
      </w:r>
      <w:r w:rsidR="00364EA0" w:rsidRPr="009F65C9">
        <w:rPr>
          <w:rFonts w:ascii="Arial" w:eastAsia="Times New Roman" w:hAnsi="Arial" w:cs="Arial"/>
          <w:sz w:val="20"/>
          <w:szCs w:val="20"/>
        </w:rPr>
        <w:t xml:space="preserve"> N° 3: Principales  indicadores descriptivos Río Caplina</w:t>
      </w:r>
    </w:p>
    <w:tbl>
      <w:tblPr>
        <w:tblW w:w="8930" w:type="dxa"/>
        <w:tblInd w:w="307" w:type="dxa"/>
        <w:tblLayout w:type="fixed"/>
        <w:tblCellMar>
          <w:left w:w="0" w:type="dxa"/>
          <w:right w:w="0" w:type="dxa"/>
        </w:tblCellMar>
        <w:tblLook w:val="0000" w:firstRow="0" w:lastRow="0" w:firstColumn="0" w:lastColumn="0" w:noHBand="0" w:noVBand="0"/>
      </w:tblPr>
      <w:tblGrid>
        <w:gridCol w:w="2977"/>
        <w:gridCol w:w="850"/>
        <w:gridCol w:w="992"/>
        <w:gridCol w:w="851"/>
        <w:gridCol w:w="1134"/>
        <w:gridCol w:w="1134"/>
        <w:gridCol w:w="992"/>
      </w:tblGrid>
      <w:tr w:rsidR="00364EA0" w:rsidRPr="009F65C9" w:rsidTr="00041F0F">
        <w:trPr>
          <w:cantSplit/>
          <w:tblHeader/>
        </w:trPr>
        <w:tc>
          <w:tcPr>
            <w:tcW w:w="2977" w:type="dxa"/>
            <w:tcBorders>
              <w:top w:val="single" w:sz="4" w:space="0" w:color="auto"/>
              <w:bottom w:val="single" w:sz="4" w:space="0" w:color="auto"/>
            </w:tcBorders>
            <w:shd w:val="clear" w:color="auto" w:fill="FFFFFF"/>
            <w:vAlign w:val="center"/>
          </w:tcPr>
          <w:p w:rsidR="00364EA0" w:rsidRPr="009F65C9" w:rsidRDefault="00364EA0" w:rsidP="00DC2F8B">
            <w:pPr>
              <w:autoSpaceDE w:val="0"/>
              <w:autoSpaceDN w:val="0"/>
              <w:adjustRightInd w:val="0"/>
              <w:spacing w:after="0" w:line="240" w:lineRule="auto"/>
              <w:jc w:val="center"/>
              <w:rPr>
                <w:rFonts w:ascii="Arial" w:eastAsia="Times New Roman" w:hAnsi="Arial" w:cs="Arial"/>
                <w:sz w:val="20"/>
                <w:szCs w:val="20"/>
              </w:rPr>
            </w:pPr>
          </w:p>
        </w:tc>
        <w:tc>
          <w:tcPr>
            <w:tcW w:w="850" w:type="dxa"/>
            <w:tcBorders>
              <w:top w:val="single" w:sz="4" w:space="0" w:color="auto"/>
              <w:bottom w:val="single" w:sz="4" w:space="0" w:color="auto"/>
            </w:tcBorders>
            <w:shd w:val="clear" w:color="auto" w:fill="FFFFFF"/>
            <w:vAlign w:val="bottom"/>
          </w:tcPr>
          <w:p w:rsidR="00364EA0" w:rsidRPr="009F65C9" w:rsidRDefault="00364EA0" w:rsidP="00DC2F8B">
            <w:pPr>
              <w:autoSpaceDE w:val="0"/>
              <w:autoSpaceDN w:val="0"/>
              <w:adjustRightInd w:val="0"/>
              <w:spacing w:after="0" w:line="240" w:lineRule="auto"/>
              <w:ind w:left="60" w:right="60"/>
              <w:jc w:val="center"/>
              <w:rPr>
                <w:rFonts w:ascii="Arial" w:eastAsia="Times New Roman" w:hAnsi="Arial" w:cs="Arial"/>
                <w:color w:val="000000"/>
                <w:sz w:val="20"/>
                <w:szCs w:val="20"/>
              </w:rPr>
            </w:pPr>
            <w:r w:rsidRPr="009F65C9">
              <w:rPr>
                <w:rFonts w:ascii="Arial" w:eastAsia="Times New Roman" w:hAnsi="Arial" w:cs="Arial"/>
                <w:color w:val="000000"/>
                <w:sz w:val="20"/>
                <w:szCs w:val="20"/>
              </w:rPr>
              <w:t>Mínimo</w:t>
            </w:r>
          </w:p>
        </w:tc>
        <w:tc>
          <w:tcPr>
            <w:tcW w:w="992" w:type="dxa"/>
            <w:tcBorders>
              <w:top w:val="single" w:sz="4" w:space="0" w:color="auto"/>
              <w:bottom w:val="single" w:sz="4" w:space="0" w:color="auto"/>
            </w:tcBorders>
            <w:shd w:val="clear" w:color="auto" w:fill="FFFFFF"/>
            <w:vAlign w:val="bottom"/>
          </w:tcPr>
          <w:p w:rsidR="00364EA0" w:rsidRPr="009F65C9" w:rsidRDefault="00364EA0" w:rsidP="00DC2F8B">
            <w:pPr>
              <w:autoSpaceDE w:val="0"/>
              <w:autoSpaceDN w:val="0"/>
              <w:adjustRightInd w:val="0"/>
              <w:spacing w:after="0" w:line="240" w:lineRule="auto"/>
              <w:ind w:left="60" w:right="60"/>
              <w:jc w:val="center"/>
              <w:rPr>
                <w:rFonts w:ascii="Arial" w:eastAsia="Times New Roman" w:hAnsi="Arial" w:cs="Arial"/>
                <w:color w:val="000000"/>
                <w:sz w:val="20"/>
                <w:szCs w:val="20"/>
              </w:rPr>
            </w:pPr>
            <w:r w:rsidRPr="009F65C9">
              <w:rPr>
                <w:rFonts w:ascii="Arial" w:eastAsia="Times New Roman" w:hAnsi="Arial" w:cs="Arial"/>
                <w:color w:val="000000"/>
                <w:sz w:val="20"/>
                <w:szCs w:val="20"/>
              </w:rPr>
              <w:t>Máximo</w:t>
            </w:r>
          </w:p>
        </w:tc>
        <w:tc>
          <w:tcPr>
            <w:tcW w:w="851" w:type="dxa"/>
            <w:tcBorders>
              <w:top w:val="single" w:sz="4" w:space="0" w:color="auto"/>
              <w:bottom w:val="single" w:sz="4" w:space="0" w:color="auto"/>
            </w:tcBorders>
            <w:shd w:val="clear" w:color="auto" w:fill="FFFFFF"/>
            <w:vAlign w:val="bottom"/>
          </w:tcPr>
          <w:p w:rsidR="00364EA0" w:rsidRPr="009F65C9" w:rsidRDefault="00364EA0" w:rsidP="00DC2F8B">
            <w:pPr>
              <w:autoSpaceDE w:val="0"/>
              <w:autoSpaceDN w:val="0"/>
              <w:adjustRightInd w:val="0"/>
              <w:spacing w:after="0" w:line="240" w:lineRule="auto"/>
              <w:ind w:left="60" w:right="60"/>
              <w:jc w:val="center"/>
              <w:rPr>
                <w:rFonts w:ascii="Arial" w:eastAsia="Times New Roman" w:hAnsi="Arial" w:cs="Arial"/>
                <w:color w:val="000000"/>
                <w:sz w:val="20"/>
                <w:szCs w:val="20"/>
              </w:rPr>
            </w:pPr>
            <w:r w:rsidRPr="009F65C9">
              <w:rPr>
                <w:rFonts w:ascii="Arial" w:eastAsia="Times New Roman" w:hAnsi="Arial" w:cs="Arial"/>
                <w:color w:val="000000"/>
                <w:sz w:val="20"/>
                <w:szCs w:val="20"/>
              </w:rPr>
              <w:t>Media</w:t>
            </w:r>
          </w:p>
        </w:tc>
        <w:tc>
          <w:tcPr>
            <w:tcW w:w="1134" w:type="dxa"/>
            <w:tcBorders>
              <w:top w:val="single" w:sz="4" w:space="0" w:color="auto"/>
              <w:bottom w:val="single" w:sz="4" w:space="0" w:color="auto"/>
            </w:tcBorders>
            <w:shd w:val="clear" w:color="auto" w:fill="FFFFFF"/>
            <w:vAlign w:val="bottom"/>
          </w:tcPr>
          <w:p w:rsidR="00364EA0" w:rsidRPr="009F65C9" w:rsidRDefault="00364EA0" w:rsidP="00DC2F8B">
            <w:pPr>
              <w:autoSpaceDE w:val="0"/>
              <w:autoSpaceDN w:val="0"/>
              <w:adjustRightInd w:val="0"/>
              <w:spacing w:after="0" w:line="240" w:lineRule="auto"/>
              <w:ind w:left="60" w:right="60"/>
              <w:jc w:val="center"/>
              <w:rPr>
                <w:rFonts w:ascii="Arial" w:eastAsia="Times New Roman" w:hAnsi="Arial" w:cs="Arial"/>
                <w:color w:val="000000"/>
                <w:sz w:val="20"/>
                <w:szCs w:val="20"/>
              </w:rPr>
            </w:pPr>
            <w:r w:rsidRPr="009F65C9">
              <w:rPr>
                <w:rFonts w:ascii="Arial" w:eastAsia="Times New Roman" w:hAnsi="Arial" w:cs="Arial"/>
                <w:color w:val="000000"/>
                <w:sz w:val="20"/>
                <w:szCs w:val="20"/>
              </w:rPr>
              <w:t>Desv. típ.</w:t>
            </w:r>
          </w:p>
        </w:tc>
        <w:tc>
          <w:tcPr>
            <w:tcW w:w="1134" w:type="dxa"/>
            <w:tcBorders>
              <w:top w:val="single" w:sz="4" w:space="0" w:color="auto"/>
              <w:bottom w:val="single" w:sz="4" w:space="0" w:color="auto"/>
            </w:tcBorders>
            <w:shd w:val="clear" w:color="auto" w:fill="FFFFFF"/>
            <w:vAlign w:val="bottom"/>
          </w:tcPr>
          <w:p w:rsidR="00364EA0" w:rsidRPr="009F65C9" w:rsidRDefault="00364EA0" w:rsidP="00DC2F8B">
            <w:pPr>
              <w:autoSpaceDE w:val="0"/>
              <w:autoSpaceDN w:val="0"/>
              <w:adjustRightInd w:val="0"/>
              <w:spacing w:after="0" w:line="240" w:lineRule="auto"/>
              <w:ind w:left="60" w:right="60"/>
              <w:jc w:val="center"/>
              <w:rPr>
                <w:rFonts w:ascii="Arial" w:eastAsia="Times New Roman" w:hAnsi="Arial" w:cs="Arial"/>
                <w:color w:val="000000"/>
                <w:sz w:val="20"/>
                <w:szCs w:val="20"/>
              </w:rPr>
            </w:pPr>
            <w:r w:rsidRPr="009F65C9">
              <w:rPr>
                <w:rFonts w:ascii="Arial" w:eastAsia="Times New Roman" w:hAnsi="Arial" w:cs="Arial"/>
                <w:color w:val="000000"/>
                <w:sz w:val="20"/>
                <w:szCs w:val="20"/>
              </w:rPr>
              <w:t>Asimetría</w:t>
            </w:r>
          </w:p>
        </w:tc>
        <w:tc>
          <w:tcPr>
            <w:tcW w:w="992" w:type="dxa"/>
            <w:tcBorders>
              <w:top w:val="single" w:sz="4" w:space="0" w:color="auto"/>
              <w:bottom w:val="single" w:sz="4" w:space="0" w:color="auto"/>
            </w:tcBorders>
            <w:shd w:val="clear" w:color="auto" w:fill="FFFFFF"/>
            <w:vAlign w:val="bottom"/>
          </w:tcPr>
          <w:p w:rsidR="00364EA0" w:rsidRPr="009F65C9" w:rsidRDefault="00364EA0" w:rsidP="00DC2F8B">
            <w:pPr>
              <w:autoSpaceDE w:val="0"/>
              <w:autoSpaceDN w:val="0"/>
              <w:adjustRightInd w:val="0"/>
              <w:spacing w:after="0" w:line="240" w:lineRule="auto"/>
              <w:ind w:left="60" w:right="60"/>
              <w:jc w:val="center"/>
              <w:rPr>
                <w:rFonts w:ascii="Arial" w:eastAsia="Times New Roman" w:hAnsi="Arial" w:cs="Arial"/>
                <w:color w:val="000000"/>
                <w:sz w:val="20"/>
                <w:szCs w:val="20"/>
              </w:rPr>
            </w:pPr>
            <w:r w:rsidRPr="009F65C9">
              <w:rPr>
                <w:rFonts w:ascii="Arial" w:eastAsia="Times New Roman" w:hAnsi="Arial" w:cs="Arial"/>
                <w:color w:val="000000"/>
                <w:sz w:val="20"/>
                <w:szCs w:val="20"/>
              </w:rPr>
              <w:t>Curtosis</w:t>
            </w:r>
          </w:p>
        </w:tc>
      </w:tr>
      <w:tr w:rsidR="00364EA0" w:rsidRPr="009F65C9" w:rsidTr="00041F0F">
        <w:trPr>
          <w:cantSplit/>
          <w:tblHeader/>
        </w:trPr>
        <w:tc>
          <w:tcPr>
            <w:tcW w:w="2977" w:type="dxa"/>
            <w:tcBorders>
              <w:top w:val="single" w:sz="4" w:space="0" w:color="auto"/>
              <w:bottom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Descargas Bocatoma Calientes (m3/seg)</w:t>
            </w:r>
          </w:p>
        </w:tc>
        <w:tc>
          <w:tcPr>
            <w:tcW w:w="850" w:type="dxa"/>
            <w:tcBorders>
              <w:top w:val="single" w:sz="4" w:space="0" w:color="auto"/>
              <w:bottom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,417</w:t>
            </w:r>
          </w:p>
        </w:tc>
        <w:tc>
          <w:tcPr>
            <w:tcW w:w="992" w:type="dxa"/>
            <w:tcBorders>
              <w:top w:val="single" w:sz="4" w:space="0" w:color="auto"/>
              <w:bottom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9,171</w:t>
            </w:r>
          </w:p>
        </w:tc>
        <w:tc>
          <w:tcPr>
            <w:tcW w:w="851" w:type="dxa"/>
            <w:tcBorders>
              <w:top w:val="single" w:sz="4" w:space="0" w:color="auto"/>
              <w:bottom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,86373</w:t>
            </w:r>
          </w:p>
        </w:tc>
        <w:tc>
          <w:tcPr>
            <w:tcW w:w="1134" w:type="dxa"/>
            <w:tcBorders>
              <w:top w:val="single" w:sz="4" w:space="0" w:color="auto"/>
              <w:bottom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1,040684</w:t>
            </w:r>
          </w:p>
        </w:tc>
        <w:tc>
          <w:tcPr>
            <w:tcW w:w="1134" w:type="dxa"/>
            <w:tcBorders>
              <w:top w:val="single" w:sz="4" w:space="0" w:color="auto"/>
              <w:bottom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6,429</w:t>
            </w:r>
          </w:p>
        </w:tc>
        <w:tc>
          <w:tcPr>
            <w:tcW w:w="992" w:type="dxa"/>
            <w:tcBorders>
              <w:top w:val="single" w:sz="4" w:space="0" w:color="auto"/>
              <w:bottom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45,861</w:t>
            </w:r>
          </w:p>
        </w:tc>
      </w:tr>
    </w:tbl>
    <w:p w:rsidR="00364EA0" w:rsidRPr="00931DD5" w:rsidRDefault="00364EA0" w:rsidP="00364EA0">
      <w:pPr>
        <w:autoSpaceDE w:val="0"/>
        <w:autoSpaceDN w:val="0"/>
        <w:adjustRightInd w:val="0"/>
        <w:spacing w:after="0" w:line="240" w:lineRule="auto"/>
        <w:rPr>
          <w:rFonts w:ascii="Arial" w:eastAsia="Times New Roman" w:hAnsi="Arial" w:cs="Arial"/>
          <w:sz w:val="24"/>
          <w:szCs w:val="24"/>
        </w:rPr>
      </w:pPr>
    </w:p>
    <w:p w:rsidR="00364EA0" w:rsidRPr="00931DD5" w:rsidRDefault="00364EA0" w:rsidP="00364EA0">
      <w:pPr>
        <w:spacing w:after="0" w:line="240" w:lineRule="auto"/>
        <w:jc w:val="both"/>
        <w:rPr>
          <w:rFonts w:ascii="Arial" w:eastAsia="Times New Roman" w:hAnsi="Arial" w:cs="Arial"/>
          <w:sz w:val="24"/>
          <w:szCs w:val="24"/>
        </w:rPr>
      </w:pPr>
      <w:r w:rsidRPr="00931DD5">
        <w:rPr>
          <w:rFonts w:ascii="Arial" w:eastAsia="Times New Roman" w:hAnsi="Arial" w:cs="Arial"/>
          <w:sz w:val="24"/>
          <w:szCs w:val="24"/>
        </w:rPr>
        <w:t>El análisis por años indica que el 2001 presenta la mayor media anual de 2.24 m3/s seguido del año 2002 y el año 2006 con 0.92 m3/s y, consecuentemente estos años corresponden a descargas con mayor variabilidad, lo que indica que durante esos años las descargas variaron en meses con altas descargas a meses con bajas descargas.</w:t>
      </w:r>
    </w:p>
    <w:p w:rsidR="00364EA0" w:rsidRPr="00931DD5" w:rsidRDefault="00364EA0" w:rsidP="00364EA0">
      <w:pPr>
        <w:spacing w:after="0" w:line="240" w:lineRule="auto"/>
        <w:rPr>
          <w:rFonts w:ascii="Arial" w:eastAsia="Times New Roman" w:hAnsi="Arial" w:cs="Arial"/>
          <w:sz w:val="24"/>
          <w:szCs w:val="24"/>
        </w:rPr>
      </w:pPr>
    </w:p>
    <w:p w:rsidR="00364EA0" w:rsidRPr="009F65C9" w:rsidRDefault="003E0CFB" w:rsidP="003E0CFB">
      <w:pPr>
        <w:autoSpaceDE w:val="0"/>
        <w:autoSpaceDN w:val="0"/>
        <w:adjustRightInd w:val="0"/>
        <w:spacing w:after="0" w:line="240" w:lineRule="auto"/>
        <w:jc w:val="center"/>
        <w:rPr>
          <w:rFonts w:ascii="Arial" w:eastAsia="Times New Roman" w:hAnsi="Arial" w:cs="Arial"/>
          <w:sz w:val="20"/>
          <w:szCs w:val="20"/>
        </w:rPr>
      </w:pPr>
      <w:r>
        <w:rPr>
          <w:rFonts w:ascii="Arial" w:eastAsia="Times New Roman" w:hAnsi="Arial" w:cs="Arial"/>
          <w:sz w:val="20"/>
          <w:szCs w:val="20"/>
        </w:rPr>
        <w:t>Tabla</w:t>
      </w:r>
      <w:r w:rsidR="006D4848" w:rsidRPr="009F65C9">
        <w:rPr>
          <w:rFonts w:ascii="Arial" w:eastAsia="Times New Roman" w:hAnsi="Arial" w:cs="Arial"/>
          <w:sz w:val="20"/>
          <w:szCs w:val="20"/>
        </w:rPr>
        <w:t xml:space="preserve"> N° 4</w:t>
      </w:r>
      <w:r w:rsidR="00364EA0" w:rsidRPr="009F65C9">
        <w:rPr>
          <w:rFonts w:ascii="Arial" w:eastAsia="Times New Roman" w:hAnsi="Arial" w:cs="Arial"/>
          <w:sz w:val="20"/>
          <w:szCs w:val="20"/>
        </w:rPr>
        <w:t>: Principales indicadores descriptivos Río Caplina</w:t>
      </w:r>
    </w:p>
    <w:tbl>
      <w:tblPr>
        <w:tblW w:w="6237" w:type="dxa"/>
        <w:jc w:val="center"/>
        <w:tblInd w:w="871" w:type="dxa"/>
        <w:tblLayout w:type="fixed"/>
        <w:tblCellMar>
          <w:left w:w="0" w:type="dxa"/>
          <w:right w:w="0" w:type="dxa"/>
        </w:tblCellMar>
        <w:tblLook w:val="0000" w:firstRow="0" w:lastRow="0" w:firstColumn="0" w:lastColumn="0" w:noHBand="0" w:noVBand="0"/>
      </w:tblPr>
      <w:tblGrid>
        <w:gridCol w:w="1701"/>
        <w:gridCol w:w="992"/>
        <w:gridCol w:w="1134"/>
        <w:gridCol w:w="1134"/>
        <w:gridCol w:w="1276"/>
      </w:tblGrid>
      <w:tr w:rsidR="00364EA0" w:rsidRPr="009F65C9" w:rsidTr="00041F0F">
        <w:trPr>
          <w:cantSplit/>
          <w:tblHeader/>
          <w:jc w:val="center"/>
        </w:trPr>
        <w:tc>
          <w:tcPr>
            <w:tcW w:w="1701" w:type="dxa"/>
            <w:tcBorders>
              <w:top w:val="single" w:sz="4" w:space="0" w:color="auto"/>
              <w:bottom w:val="single" w:sz="4" w:space="0" w:color="auto"/>
            </w:tcBorders>
            <w:shd w:val="clear" w:color="auto" w:fill="FFFFFF"/>
            <w:vAlign w:val="center"/>
          </w:tcPr>
          <w:p w:rsidR="00364EA0" w:rsidRPr="009F65C9" w:rsidRDefault="00364EA0" w:rsidP="00DC2F8B">
            <w:pPr>
              <w:autoSpaceDE w:val="0"/>
              <w:autoSpaceDN w:val="0"/>
              <w:adjustRightInd w:val="0"/>
              <w:spacing w:after="0" w:line="240" w:lineRule="auto"/>
              <w:jc w:val="center"/>
              <w:rPr>
                <w:rFonts w:ascii="Arial" w:eastAsia="Times New Roman" w:hAnsi="Arial" w:cs="Arial"/>
                <w:sz w:val="20"/>
                <w:szCs w:val="20"/>
              </w:rPr>
            </w:pPr>
            <w:r w:rsidRPr="009F65C9">
              <w:rPr>
                <w:rFonts w:ascii="Arial" w:eastAsia="Times New Roman" w:hAnsi="Arial" w:cs="Arial"/>
                <w:sz w:val="20"/>
                <w:szCs w:val="20"/>
              </w:rPr>
              <w:t>Años</w:t>
            </w:r>
          </w:p>
        </w:tc>
        <w:tc>
          <w:tcPr>
            <w:tcW w:w="992" w:type="dxa"/>
            <w:tcBorders>
              <w:top w:val="single" w:sz="4" w:space="0" w:color="auto"/>
              <w:bottom w:val="single" w:sz="4" w:space="0" w:color="auto"/>
            </w:tcBorders>
            <w:shd w:val="clear" w:color="auto" w:fill="FFFFFF"/>
            <w:vAlign w:val="bottom"/>
          </w:tcPr>
          <w:p w:rsidR="00364EA0" w:rsidRPr="009F65C9" w:rsidRDefault="00364EA0" w:rsidP="00DC2F8B">
            <w:pPr>
              <w:autoSpaceDE w:val="0"/>
              <w:autoSpaceDN w:val="0"/>
              <w:adjustRightInd w:val="0"/>
              <w:spacing w:after="0" w:line="240" w:lineRule="auto"/>
              <w:ind w:left="60" w:right="60"/>
              <w:jc w:val="center"/>
              <w:rPr>
                <w:rFonts w:ascii="Arial" w:eastAsia="Times New Roman" w:hAnsi="Arial" w:cs="Arial"/>
                <w:color w:val="000000"/>
                <w:sz w:val="20"/>
                <w:szCs w:val="20"/>
              </w:rPr>
            </w:pPr>
            <w:r w:rsidRPr="009F65C9">
              <w:rPr>
                <w:rFonts w:ascii="Arial" w:eastAsia="Times New Roman" w:hAnsi="Arial" w:cs="Arial"/>
                <w:color w:val="000000"/>
                <w:sz w:val="20"/>
                <w:szCs w:val="20"/>
              </w:rPr>
              <w:t>Mínimo</w:t>
            </w:r>
          </w:p>
        </w:tc>
        <w:tc>
          <w:tcPr>
            <w:tcW w:w="1134" w:type="dxa"/>
            <w:tcBorders>
              <w:top w:val="single" w:sz="4" w:space="0" w:color="auto"/>
              <w:bottom w:val="single" w:sz="4" w:space="0" w:color="auto"/>
            </w:tcBorders>
            <w:shd w:val="clear" w:color="auto" w:fill="FFFFFF"/>
            <w:vAlign w:val="bottom"/>
          </w:tcPr>
          <w:p w:rsidR="00364EA0" w:rsidRPr="009F65C9" w:rsidRDefault="00364EA0" w:rsidP="00DC2F8B">
            <w:pPr>
              <w:autoSpaceDE w:val="0"/>
              <w:autoSpaceDN w:val="0"/>
              <w:adjustRightInd w:val="0"/>
              <w:spacing w:after="0" w:line="240" w:lineRule="auto"/>
              <w:ind w:left="60" w:right="60"/>
              <w:jc w:val="center"/>
              <w:rPr>
                <w:rFonts w:ascii="Arial" w:eastAsia="Times New Roman" w:hAnsi="Arial" w:cs="Arial"/>
                <w:color w:val="000000"/>
                <w:sz w:val="20"/>
                <w:szCs w:val="20"/>
              </w:rPr>
            </w:pPr>
            <w:r w:rsidRPr="009F65C9">
              <w:rPr>
                <w:rFonts w:ascii="Arial" w:eastAsia="Times New Roman" w:hAnsi="Arial" w:cs="Arial"/>
                <w:color w:val="000000"/>
                <w:sz w:val="20"/>
                <w:szCs w:val="20"/>
              </w:rPr>
              <w:t>Máximo</w:t>
            </w:r>
          </w:p>
        </w:tc>
        <w:tc>
          <w:tcPr>
            <w:tcW w:w="1134" w:type="dxa"/>
            <w:tcBorders>
              <w:top w:val="single" w:sz="4" w:space="0" w:color="auto"/>
              <w:bottom w:val="single" w:sz="4" w:space="0" w:color="auto"/>
            </w:tcBorders>
            <w:shd w:val="clear" w:color="auto" w:fill="FFFFFF"/>
            <w:vAlign w:val="bottom"/>
          </w:tcPr>
          <w:p w:rsidR="00364EA0" w:rsidRPr="009F65C9" w:rsidRDefault="00364EA0" w:rsidP="00DC2F8B">
            <w:pPr>
              <w:autoSpaceDE w:val="0"/>
              <w:autoSpaceDN w:val="0"/>
              <w:adjustRightInd w:val="0"/>
              <w:spacing w:after="0" w:line="240" w:lineRule="auto"/>
              <w:ind w:left="60" w:right="60"/>
              <w:jc w:val="center"/>
              <w:rPr>
                <w:rFonts w:ascii="Arial" w:eastAsia="Times New Roman" w:hAnsi="Arial" w:cs="Arial"/>
                <w:color w:val="000000"/>
                <w:sz w:val="20"/>
                <w:szCs w:val="20"/>
              </w:rPr>
            </w:pPr>
            <w:r w:rsidRPr="009F65C9">
              <w:rPr>
                <w:rFonts w:ascii="Arial" w:eastAsia="Times New Roman" w:hAnsi="Arial" w:cs="Arial"/>
                <w:color w:val="000000"/>
                <w:sz w:val="20"/>
                <w:szCs w:val="20"/>
              </w:rPr>
              <w:t>Media</w:t>
            </w:r>
          </w:p>
        </w:tc>
        <w:tc>
          <w:tcPr>
            <w:tcW w:w="1276" w:type="dxa"/>
            <w:tcBorders>
              <w:top w:val="single" w:sz="4" w:space="0" w:color="auto"/>
              <w:bottom w:val="single" w:sz="4" w:space="0" w:color="auto"/>
            </w:tcBorders>
            <w:shd w:val="clear" w:color="auto" w:fill="FFFFFF"/>
            <w:vAlign w:val="bottom"/>
          </w:tcPr>
          <w:p w:rsidR="00364EA0" w:rsidRPr="009F65C9" w:rsidRDefault="00364EA0" w:rsidP="00DC2F8B">
            <w:pPr>
              <w:autoSpaceDE w:val="0"/>
              <w:autoSpaceDN w:val="0"/>
              <w:adjustRightInd w:val="0"/>
              <w:spacing w:after="0" w:line="240" w:lineRule="auto"/>
              <w:ind w:left="60" w:right="60"/>
              <w:jc w:val="center"/>
              <w:rPr>
                <w:rFonts w:ascii="Arial" w:eastAsia="Times New Roman" w:hAnsi="Arial" w:cs="Arial"/>
                <w:color w:val="000000"/>
                <w:sz w:val="20"/>
                <w:szCs w:val="20"/>
              </w:rPr>
            </w:pPr>
            <w:r w:rsidRPr="009F65C9">
              <w:rPr>
                <w:rFonts w:ascii="Arial" w:eastAsia="Times New Roman" w:hAnsi="Arial" w:cs="Arial"/>
                <w:color w:val="000000"/>
                <w:sz w:val="20"/>
                <w:szCs w:val="20"/>
              </w:rPr>
              <w:t>Desv. típ.</w:t>
            </w:r>
          </w:p>
        </w:tc>
      </w:tr>
      <w:tr w:rsidR="00364EA0" w:rsidRPr="009F65C9" w:rsidTr="00041F0F">
        <w:trPr>
          <w:cantSplit/>
          <w:trHeight w:val="171"/>
          <w:tblHeader/>
          <w:jc w:val="center"/>
        </w:trPr>
        <w:tc>
          <w:tcPr>
            <w:tcW w:w="1701" w:type="dxa"/>
            <w:tcBorders>
              <w:top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2001</w:t>
            </w:r>
          </w:p>
        </w:tc>
        <w:tc>
          <w:tcPr>
            <w:tcW w:w="992" w:type="dxa"/>
            <w:tcBorders>
              <w:top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,790</w:t>
            </w:r>
          </w:p>
        </w:tc>
        <w:tc>
          <w:tcPr>
            <w:tcW w:w="1134" w:type="dxa"/>
            <w:tcBorders>
              <w:top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9,171</w:t>
            </w:r>
          </w:p>
        </w:tc>
        <w:tc>
          <w:tcPr>
            <w:tcW w:w="1134" w:type="dxa"/>
            <w:tcBorders>
              <w:top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2,24642</w:t>
            </w:r>
          </w:p>
        </w:tc>
        <w:tc>
          <w:tcPr>
            <w:tcW w:w="1276" w:type="dxa"/>
            <w:tcBorders>
              <w:top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2,706400</w:t>
            </w:r>
          </w:p>
        </w:tc>
      </w:tr>
      <w:tr w:rsidR="00364EA0" w:rsidRPr="009F65C9" w:rsidTr="00041F0F">
        <w:trPr>
          <w:cantSplit/>
          <w:tblHeader/>
          <w:jc w:val="center"/>
        </w:trPr>
        <w:tc>
          <w:tcPr>
            <w:tcW w:w="1701" w:type="dxa"/>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2002</w:t>
            </w:r>
          </w:p>
        </w:tc>
        <w:tc>
          <w:tcPr>
            <w:tcW w:w="99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,65</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2,05</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1,0092</w:t>
            </w:r>
          </w:p>
        </w:tc>
        <w:tc>
          <w:tcPr>
            <w:tcW w:w="1276"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,44749</w:t>
            </w:r>
          </w:p>
        </w:tc>
      </w:tr>
      <w:tr w:rsidR="00364EA0" w:rsidRPr="009F65C9" w:rsidTr="00041F0F">
        <w:trPr>
          <w:cantSplit/>
          <w:tblHeader/>
          <w:jc w:val="center"/>
        </w:trPr>
        <w:tc>
          <w:tcPr>
            <w:tcW w:w="1701" w:type="dxa"/>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2003</w:t>
            </w:r>
          </w:p>
        </w:tc>
        <w:tc>
          <w:tcPr>
            <w:tcW w:w="99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,48</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,85</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,6302</w:t>
            </w:r>
          </w:p>
        </w:tc>
        <w:tc>
          <w:tcPr>
            <w:tcW w:w="1276"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,10560</w:t>
            </w:r>
          </w:p>
        </w:tc>
      </w:tr>
      <w:tr w:rsidR="00364EA0" w:rsidRPr="009F65C9" w:rsidTr="00041F0F">
        <w:trPr>
          <w:cantSplit/>
          <w:tblHeader/>
          <w:jc w:val="center"/>
        </w:trPr>
        <w:tc>
          <w:tcPr>
            <w:tcW w:w="1701" w:type="dxa"/>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2004</w:t>
            </w:r>
          </w:p>
        </w:tc>
        <w:tc>
          <w:tcPr>
            <w:tcW w:w="99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,45</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1,11</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,5908</w:t>
            </w:r>
          </w:p>
        </w:tc>
        <w:tc>
          <w:tcPr>
            <w:tcW w:w="1276"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,17860</w:t>
            </w:r>
          </w:p>
        </w:tc>
      </w:tr>
      <w:tr w:rsidR="00364EA0" w:rsidRPr="009F65C9" w:rsidTr="00041F0F">
        <w:trPr>
          <w:cantSplit/>
          <w:tblHeader/>
          <w:jc w:val="center"/>
        </w:trPr>
        <w:tc>
          <w:tcPr>
            <w:tcW w:w="1701" w:type="dxa"/>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2005</w:t>
            </w:r>
          </w:p>
        </w:tc>
        <w:tc>
          <w:tcPr>
            <w:tcW w:w="99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,42</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1,14</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,6307</w:t>
            </w:r>
          </w:p>
        </w:tc>
        <w:tc>
          <w:tcPr>
            <w:tcW w:w="1276"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,19888</w:t>
            </w:r>
          </w:p>
        </w:tc>
      </w:tr>
      <w:tr w:rsidR="00364EA0" w:rsidRPr="009F65C9" w:rsidTr="00041F0F">
        <w:trPr>
          <w:cantSplit/>
          <w:tblHeader/>
          <w:jc w:val="center"/>
        </w:trPr>
        <w:tc>
          <w:tcPr>
            <w:tcW w:w="1701" w:type="dxa"/>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2006</w:t>
            </w:r>
          </w:p>
        </w:tc>
        <w:tc>
          <w:tcPr>
            <w:tcW w:w="99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,50</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2,02</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,9201</w:t>
            </w:r>
          </w:p>
        </w:tc>
        <w:tc>
          <w:tcPr>
            <w:tcW w:w="1276"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,52361</w:t>
            </w:r>
          </w:p>
        </w:tc>
      </w:tr>
      <w:tr w:rsidR="00364EA0" w:rsidRPr="009F65C9" w:rsidTr="00041F0F">
        <w:trPr>
          <w:cantSplit/>
          <w:tblHeader/>
          <w:jc w:val="center"/>
        </w:trPr>
        <w:tc>
          <w:tcPr>
            <w:tcW w:w="1701" w:type="dxa"/>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2007</w:t>
            </w:r>
          </w:p>
        </w:tc>
        <w:tc>
          <w:tcPr>
            <w:tcW w:w="99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,45</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1,28</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,6610</w:t>
            </w:r>
          </w:p>
        </w:tc>
        <w:tc>
          <w:tcPr>
            <w:tcW w:w="1276"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,24181</w:t>
            </w:r>
          </w:p>
        </w:tc>
      </w:tr>
      <w:tr w:rsidR="00364EA0" w:rsidRPr="009F65C9" w:rsidTr="00041F0F">
        <w:trPr>
          <w:cantSplit/>
          <w:tblHeader/>
          <w:jc w:val="center"/>
        </w:trPr>
        <w:tc>
          <w:tcPr>
            <w:tcW w:w="1701" w:type="dxa"/>
            <w:shd w:val="clear" w:color="auto" w:fill="FFFFFF"/>
          </w:tcPr>
          <w:p w:rsidR="00364EA0" w:rsidRPr="009F65C9" w:rsidRDefault="00364EA0" w:rsidP="00DC2F8B">
            <w:pPr>
              <w:autoSpaceDE w:val="0"/>
              <w:autoSpaceDN w:val="0"/>
              <w:adjustRightInd w:val="0"/>
              <w:spacing w:after="0" w:line="240" w:lineRule="auto"/>
              <w:ind w:left="60" w:right="60"/>
              <w:rPr>
                <w:rFonts w:ascii="Arial" w:eastAsia="Times New Roman" w:hAnsi="Arial" w:cs="Arial"/>
                <w:color w:val="000000"/>
                <w:sz w:val="20"/>
                <w:szCs w:val="20"/>
              </w:rPr>
            </w:pPr>
            <w:r w:rsidRPr="009F65C9">
              <w:rPr>
                <w:rFonts w:ascii="Arial" w:eastAsia="Times New Roman" w:hAnsi="Arial" w:cs="Arial"/>
                <w:color w:val="000000"/>
                <w:sz w:val="20"/>
                <w:szCs w:val="20"/>
              </w:rPr>
              <w:t>2008</w:t>
            </w:r>
          </w:p>
        </w:tc>
        <w:tc>
          <w:tcPr>
            <w:tcW w:w="992"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,43</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,66</w:t>
            </w:r>
          </w:p>
        </w:tc>
        <w:tc>
          <w:tcPr>
            <w:tcW w:w="1134"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,5608</w:t>
            </w:r>
          </w:p>
        </w:tc>
        <w:tc>
          <w:tcPr>
            <w:tcW w:w="1276" w:type="dxa"/>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,08028</w:t>
            </w:r>
          </w:p>
        </w:tc>
      </w:tr>
      <w:tr w:rsidR="00364EA0" w:rsidRPr="009F65C9" w:rsidTr="00041F0F">
        <w:trPr>
          <w:cantSplit/>
          <w:tblHeader/>
          <w:jc w:val="center"/>
        </w:trPr>
        <w:tc>
          <w:tcPr>
            <w:tcW w:w="1701" w:type="dxa"/>
            <w:tcBorders>
              <w:bottom w:val="single" w:sz="4" w:space="0" w:color="auto"/>
            </w:tcBorders>
            <w:shd w:val="clear" w:color="auto" w:fill="FFFFFF"/>
          </w:tcPr>
          <w:p w:rsidR="00364EA0" w:rsidRPr="009F65C9" w:rsidRDefault="00041F0F" w:rsidP="00DC2F8B">
            <w:pPr>
              <w:autoSpaceDE w:val="0"/>
              <w:autoSpaceDN w:val="0"/>
              <w:adjustRightInd w:val="0"/>
              <w:spacing w:after="0" w:line="240" w:lineRule="auto"/>
              <w:ind w:right="60"/>
              <w:rPr>
                <w:rFonts w:ascii="Arial" w:eastAsia="Times New Roman" w:hAnsi="Arial" w:cs="Arial"/>
                <w:color w:val="000000"/>
                <w:sz w:val="20"/>
                <w:szCs w:val="20"/>
              </w:rPr>
            </w:pPr>
            <w:r>
              <w:rPr>
                <w:rFonts w:ascii="Arial" w:eastAsia="Times New Roman" w:hAnsi="Arial" w:cs="Arial"/>
                <w:color w:val="000000"/>
                <w:sz w:val="20"/>
                <w:szCs w:val="20"/>
              </w:rPr>
              <w:t xml:space="preserve"> </w:t>
            </w:r>
            <w:r w:rsidR="00364EA0" w:rsidRPr="009F65C9">
              <w:rPr>
                <w:rFonts w:ascii="Arial" w:eastAsia="Times New Roman" w:hAnsi="Arial" w:cs="Arial"/>
                <w:color w:val="000000"/>
                <w:sz w:val="20"/>
                <w:szCs w:val="20"/>
              </w:rPr>
              <w:t>2009</w:t>
            </w:r>
          </w:p>
        </w:tc>
        <w:tc>
          <w:tcPr>
            <w:tcW w:w="992" w:type="dxa"/>
            <w:tcBorders>
              <w:bottom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,43</w:t>
            </w:r>
          </w:p>
        </w:tc>
        <w:tc>
          <w:tcPr>
            <w:tcW w:w="1134" w:type="dxa"/>
            <w:tcBorders>
              <w:bottom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,62</w:t>
            </w:r>
          </w:p>
        </w:tc>
        <w:tc>
          <w:tcPr>
            <w:tcW w:w="1134" w:type="dxa"/>
            <w:tcBorders>
              <w:bottom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,5244</w:t>
            </w:r>
          </w:p>
        </w:tc>
        <w:tc>
          <w:tcPr>
            <w:tcW w:w="1276" w:type="dxa"/>
            <w:tcBorders>
              <w:bottom w:val="single" w:sz="4" w:space="0" w:color="auto"/>
            </w:tcBorders>
            <w:shd w:val="clear" w:color="auto" w:fill="FFFFFF"/>
          </w:tcPr>
          <w:p w:rsidR="00364EA0" w:rsidRPr="009F65C9"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9F65C9">
              <w:rPr>
                <w:rFonts w:ascii="Arial" w:eastAsia="Times New Roman" w:hAnsi="Arial" w:cs="Arial"/>
                <w:color w:val="000000"/>
                <w:sz w:val="20"/>
                <w:szCs w:val="20"/>
              </w:rPr>
              <w:t>,07508</w:t>
            </w:r>
          </w:p>
        </w:tc>
      </w:tr>
    </w:tbl>
    <w:p w:rsidR="003E0CFB" w:rsidRPr="00931DD5" w:rsidRDefault="003E0CFB" w:rsidP="00364EA0">
      <w:pPr>
        <w:spacing w:after="0" w:line="240" w:lineRule="auto"/>
        <w:rPr>
          <w:rFonts w:ascii="Arial" w:eastAsia="Times New Roman" w:hAnsi="Arial" w:cs="Arial"/>
          <w:sz w:val="24"/>
          <w:szCs w:val="24"/>
        </w:rPr>
      </w:pPr>
    </w:p>
    <w:p w:rsidR="00364EA0" w:rsidRPr="006A372E" w:rsidRDefault="00364EA0" w:rsidP="00364EA0">
      <w:pPr>
        <w:spacing w:after="0" w:line="240" w:lineRule="auto"/>
        <w:rPr>
          <w:rFonts w:ascii="Arial" w:eastAsia="Times New Roman" w:hAnsi="Arial" w:cs="Arial"/>
          <w:b/>
          <w:color w:val="FF0000"/>
          <w:sz w:val="24"/>
          <w:szCs w:val="24"/>
        </w:rPr>
      </w:pPr>
      <w:r w:rsidRPr="006A372E">
        <w:rPr>
          <w:rFonts w:ascii="Arial" w:eastAsia="Times New Roman" w:hAnsi="Arial" w:cs="Arial"/>
          <w:b/>
          <w:color w:val="FF0000"/>
          <w:sz w:val="24"/>
          <w:szCs w:val="24"/>
        </w:rPr>
        <w:t>Construcción de un modelo ARIMA para pronosticar la serie</w:t>
      </w:r>
    </w:p>
    <w:p w:rsidR="00364EA0" w:rsidRPr="00931DD5" w:rsidRDefault="00364EA0" w:rsidP="00364EA0">
      <w:pPr>
        <w:spacing w:after="0" w:line="240" w:lineRule="auto"/>
        <w:rPr>
          <w:rFonts w:ascii="Arial" w:eastAsia="Times New Roman" w:hAnsi="Arial" w:cs="Arial"/>
          <w:sz w:val="24"/>
          <w:szCs w:val="24"/>
        </w:rPr>
      </w:pPr>
    </w:p>
    <w:p w:rsidR="00364EA0" w:rsidRPr="00931DD5" w:rsidRDefault="00364EA0" w:rsidP="00364EA0">
      <w:pPr>
        <w:spacing w:after="0" w:line="240" w:lineRule="auto"/>
        <w:jc w:val="both"/>
        <w:rPr>
          <w:rFonts w:ascii="Arial" w:eastAsia="Times New Roman" w:hAnsi="Arial" w:cs="Arial"/>
          <w:sz w:val="24"/>
          <w:szCs w:val="24"/>
        </w:rPr>
      </w:pPr>
      <w:r w:rsidRPr="00931DD5">
        <w:rPr>
          <w:rFonts w:ascii="Arial" w:eastAsia="Times New Roman" w:hAnsi="Arial" w:cs="Arial"/>
          <w:sz w:val="24"/>
          <w:szCs w:val="24"/>
        </w:rPr>
        <w:t xml:space="preserve">El correlograma de las autocorrelaciones simples de la parte regular de la serie de descargas indica que es estacionaria en la media, es decir no muestra tendencia, lo </w:t>
      </w:r>
      <w:r w:rsidRPr="00931DD5">
        <w:rPr>
          <w:rFonts w:ascii="Arial" w:eastAsia="Times New Roman" w:hAnsi="Arial" w:cs="Arial"/>
          <w:sz w:val="24"/>
          <w:szCs w:val="24"/>
        </w:rPr>
        <w:lastRenderedPageBreak/>
        <w:t xml:space="preserve">que corrobora el gráfico </w:t>
      </w:r>
      <w:r w:rsidR="00A16E9D">
        <w:rPr>
          <w:rFonts w:ascii="Arial" w:eastAsia="Times New Roman" w:hAnsi="Arial" w:cs="Arial"/>
          <w:sz w:val="24"/>
          <w:szCs w:val="24"/>
        </w:rPr>
        <w:t xml:space="preserve">de los datos originales de la Figura </w:t>
      </w:r>
      <w:r w:rsidRPr="00931DD5">
        <w:rPr>
          <w:rFonts w:ascii="Arial" w:eastAsia="Times New Roman" w:hAnsi="Arial" w:cs="Arial"/>
          <w:sz w:val="24"/>
          <w:szCs w:val="24"/>
        </w:rPr>
        <w:t xml:space="preserve">1, no apreciándose la ligera tendencia decreciente, por lo cual el grado del parámetro </w:t>
      </w:r>
      <w:r w:rsidRPr="00931DD5">
        <w:rPr>
          <w:rFonts w:ascii="Arial" w:eastAsia="Times New Roman" w:hAnsi="Arial" w:cs="Arial"/>
          <w:b/>
          <w:sz w:val="24"/>
          <w:szCs w:val="24"/>
        </w:rPr>
        <w:t>d</w:t>
      </w:r>
      <w:r w:rsidRPr="00931DD5">
        <w:rPr>
          <w:rFonts w:ascii="Arial" w:eastAsia="Times New Roman" w:hAnsi="Arial" w:cs="Arial"/>
          <w:sz w:val="24"/>
          <w:szCs w:val="24"/>
        </w:rPr>
        <w:t xml:space="preserve"> del modelo es  0 (cero). Es decir, la se</w:t>
      </w:r>
      <w:r w:rsidR="00A16E9D">
        <w:rPr>
          <w:rFonts w:ascii="Arial" w:eastAsia="Times New Roman" w:hAnsi="Arial" w:cs="Arial"/>
          <w:sz w:val="24"/>
          <w:szCs w:val="24"/>
        </w:rPr>
        <w:t>rie es estacionaria en la media (Figura 5).</w:t>
      </w:r>
    </w:p>
    <w:p w:rsidR="00364EA0" w:rsidRPr="00931DD5" w:rsidRDefault="00364EA0" w:rsidP="00364EA0">
      <w:pPr>
        <w:spacing w:after="0" w:line="240" w:lineRule="auto"/>
        <w:rPr>
          <w:rFonts w:ascii="Arial" w:eastAsia="Times New Roman" w:hAnsi="Arial" w:cs="Arial"/>
          <w:sz w:val="24"/>
          <w:szCs w:val="24"/>
        </w:rPr>
      </w:pPr>
    </w:p>
    <w:p w:rsidR="00364EA0" w:rsidRDefault="00364EA0" w:rsidP="009316B7">
      <w:pPr>
        <w:spacing w:after="0" w:line="240" w:lineRule="auto"/>
        <w:jc w:val="center"/>
        <w:rPr>
          <w:rFonts w:ascii="Arial" w:eastAsia="Times New Roman" w:hAnsi="Arial" w:cs="Arial"/>
          <w:sz w:val="24"/>
          <w:szCs w:val="24"/>
        </w:rPr>
      </w:pPr>
      <w:r w:rsidRPr="00931DD5">
        <w:rPr>
          <w:rFonts w:ascii="Arial" w:eastAsia="Times New Roman" w:hAnsi="Arial" w:cs="Arial"/>
          <w:noProof/>
          <w:sz w:val="24"/>
          <w:szCs w:val="24"/>
        </w:rPr>
        <w:drawing>
          <wp:inline distT="0" distB="0" distL="0" distR="0">
            <wp:extent cx="2933115" cy="2332234"/>
            <wp:effectExtent l="0" t="0" r="0" b="0"/>
            <wp:docPr id="2355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srcRect l="2385" t="6548" r="6041" b="2579"/>
                    <a:stretch>
                      <a:fillRect/>
                    </a:stretch>
                  </pic:blipFill>
                  <pic:spPr bwMode="auto">
                    <a:xfrm>
                      <a:off x="0" y="0"/>
                      <a:ext cx="2944509" cy="2341294"/>
                    </a:xfrm>
                    <a:prstGeom prst="rect">
                      <a:avLst/>
                    </a:prstGeom>
                    <a:noFill/>
                  </pic:spPr>
                </pic:pic>
              </a:graphicData>
            </a:graphic>
          </wp:inline>
        </w:drawing>
      </w:r>
    </w:p>
    <w:p w:rsidR="00A16E9D" w:rsidRPr="00A16E9D" w:rsidRDefault="00A16E9D" w:rsidP="009316B7">
      <w:pPr>
        <w:spacing w:after="0" w:line="240" w:lineRule="auto"/>
        <w:ind w:left="1418" w:hanging="1418"/>
        <w:jc w:val="center"/>
        <w:rPr>
          <w:rFonts w:ascii="Arial" w:eastAsia="Times New Roman" w:hAnsi="Arial" w:cs="Arial"/>
          <w:sz w:val="18"/>
          <w:szCs w:val="18"/>
        </w:rPr>
      </w:pPr>
      <w:r>
        <w:rPr>
          <w:rFonts w:ascii="Arial" w:eastAsia="Times New Roman" w:hAnsi="Arial" w:cs="Arial"/>
          <w:sz w:val="18"/>
          <w:szCs w:val="18"/>
        </w:rPr>
        <w:t>Figura</w:t>
      </w:r>
      <w:r w:rsidRPr="00A16E9D">
        <w:rPr>
          <w:rFonts w:ascii="Arial" w:eastAsia="Times New Roman" w:hAnsi="Arial" w:cs="Arial"/>
          <w:sz w:val="18"/>
          <w:szCs w:val="18"/>
        </w:rPr>
        <w:t xml:space="preserve"> N° 5: Correlograma de autocorrelaciones simples</w:t>
      </w:r>
    </w:p>
    <w:p w:rsidR="00A16E9D" w:rsidRDefault="00A16E9D" w:rsidP="00364EA0">
      <w:pPr>
        <w:spacing w:after="0" w:line="240" w:lineRule="auto"/>
        <w:jc w:val="both"/>
        <w:rPr>
          <w:rFonts w:ascii="Arial" w:eastAsia="Times New Roman" w:hAnsi="Arial" w:cs="Arial"/>
          <w:sz w:val="24"/>
          <w:szCs w:val="24"/>
        </w:rPr>
      </w:pPr>
    </w:p>
    <w:p w:rsidR="00364EA0" w:rsidRPr="00931DD5" w:rsidRDefault="00364EA0" w:rsidP="00364EA0">
      <w:pPr>
        <w:spacing w:after="0" w:line="240" w:lineRule="auto"/>
        <w:jc w:val="both"/>
        <w:rPr>
          <w:rFonts w:ascii="Arial" w:eastAsia="Times New Roman" w:hAnsi="Arial" w:cs="Arial"/>
          <w:sz w:val="24"/>
          <w:szCs w:val="24"/>
        </w:rPr>
      </w:pPr>
      <w:r w:rsidRPr="00931DD5">
        <w:rPr>
          <w:rFonts w:ascii="Arial" w:eastAsia="Times New Roman" w:hAnsi="Arial" w:cs="Arial"/>
          <w:sz w:val="24"/>
          <w:szCs w:val="24"/>
        </w:rPr>
        <w:t xml:space="preserve">Asimismo, el correlograma de las autocorrelaciones parciales </w:t>
      </w:r>
      <w:r w:rsidR="00A16E9D">
        <w:rPr>
          <w:rFonts w:ascii="Arial" w:eastAsia="Times New Roman" w:hAnsi="Arial" w:cs="Arial"/>
          <w:sz w:val="24"/>
          <w:szCs w:val="24"/>
        </w:rPr>
        <w:t xml:space="preserve">(Figura 6) </w:t>
      </w:r>
      <w:r w:rsidRPr="00931DD5">
        <w:rPr>
          <w:rFonts w:ascii="Arial" w:eastAsia="Times New Roman" w:hAnsi="Arial" w:cs="Arial"/>
          <w:sz w:val="24"/>
          <w:szCs w:val="24"/>
        </w:rPr>
        <w:t xml:space="preserve">de la serie de descargas muestra 2 autocorrelaciones diferentes de cero, lo que proporciona el grado del parámetro </w:t>
      </w:r>
      <w:r w:rsidRPr="00931DD5">
        <w:rPr>
          <w:rFonts w:ascii="Arial" w:eastAsia="Times New Roman" w:hAnsi="Arial" w:cs="Arial"/>
          <w:b/>
          <w:sz w:val="24"/>
          <w:szCs w:val="24"/>
        </w:rPr>
        <w:t>p</w:t>
      </w:r>
      <w:r w:rsidRPr="00931DD5">
        <w:rPr>
          <w:rFonts w:ascii="Arial" w:eastAsia="Times New Roman" w:hAnsi="Arial" w:cs="Arial"/>
          <w:sz w:val="24"/>
          <w:szCs w:val="24"/>
        </w:rPr>
        <w:t xml:space="preserve"> del modelo autoregresivo AR en la parte regular.</w:t>
      </w:r>
    </w:p>
    <w:p w:rsidR="009316B7" w:rsidRDefault="009316B7" w:rsidP="00364EA0">
      <w:pPr>
        <w:spacing w:after="0" w:line="240" w:lineRule="auto"/>
        <w:ind w:left="1418" w:hanging="1418"/>
        <w:rPr>
          <w:rFonts w:ascii="Arial" w:eastAsia="Times New Roman" w:hAnsi="Arial" w:cs="Arial"/>
          <w:sz w:val="24"/>
          <w:szCs w:val="24"/>
        </w:rPr>
      </w:pPr>
    </w:p>
    <w:p w:rsidR="009316B7" w:rsidRPr="00931DD5" w:rsidRDefault="009316B7" w:rsidP="00364EA0">
      <w:pPr>
        <w:spacing w:after="0" w:line="240" w:lineRule="auto"/>
        <w:ind w:left="1418" w:hanging="1418"/>
        <w:rPr>
          <w:rFonts w:ascii="Arial" w:eastAsia="Times New Roman" w:hAnsi="Arial" w:cs="Arial"/>
          <w:sz w:val="24"/>
          <w:szCs w:val="24"/>
        </w:rPr>
      </w:pPr>
    </w:p>
    <w:p w:rsidR="00364EA0" w:rsidRDefault="00364EA0" w:rsidP="00364EA0">
      <w:pPr>
        <w:jc w:val="center"/>
        <w:rPr>
          <w:rFonts w:ascii="Arial" w:eastAsia="Times New Roman" w:hAnsi="Arial" w:cs="Arial"/>
          <w:sz w:val="24"/>
          <w:szCs w:val="24"/>
        </w:rPr>
      </w:pPr>
      <w:r w:rsidRPr="00931DD5">
        <w:rPr>
          <w:rFonts w:ascii="Arial" w:eastAsia="Times New Roman" w:hAnsi="Arial" w:cs="Arial"/>
          <w:noProof/>
          <w:sz w:val="24"/>
          <w:szCs w:val="24"/>
        </w:rPr>
        <w:drawing>
          <wp:inline distT="0" distB="0" distL="0" distR="0">
            <wp:extent cx="3686175" cy="2924409"/>
            <wp:effectExtent l="0" t="0" r="0" b="0"/>
            <wp:docPr id="2355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srcRect l="2244" t="6814" r="6250" b="2405"/>
                    <a:stretch>
                      <a:fillRect/>
                    </a:stretch>
                  </pic:blipFill>
                  <pic:spPr bwMode="auto">
                    <a:xfrm>
                      <a:off x="0" y="0"/>
                      <a:ext cx="3692066" cy="2929082"/>
                    </a:xfrm>
                    <a:prstGeom prst="rect">
                      <a:avLst/>
                    </a:prstGeom>
                    <a:noFill/>
                    <a:ln w="9525">
                      <a:noFill/>
                      <a:miter lim="800000"/>
                      <a:headEnd/>
                      <a:tailEnd/>
                    </a:ln>
                  </pic:spPr>
                </pic:pic>
              </a:graphicData>
            </a:graphic>
          </wp:inline>
        </w:drawing>
      </w:r>
    </w:p>
    <w:p w:rsidR="00A16E9D" w:rsidRDefault="00A16E9D" w:rsidP="00A16E9D">
      <w:pPr>
        <w:spacing w:after="0" w:line="240" w:lineRule="auto"/>
        <w:ind w:left="1418" w:hanging="1418"/>
        <w:jc w:val="center"/>
        <w:rPr>
          <w:rFonts w:ascii="Arial" w:eastAsia="Times New Roman" w:hAnsi="Arial" w:cs="Arial"/>
          <w:sz w:val="18"/>
          <w:szCs w:val="18"/>
        </w:rPr>
      </w:pPr>
      <w:r>
        <w:rPr>
          <w:rFonts w:ascii="Arial" w:eastAsia="Times New Roman" w:hAnsi="Arial" w:cs="Arial"/>
          <w:sz w:val="18"/>
          <w:szCs w:val="18"/>
        </w:rPr>
        <w:t xml:space="preserve">Figura </w:t>
      </w:r>
      <w:r w:rsidRPr="00A16E9D">
        <w:rPr>
          <w:rFonts w:ascii="Arial" w:eastAsia="Times New Roman" w:hAnsi="Arial" w:cs="Arial"/>
          <w:sz w:val="18"/>
          <w:szCs w:val="18"/>
        </w:rPr>
        <w:t xml:space="preserve">N° </w:t>
      </w:r>
      <w:r>
        <w:rPr>
          <w:rFonts w:ascii="Arial" w:eastAsia="Times New Roman" w:hAnsi="Arial" w:cs="Arial"/>
          <w:sz w:val="18"/>
          <w:szCs w:val="18"/>
        </w:rPr>
        <w:t>6</w:t>
      </w:r>
      <w:r w:rsidRPr="00A16E9D">
        <w:rPr>
          <w:rFonts w:ascii="Arial" w:eastAsia="Times New Roman" w:hAnsi="Arial" w:cs="Arial"/>
          <w:sz w:val="18"/>
          <w:szCs w:val="18"/>
        </w:rPr>
        <w:t>: Correlograma de autocorrelaciones</w:t>
      </w:r>
      <w:r>
        <w:rPr>
          <w:rFonts w:ascii="Arial" w:eastAsia="Times New Roman" w:hAnsi="Arial" w:cs="Arial"/>
          <w:sz w:val="18"/>
          <w:szCs w:val="18"/>
        </w:rPr>
        <w:t xml:space="preserve"> </w:t>
      </w:r>
      <w:r w:rsidRPr="00A16E9D">
        <w:rPr>
          <w:rFonts w:ascii="Arial" w:eastAsia="Times New Roman" w:hAnsi="Arial" w:cs="Arial"/>
          <w:sz w:val="18"/>
          <w:szCs w:val="18"/>
        </w:rPr>
        <w:t xml:space="preserve">parciales de la </w:t>
      </w:r>
    </w:p>
    <w:p w:rsidR="00A16E9D" w:rsidRPr="00A16E9D" w:rsidRDefault="00A16E9D" w:rsidP="00A16E9D">
      <w:pPr>
        <w:spacing w:after="0" w:line="240" w:lineRule="auto"/>
        <w:ind w:left="1418" w:hanging="1418"/>
        <w:jc w:val="center"/>
        <w:rPr>
          <w:rFonts w:ascii="Arial" w:eastAsia="Times New Roman" w:hAnsi="Arial" w:cs="Arial"/>
          <w:sz w:val="18"/>
          <w:szCs w:val="18"/>
        </w:rPr>
      </w:pPr>
      <w:r w:rsidRPr="00A16E9D">
        <w:rPr>
          <w:rFonts w:ascii="Arial" w:eastAsia="Times New Roman" w:hAnsi="Arial" w:cs="Arial"/>
          <w:sz w:val="18"/>
          <w:szCs w:val="18"/>
        </w:rPr>
        <w:t>serie de descargas</w:t>
      </w:r>
      <w:r>
        <w:rPr>
          <w:rFonts w:ascii="Arial" w:eastAsia="Times New Roman" w:hAnsi="Arial" w:cs="Arial"/>
          <w:sz w:val="18"/>
          <w:szCs w:val="18"/>
        </w:rPr>
        <w:t xml:space="preserve"> </w:t>
      </w:r>
      <w:r w:rsidRPr="00A16E9D">
        <w:rPr>
          <w:rFonts w:ascii="Arial" w:eastAsia="Times New Roman" w:hAnsi="Arial" w:cs="Arial"/>
          <w:sz w:val="18"/>
          <w:szCs w:val="18"/>
        </w:rPr>
        <w:t>en Bocatoma Calientes</w:t>
      </w:r>
    </w:p>
    <w:p w:rsidR="00A16E9D" w:rsidRPr="00931DD5" w:rsidRDefault="00A16E9D" w:rsidP="00364EA0">
      <w:pPr>
        <w:jc w:val="center"/>
        <w:rPr>
          <w:rFonts w:ascii="Arial" w:eastAsia="Times New Roman" w:hAnsi="Arial" w:cs="Arial"/>
          <w:sz w:val="24"/>
          <w:szCs w:val="24"/>
        </w:rPr>
      </w:pPr>
    </w:p>
    <w:p w:rsidR="00364EA0" w:rsidRPr="00931DD5" w:rsidRDefault="00A16E9D" w:rsidP="00364EA0">
      <w:pPr>
        <w:spacing w:after="0" w:line="240" w:lineRule="auto"/>
        <w:jc w:val="both"/>
        <w:rPr>
          <w:rFonts w:ascii="Arial" w:eastAsia="Times New Roman" w:hAnsi="Arial" w:cs="Arial"/>
          <w:sz w:val="24"/>
          <w:szCs w:val="24"/>
        </w:rPr>
      </w:pPr>
      <w:r>
        <w:rPr>
          <w:rFonts w:ascii="Arial" w:eastAsia="Times New Roman" w:hAnsi="Arial" w:cs="Arial"/>
          <w:sz w:val="24"/>
          <w:szCs w:val="24"/>
        </w:rPr>
        <w:t>También</w:t>
      </w:r>
      <w:r w:rsidR="00364EA0" w:rsidRPr="00931DD5">
        <w:rPr>
          <w:rFonts w:ascii="Arial" w:eastAsia="Times New Roman" w:hAnsi="Arial" w:cs="Arial"/>
          <w:sz w:val="24"/>
          <w:szCs w:val="24"/>
        </w:rPr>
        <w:t>, el análisis de la serie para determinar la estabilidad en varianzas mediante la prueba de Levene utilizando el p_valor=0.000 que contrasta la hipótesis nula de Homogeneidad de varianzas</w:t>
      </w:r>
      <w:r>
        <w:rPr>
          <w:rFonts w:ascii="Arial" w:eastAsia="Times New Roman" w:hAnsi="Arial" w:cs="Arial"/>
          <w:sz w:val="24"/>
          <w:szCs w:val="24"/>
        </w:rPr>
        <w:t xml:space="preserve"> y</w:t>
      </w:r>
      <w:r w:rsidR="00364EA0" w:rsidRPr="00931DD5">
        <w:rPr>
          <w:rFonts w:ascii="Arial" w:eastAsia="Times New Roman" w:hAnsi="Arial" w:cs="Arial"/>
          <w:sz w:val="24"/>
          <w:szCs w:val="24"/>
        </w:rPr>
        <w:t xml:space="preserve"> conduce a rechazarla, por lo que se deben transformar los datos, utilizando la familia de transformaciones descrita </w:t>
      </w:r>
      <w:r w:rsidR="004629DC">
        <w:rPr>
          <w:rFonts w:ascii="Arial" w:eastAsia="Times New Roman" w:hAnsi="Arial" w:cs="Arial"/>
          <w:sz w:val="24"/>
          <w:szCs w:val="24"/>
        </w:rPr>
        <w:t>a</w:t>
      </w:r>
      <w:r w:rsidR="00364EA0" w:rsidRPr="00931DD5">
        <w:rPr>
          <w:rFonts w:ascii="Arial" w:eastAsia="Times New Roman" w:hAnsi="Arial" w:cs="Arial"/>
          <w:sz w:val="24"/>
          <w:szCs w:val="24"/>
        </w:rPr>
        <w:t>nteriormente. (</w:t>
      </w:r>
      <w:r>
        <w:rPr>
          <w:rFonts w:ascii="Arial" w:eastAsia="Times New Roman" w:hAnsi="Arial" w:cs="Arial"/>
          <w:sz w:val="24"/>
          <w:szCs w:val="24"/>
        </w:rPr>
        <w:t xml:space="preserve">Tabla </w:t>
      </w:r>
      <w:r w:rsidR="00364EA0" w:rsidRPr="00931DD5">
        <w:rPr>
          <w:rFonts w:ascii="Arial" w:eastAsia="Times New Roman" w:hAnsi="Arial" w:cs="Arial"/>
          <w:sz w:val="24"/>
          <w:szCs w:val="24"/>
        </w:rPr>
        <w:t>5).</w:t>
      </w:r>
    </w:p>
    <w:p w:rsidR="00364EA0" w:rsidRPr="00931DD5" w:rsidRDefault="00364EA0" w:rsidP="00364EA0">
      <w:pPr>
        <w:spacing w:after="0" w:line="240" w:lineRule="auto"/>
        <w:rPr>
          <w:rFonts w:ascii="Arial" w:eastAsia="Times New Roman" w:hAnsi="Arial" w:cs="Arial"/>
          <w:sz w:val="24"/>
          <w:szCs w:val="24"/>
        </w:rPr>
      </w:pPr>
    </w:p>
    <w:p w:rsidR="00364EA0" w:rsidRPr="004629DC" w:rsidRDefault="00364EA0" w:rsidP="00364EA0">
      <w:pPr>
        <w:autoSpaceDE w:val="0"/>
        <w:autoSpaceDN w:val="0"/>
        <w:adjustRightInd w:val="0"/>
        <w:spacing w:after="0" w:line="240" w:lineRule="auto"/>
        <w:ind w:firstLine="708"/>
        <w:rPr>
          <w:rFonts w:ascii="Arial" w:eastAsia="Times New Roman" w:hAnsi="Arial" w:cs="Arial"/>
          <w:sz w:val="20"/>
          <w:szCs w:val="20"/>
        </w:rPr>
      </w:pPr>
      <w:r w:rsidRPr="004629DC">
        <w:rPr>
          <w:rFonts w:ascii="Arial" w:eastAsia="Times New Roman" w:hAnsi="Arial" w:cs="Arial"/>
          <w:sz w:val="20"/>
          <w:szCs w:val="20"/>
        </w:rPr>
        <w:t xml:space="preserve">  </w:t>
      </w:r>
      <w:r w:rsidR="004629DC">
        <w:rPr>
          <w:rFonts w:ascii="Arial" w:eastAsia="Times New Roman" w:hAnsi="Arial" w:cs="Arial"/>
          <w:sz w:val="20"/>
          <w:szCs w:val="20"/>
        </w:rPr>
        <w:t xml:space="preserve">  </w:t>
      </w:r>
      <w:r w:rsidRPr="004629DC">
        <w:rPr>
          <w:rFonts w:ascii="Arial" w:eastAsia="Times New Roman" w:hAnsi="Arial" w:cs="Arial"/>
          <w:sz w:val="20"/>
          <w:szCs w:val="20"/>
        </w:rPr>
        <w:t xml:space="preserve"> </w:t>
      </w:r>
      <w:r w:rsidR="00880A5C">
        <w:rPr>
          <w:rFonts w:ascii="Arial" w:eastAsia="Times New Roman" w:hAnsi="Arial" w:cs="Arial"/>
          <w:sz w:val="20"/>
          <w:szCs w:val="20"/>
        </w:rPr>
        <w:t xml:space="preserve">     </w:t>
      </w:r>
      <w:r w:rsidR="00A16E9D">
        <w:rPr>
          <w:rFonts w:ascii="Arial" w:eastAsia="Times New Roman" w:hAnsi="Arial" w:cs="Arial"/>
          <w:sz w:val="20"/>
          <w:szCs w:val="20"/>
        </w:rPr>
        <w:t xml:space="preserve">Tabla </w:t>
      </w:r>
      <w:r w:rsidRPr="004629DC">
        <w:rPr>
          <w:rFonts w:ascii="Arial" w:eastAsia="Times New Roman" w:hAnsi="Arial" w:cs="Arial"/>
          <w:sz w:val="20"/>
          <w:szCs w:val="20"/>
        </w:rPr>
        <w:t>N° 5: Estadístico de Levene para homogeneidad de varianzas</w:t>
      </w:r>
    </w:p>
    <w:tbl>
      <w:tblPr>
        <w:tblW w:w="6442" w:type="dxa"/>
        <w:jc w:val="center"/>
        <w:tblInd w:w="20" w:type="dxa"/>
        <w:tblBorders>
          <w:top w:val="single" w:sz="4" w:space="0" w:color="auto"/>
          <w:bottom w:val="single" w:sz="4" w:space="0" w:color="auto"/>
        </w:tblBorders>
        <w:tblLayout w:type="fixed"/>
        <w:tblCellMar>
          <w:left w:w="0" w:type="dxa"/>
          <w:right w:w="0" w:type="dxa"/>
        </w:tblCellMar>
        <w:tblLook w:val="0000" w:firstRow="0" w:lastRow="0" w:firstColumn="0" w:lastColumn="0" w:noHBand="0" w:noVBand="0"/>
      </w:tblPr>
      <w:tblGrid>
        <w:gridCol w:w="1906"/>
        <w:gridCol w:w="2268"/>
        <w:gridCol w:w="709"/>
        <w:gridCol w:w="709"/>
        <w:gridCol w:w="850"/>
      </w:tblGrid>
      <w:tr w:rsidR="00364EA0" w:rsidRPr="004629DC" w:rsidTr="009316B7">
        <w:trPr>
          <w:cantSplit/>
          <w:trHeight w:val="324"/>
          <w:tblHeader/>
          <w:jc w:val="center"/>
        </w:trPr>
        <w:tc>
          <w:tcPr>
            <w:tcW w:w="1906" w:type="dxa"/>
            <w:shd w:val="clear" w:color="auto" w:fill="FFFFFF"/>
            <w:vAlign w:val="center"/>
          </w:tcPr>
          <w:p w:rsidR="00364EA0" w:rsidRPr="004629DC" w:rsidRDefault="00C61969" w:rsidP="00C61969">
            <w:pPr>
              <w:autoSpaceDE w:val="0"/>
              <w:autoSpaceDN w:val="0"/>
              <w:adjustRightInd w:val="0"/>
              <w:spacing w:after="0" w:line="240" w:lineRule="auto"/>
              <w:rPr>
                <w:rFonts w:ascii="Arial" w:eastAsia="Times New Roman" w:hAnsi="Arial" w:cs="Arial"/>
                <w:sz w:val="20"/>
                <w:szCs w:val="20"/>
              </w:rPr>
            </w:pPr>
            <w:r>
              <w:rPr>
                <w:rFonts w:ascii="Arial" w:eastAsia="Times New Roman" w:hAnsi="Arial" w:cs="Arial"/>
                <w:sz w:val="20"/>
                <w:szCs w:val="20"/>
              </w:rPr>
              <w:t xml:space="preserve"> </w:t>
            </w:r>
            <w:r w:rsidR="00364EA0" w:rsidRPr="004629DC">
              <w:rPr>
                <w:rFonts w:ascii="Arial" w:eastAsia="Times New Roman" w:hAnsi="Arial" w:cs="Arial"/>
                <w:sz w:val="20"/>
                <w:szCs w:val="20"/>
              </w:rPr>
              <w:t>Referencia</w:t>
            </w:r>
          </w:p>
        </w:tc>
        <w:tc>
          <w:tcPr>
            <w:tcW w:w="2268" w:type="dxa"/>
            <w:shd w:val="clear" w:color="auto" w:fill="FFFFFF"/>
            <w:vAlign w:val="bottom"/>
          </w:tcPr>
          <w:p w:rsidR="00364EA0" w:rsidRPr="004629DC" w:rsidRDefault="00364EA0" w:rsidP="00DC2F8B">
            <w:pPr>
              <w:autoSpaceDE w:val="0"/>
              <w:autoSpaceDN w:val="0"/>
              <w:adjustRightInd w:val="0"/>
              <w:spacing w:after="0" w:line="240" w:lineRule="auto"/>
              <w:ind w:left="60" w:right="60"/>
              <w:jc w:val="center"/>
              <w:rPr>
                <w:rFonts w:ascii="Arial" w:eastAsia="Times New Roman" w:hAnsi="Arial" w:cs="Arial"/>
                <w:color w:val="000000"/>
                <w:sz w:val="20"/>
                <w:szCs w:val="20"/>
              </w:rPr>
            </w:pPr>
            <w:r w:rsidRPr="004629DC">
              <w:rPr>
                <w:rFonts w:ascii="Arial" w:eastAsia="Times New Roman" w:hAnsi="Arial" w:cs="Arial"/>
                <w:color w:val="000000"/>
                <w:sz w:val="20"/>
                <w:szCs w:val="20"/>
              </w:rPr>
              <w:t>Estadístico de Levene</w:t>
            </w:r>
          </w:p>
        </w:tc>
        <w:tc>
          <w:tcPr>
            <w:tcW w:w="709" w:type="dxa"/>
            <w:shd w:val="clear" w:color="auto" w:fill="FFFFFF"/>
            <w:vAlign w:val="bottom"/>
          </w:tcPr>
          <w:p w:rsidR="00364EA0" w:rsidRPr="004629DC" w:rsidRDefault="00364EA0" w:rsidP="009316B7">
            <w:pPr>
              <w:autoSpaceDE w:val="0"/>
              <w:autoSpaceDN w:val="0"/>
              <w:adjustRightInd w:val="0"/>
              <w:spacing w:after="0" w:line="240" w:lineRule="auto"/>
              <w:ind w:left="60" w:right="60"/>
              <w:jc w:val="center"/>
              <w:rPr>
                <w:rFonts w:ascii="Arial" w:eastAsia="Times New Roman" w:hAnsi="Arial" w:cs="Arial"/>
                <w:color w:val="000000"/>
                <w:sz w:val="20"/>
                <w:szCs w:val="20"/>
              </w:rPr>
            </w:pPr>
            <w:r w:rsidRPr="004629DC">
              <w:rPr>
                <w:rFonts w:ascii="Arial" w:eastAsia="Times New Roman" w:hAnsi="Arial" w:cs="Arial"/>
                <w:color w:val="000000"/>
                <w:sz w:val="20"/>
                <w:szCs w:val="20"/>
              </w:rPr>
              <w:t>gl1</w:t>
            </w:r>
          </w:p>
        </w:tc>
        <w:tc>
          <w:tcPr>
            <w:tcW w:w="709" w:type="dxa"/>
            <w:shd w:val="clear" w:color="auto" w:fill="FFFFFF"/>
            <w:vAlign w:val="bottom"/>
          </w:tcPr>
          <w:p w:rsidR="00364EA0" w:rsidRPr="004629DC" w:rsidRDefault="00364EA0" w:rsidP="009316B7">
            <w:pPr>
              <w:autoSpaceDE w:val="0"/>
              <w:autoSpaceDN w:val="0"/>
              <w:adjustRightInd w:val="0"/>
              <w:spacing w:after="0" w:line="240" w:lineRule="auto"/>
              <w:ind w:left="60" w:right="60"/>
              <w:jc w:val="center"/>
              <w:rPr>
                <w:rFonts w:ascii="Arial" w:eastAsia="Times New Roman" w:hAnsi="Arial" w:cs="Arial"/>
                <w:color w:val="000000"/>
                <w:sz w:val="20"/>
                <w:szCs w:val="20"/>
              </w:rPr>
            </w:pPr>
            <w:r w:rsidRPr="004629DC">
              <w:rPr>
                <w:rFonts w:ascii="Arial" w:eastAsia="Times New Roman" w:hAnsi="Arial" w:cs="Arial"/>
                <w:color w:val="000000"/>
                <w:sz w:val="20"/>
                <w:szCs w:val="20"/>
              </w:rPr>
              <w:t>gl2</w:t>
            </w:r>
          </w:p>
        </w:tc>
        <w:tc>
          <w:tcPr>
            <w:tcW w:w="850" w:type="dxa"/>
            <w:shd w:val="clear" w:color="auto" w:fill="FFFFFF"/>
            <w:vAlign w:val="bottom"/>
          </w:tcPr>
          <w:p w:rsidR="00364EA0" w:rsidRPr="004629DC" w:rsidRDefault="00364EA0" w:rsidP="009316B7">
            <w:pPr>
              <w:autoSpaceDE w:val="0"/>
              <w:autoSpaceDN w:val="0"/>
              <w:adjustRightInd w:val="0"/>
              <w:spacing w:after="0" w:line="240" w:lineRule="auto"/>
              <w:ind w:left="60" w:right="60"/>
              <w:jc w:val="center"/>
              <w:rPr>
                <w:rFonts w:ascii="Arial" w:eastAsia="Times New Roman" w:hAnsi="Arial" w:cs="Arial"/>
                <w:color w:val="000000"/>
                <w:sz w:val="20"/>
                <w:szCs w:val="20"/>
              </w:rPr>
            </w:pPr>
            <w:r w:rsidRPr="004629DC">
              <w:rPr>
                <w:rFonts w:ascii="Arial" w:eastAsia="Times New Roman" w:hAnsi="Arial" w:cs="Arial"/>
                <w:color w:val="000000"/>
                <w:sz w:val="20"/>
                <w:szCs w:val="20"/>
              </w:rPr>
              <w:t>Sig.</w:t>
            </w:r>
          </w:p>
        </w:tc>
      </w:tr>
      <w:tr w:rsidR="00364EA0" w:rsidRPr="004629DC" w:rsidTr="009316B7">
        <w:trPr>
          <w:cantSplit/>
          <w:tblHeader/>
          <w:jc w:val="center"/>
        </w:trPr>
        <w:tc>
          <w:tcPr>
            <w:tcW w:w="1906" w:type="dxa"/>
            <w:shd w:val="clear" w:color="auto" w:fill="FFFFFF"/>
          </w:tcPr>
          <w:p w:rsidR="00364EA0" w:rsidRPr="004629DC" w:rsidRDefault="004629DC" w:rsidP="00DC2F8B">
            <w:pPr>
              <w:autoSpaceDE w:val="0"/>
              <w:autoSpaceDN w:val="0"/>
              <w:adjustRightInd w:val="0"/>
              <w:spacing w:after="0" w:line="240" w:lineRule="auto"/>
              <w:ind w:left="60" w:right="60"/>
              <w:rPr>
                <w:rFonts w:ascii="Arial" w:eastAsia="Times New Roman" w:hAnsi="Arial" w:cs="Arial"/>
                <w:color w:val="000000"/>
                <w:sz w:val="20"/>
                <w:szCs w:val="20"/>
              </w:rPr>
            </w:pPr>
            <w:r>
              <w:rPr>
                <w:rFonts w:ascii="Arial" w:eastAsia="Times New Roman" w:hAnsi="Arial" w:cs="Arial"/>
                <w:color w:val="000000"/>
                <w:sz w:val="20"/>
                <w:szCs w:val="20"/>
              </w:rPr>
              <w:t>Basada</w:t>
            </w:r>
            <w:r w:rsidR="00364EA0" w:rsidRPr="004629DC">
              <w:rPr>
                <w:rFonts w:ascii="Arial" w:eastAsia="Times New Roman" w:hAnsi="Arial" w:cs="Arial"/>
                <w:color w:val="000000"/>
                <w:sz w:val="20"/>
                <w:szCs w:val="20"/>
              </w:rPr>
              <w:t xml:space="preserve"> en la media</w:t>
            </w:r>
          </w:p>
        </w:tc>
        <w:tc>
          <w:tcPr>
            <w:tcW w:w="2268" w:type="dxa"/>
            <w:shd w:val="clear" w:color="auto" w:fill="FFFFFF"/>
          </w:tcPr>
          <w:p w:rsidR="00364EA0" w:rsidRPr="004629DC" w:rsidRDefault="00364EA0" w:rsidP="00DC2F8B">
            <w:pPr>
              <w:autoSpaceDE w:val="0"/>
              <w:autoSpaceDN w:val="0"/>
              <w:adjustRightInd w:val="0"/>
              <w:spacing w:after="0" w:line="240" w:lineRule="auto"/>
              <w:ind w:left="60" w:right="60"/>
              <w:jc w:val="right"/>
              <w:rPr>
                <w:rFonts w:ascii="Arial" w:eastAsia="Times New Roman" w:hAnsi="Arial" w:cs="Arial"/>
                <w:color w:val="000000"/>
                <w:sz w:val="20"/>
                <w:szCs w:val="20"/>
              </w:rPr>
            </w:pPr>
            <w:r w:rsidRPr="004629DC">
              <w:rPr>
                <w:rFonts w:ascii="Arial" w:eastAsia="Times New Roman" w:hAnsi="Arial" w:cs="Arial"/>
                <w:color w:val="000000"/>
                <w:sz w:val="20"/>
                <w:szCs w:val="20"/>
              </w:rPr>
              <w:t>9,650</w:t>
            </w:r>
          </w:p>
        </w:tc>
        <w:tc>
          <w:tcPr>
            <w:tcW w:w="709" w:type="dxa"/>
            <w:shd w:val="clear" w:color="auto" w:fill="FFFFFF"/>
          </w:tcPr>
          <w:p w:rsidR="00364EA0" w:rsidRPr="004629DC" w:rsidRDefault="00364EA0" w:rsidP="009316B7">
            <w:pPr>
              <w:autoSpaceDE w:val="0"/>
              <w:autoSpaceDN w:val="0"/>
              <w:adjustRightInd w:val="0"/>
              <w:spacing w:after="0" w:line="240" w:lineRule="auto"/>
              <w:ind w:left="60" w:right="60"/>
              <w:jc w:val="center"/>
              <w:rPr>
                <w:rFonts w:ascii="Arial" w:eastAsia="Times New Roman" w:hAnsi="Arial" w:cs="Arial"/>
                <w:color w:val="000000"/>
                <w:sz w:val="20"/>
                <w:szCs w:val="20"/>
              </w:rPr>
            </w:pPr>
            <w:r w:rsidRPr="004629DC">
              <w:rPr>
                <w:rFonts w:ascii="Arial" w:eastAsia="Times New Roman" w:hAnsi="Arial" w:cs="Arial"/>
                <w:color w:val="000000"/>
                <w:sz w:val="20"/>
                <w:szCs w:val="20"/>
              </w:rPr>
              <w:t>8</w:t>
            </w:r>
          </w:p>
        </w:tc>
        <w:tc>
          <w:tcPr>
            <w:tcW w:w="709" w:type="dxa"/>
            <w:shd w:val="clear" w:color="auto" w:fill="FFFFFF"/>
          </w:tcPr>
          <w:p w:rsidR="00364EA0" w:rsidRPr="004629DC" w:rsidRDefault="00364EA0" w:rsidP="009316B7">
            <w:pPr>
              <w:autoSpaceDE w:val="0"/>
              <w:autoSpaceDN w:val="0"/>
              <w:adjustRightInd w:val="0"/>
              <w:spacing w:after="0" w:line="240" w:lineRule="auto"/>
              <w:ind w:left="60" w:right="60"/>
              <w:jc w:val="center"/>
              <w:rPr>
                <w:rFonts w:ascii="Arial" w:eastAsia="Times New Roman" w:hAnsi="Arial" w:cs="Arial"/>
                <w:color w:val="000000"/>
                <w:sz w:val="20"/>
                <w:szCs w:val="20"/>
              </w:rPr>
            </w:pPr>
            <w:r w:rsidRPr="004629DC">
              <w:rPr>
                <w:rFonts w:ascii="Arial" w:eastAsia="Times New Roman" w:hAnsi="Arial" w:cs="Arial"/>
                <w:color w:val="000000"/>
                <w:sz w:val="20"/>
                <w:szCs w:val="20"/>
              </w:rPr>
              <w:t>99</w:t>
            </w:r>
          </w:p>
        </w:tc>
        <w:tc>
          <w:tcPr>
            <w:tcW w:w="850" w:type="dxa"/>
            <w:shd w:val="clear" w:color="auto" w:fill="FFFFFF"/>
          </w:tcPr>
          <w:p w:rsidR="00364EA0" w:rsidRPr="004629DC" w:rsidRDefault="00364EA0" w:rsidP="009316B7">
            <w:pPr>
              <w:autoSpaceDE w:val="0"/>
              <w:autoSpaceDN w:val="0"/>
              <w:adjustRightInd w:val="0"/>
              <w:spacing w:after="0" w:line="240" w:lineRule="auto"/>
              <w:ind w:left="60" w:right="60"/>
              <w:jc w:val="center"/>
              <w:rPr>
                <w:rFonts w:ascii="Arial" w:eastAsia="Times New Roman" w:hAnsi="Arial" w:cs="Arial"/>
                <w:color w:val="000000"/>
                <w:sz w:val="20"/>
                <w:szCs w:val="20"/>
              </w:rPr>
            </w:pPr>
            <w:r w:rsidRPr="004629DC">
              <w:rPr>
                <w:rFonts w:ascii="Arial" w:eastAsia="Times New Roman" w:hAnsi="Arial" w:cs="Arial"/>
                <w:color w:val="000000"/>
                <w:sz w:val="20"/>
                <w:szCs w:val="20"/>
              </w:rPr>
              <w:t>,000</w:t>
            </w:r>
          </w:p>
        </w:tc>
      </w:tr>
    </w:tbl>
    <w:p w:rsidR="00364EA0" w:rsidRPr="00931DD5" w:rsidRDefault="00364EA0" w:rsidP="00364EA0">
      <w:pPr>
        <w:autoSpaceDE w:val="0"/>
        <w:autoSpaceDN w:val="0"/>
        <w:adjustRightInd w:val="0"/>
        <w:spacing w:after="0" w:line="240" w:lineRule="auto"/>
        <w:rPr>
          <w:rFonts w:ascii="Arial" w:eastAsia="Times New Roman" w:hAnsi="Arial" w:cs="Arial"/>
          <w:sz w:val="24"/>
          <w:szCs w:val="24"/>
        </w:rPr>
      </w:pPr>
    </w:p>
    <w:p w:rsidR="00364EA0" w:rsidRPr="00931DD5" w:rsidRDefault="00364EA0" w:rsidP="00364EA0">
      <w:pPr>
        <w:autoSpaceDE w:val="0"/>
        <w:autoSpaceDN w:val="0"/>
        <w:adjustRightInd w:val="0"/>
        <w:spacing w:after="0" w:line="240" w:lineRule="auto"/>
        <w:jc w:val="both"/>
        <w:rPr>
          <w:rFonts w:ascii="Arial" w:eastAsia="Times New Roman" w:hAnsi="Arial" w:cs="Arial"/>
          <w:sz w:val="24"/>
          <w:szCs w:val="24"/>
        </w:rPr>
      </w:pPr>
      <w:r w:rsidRPr="00931DD5">
        <w:rPr>
          <w:rFonts w:ascii="Arial" w:eastAsia="Times New Roman" w:hAnsi="Arial" w:cs="Arial"/>
          <w:sz w:val="24"/>
          <w:szCs w:val="24"/>
        </w:rPr>
        <w:t xml:space="preserve">El poder de transformación proporcionado por el gráfico de Nivel y Dispersión de la serie de descargas igual a -1.971, sugiere que el valor de </w:t>
      </w:r>
      <w:r w:rsidRPr="00931DD5">
        <w:rPr>
          <w:rFonts w:ascii="Arial" w:eastAsia="Times New Roman" w:hAnsi="Arial" w:cs="Arial"/>
          <w:b/>
          <w:sz w:val="24"/>
          <w:szCs w:val="24"/>
        </w:rPr>
        <w:t>p</w:t>
      </w:r>
      <w:r w:rsidRPr="00931DD5">
        <w:rPr>
          <w:rFonts w:ascii="Arial" w:eastAsia="Times New Roman" w:hAnsi="Arial" w:cs="Arial"/>
          <w:sz w:val="24"/>
          <w:szCs w:val="24"/>
        </w:rPr>
        <w:t xml:space="preserve"> en la familia de transformaciones propuesta  por  Box-C</w:t>
      </w:r>
      <w:r w:rsidR="006D4848">
        <w:rPr>
          <w:rFonts w:ascii="Arial" w:eastAsia="Times New Roman" w:hAnsi="Arial" w:cs="Arial"/>
          <w:sz w:val="24"/>
          <w:szCs w:val="24"/>
        </w:rPr>
        <w:t>ox</w:t>
      </w:r>
      <w:r w:rsidRPr="00931DD5">
        <w:rPr>
          <w:rFonts w:ascii="Arial" w:eastAsia="Times New Roman" w:hAnsi="Arial" w:cs="Arial"/>
          <w:sz w:val="24"/>
          <w:szCs w:val="24"/>
        </w:rPr>
        <w:t xml:space="preserve"> es la que corresponde a Ln(</w:t>
      </w:r>
      <w:r w:rsidRPr="00931DD5">
        <w:rPr>
          <w:rFonts w:ascii="Arial" w:eastAsia="Times New Roman" w:hAnsi="Arial" w:cs="Arial"/>
          <w:b/>
          <w:sz w:val="24"/>
          <w:szCs w:val="24"/>
          <w:lang w:val="es-ES_tradnl"/>
        </w:rPr>
        <w:t>X</w:t>
      </w:r>
      <w:r w:rsidRPr="00931DD5">
        <w:rPr>
          <w:rFonts w:ascii="Arial" w:eastAsia="Times New Roman" w:hAnsi="Arial" w:cs="Arial"/>
          <w:b/>
          <w:sz w:val="24"/>
          <w:szCs w:val="24"/>
          <w:vertAlign w:val="subscript"/>
          <w:lang w:val="es-ES_tradnl"/>
        </w:rPr>
        <w:t>t</w:t>
      </w:r>
      <w:r w:rsidRPr="00931DD5">
        <w:rPr>
          <w:rFonts w:ascii="Arial" w:eastAsia="Times New Roman" w:hAnsi="Arial" w:cs="Arial"/>
          <w:sz w:val="24"/>
          <w:szCs w:val="24"/>
          <w:lang w:val="es-ES_tradnl"/>
        </w:rPr>
        <w:t xml:space="preserve">) siendo el valor </w:t>
      </w:r>
      <w:r w:rsidRPr="00931DD5">
        <w:rPr>
          <w:rFonts w:ascii="Arial" w:eastAsia="Times New Roman" w:hAnsi="Arial" w:cs="Arial"/>
          <w:b/>
          <w:sz w:val="24"/>
          <w:szCs w:val="24"/>
          <w:lang w:val="es-ES_tradnl"/>
        </w:rPr>
        <w:t>p=0</w:t>
      </w:r>
      <w:r w:rsidRPr="00931DD5">
        <w:rPr>
          <w:rFonts w:ascii="Arial" w:eastAsia="Times New Roman" w:hAnsi="Arial" w:cs="Arial"/>
          <w:sz w:val="24"/>
          <w:szCs w:val="24"/>
          <w:lang w:val="es-ES_tradnl"/>
        </w:rPr>
        <w:t>, el múltiplo de ½ más cercano al poder de transformación. Esto significa que los datos originales deben ser transformados utilizando la transformación logarítmica. (</w:t>
      </w:r>
      <w:r w:rsidR="00A16E9D">
        <w:rPr>
          <w:rFonts w:ascii="Arial" w:eastAsia="Times New Roman" w:hAnsi="Arial" w:cs="Arial"/>
          <w:sz w:val="24"/>
          <w:szCs w:val="24"/>
          <w:lang w:val="es-ES_tradnl"/>
        </w:rPr>
        <w:t>Figura 7</w:t>
      </w:r>
      <w:r w:rsidRPr="00931DD5">
        <w:rPr>
          <w:rFonts w:ascii="Arial" w:eastAsia="Times New Roman" w:hAnsi="Arial" w:cs="Arial"/>
          <w:sz w:val="24"/>
          <w:szCs w:val="24"/>
          <w:lang w:val="es-ES_tradnl"/>
        </w:rPr>
        <w:t>).</w:t>
      </w:r>
    </w:p>
    <w:p w:rsidR="009316B7" w:rsidRPr="00931DD5" w:rsidRDefault="009316B7" w:rsidP="00364EA0">
      <w:pPr>
        <w:autoSpaceDE w:val="0"/>
        <w:autoSpaceDN w:val="0"/>
        <w:adjustRightInd w:val="0"/>
        <w:spacing w:after="0" w:line="240" w:lineRule="auto"/>
        <w:ind w:left="2410" w:hanging="1701"/>
        <w:rPr>
          <w:rFonts w:ascii="Arial" w:eastAsia="Times New Roman" w:hAnsi="Arial" w:cs="Arial"/>
          <w:sz w:val="24"/>
          <w:szCs w:val="24"/>
        </w:rPr>
      </w:pPr>
    </w:p>
    <w:p w:rsidR="00364EA0" w:rsidRDefault="00364EA0" w:rsidP="00A16E9D">
      <w:pPr>
        <w:spacing w:after="0" w:line="240" w:lineRule="auto"/>
        <w:jc w:val="center"/>
        <w:rPr>
          <w:rFonts w:ascii="Arial" w:eastAsia="Times New Roman" w:hAnsi="Arial" w:cs="Arial"/>
          <w:sz w:val="24"/>
          <w:szCs w:val="24"/>
        </w:rPr>
      </w:pPr>
      <w:r w:rsidRPr="00931DD5">
        <w:rPr>
          <w:rFonts w:ascii="Arial" w:eastAsia="Times New Roman" w:hAnsi="Arial" w:cs="Arial"/>
          <w:noProof/>
          <w:sz w:val="24"/>
          <w:szCs w:val="24"/>
        </w:rPr>
        <w:drawing>
          <wp:inline distT="0" distB="0" distL="0" distR="0">
            <wp:extent cx="3619500" cy="2751770"/>
            <wp:effectExtent l="0" t="0" r="0" b="0"/>
            <wp:docPr id="2355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srcRect l="2404" t="6212" b="1002"/>
                    <a:stretch>
                      <a:fillRect/>
                    </a:stretch>
                  </pic:blipFill>
                  <pic:spPr bwMode="auto">
                    <a:xfrm>
                      <a:off x="0" y="0"/>
                      <a:ext cx="3623448" cy="2754771"/>
                    </a:xfrm>
                    <a:prstGeom prst="rect">
                      <a:avLst/>
                    </a:prstGeom>
                    <a:noFill/>
                    <a:ln w="9525">
                      <a:noFill/>
                      <a:miter lim="800000"/>
                      <a:headEnd/>
                      <a:tailEnd/>
                    </a:ln>
                  </pic:spPr>
                </pic:pic>
              </a:graphicData>
            </a:graphic>
          </wp:inline>
        </w:drawing>
      </w:r>
    </w:p>
    <w:p w:rsidR="00A16E9D" w:rsidRPr="00A16E9D" w:rsidRDefault="00A16E9D" w:rsidP="00A16E9D">
      <w:pPr>
        <w:autoSpaceDE w:val="0"/>
        <w:autoSpaceDN w:val="0"/>
        <w:adjustRightInd w:val="0"/>
        <w:spacing w:after="0" w:line="240" w:lineRule="auto"/>
        <w:ind w:left="2410" w:hanging="1701"/>
        <w:jc w:val="center"/>
        <w:rPr>
          <w:rFonts w:ascii="Arial" w:eastAsia="Times New Roman" w:hAnsi="Arial" w:cs="Arial"/>
          <w:sz w:val="18"/>
          <w:szCs w:val="18"/>
        </w:rPr>
      </w:pPr>
      <w:r>
        <w:rPr>
          <w:rFonts w:ascii="Arial" w:eastAsia="Times New Roman" w:hAnsi="Arial" w:cs="Arial"/>
          <w:sz w:val="18"/>
          <w:szCs w:val="18"/>
        </w:rPr>
        <w:t>Figura N° 7</w:t>
      </w:r>
      <w:r w:rsidRPr="00A16E9D">
        <w:rPr>
          <w:rFonts w:ascii="Arial" w:eastAsia="Times New Roman" w:hAnsi="Arial" w:cs="Arial"/>
          <w:sz w:val="18"/>
          <w:szCs w:val="18"/>
        </w:rPr>
        <w:t>: Gráfico por Nivel y Dispersión de las descargas</w:t>
      </w:r>
      <w:r>
        <w:rPr>
          <w:rFonts w:ascii="Arial" w:eastAsia="Times New Roman" w:hAnsi="Arial" w:cs="Arial"/>
          <w:sz w:val="18"/>
          <w:szCs w:val="18"/>
        </w:rPr>
        <w:t xml:space="preserve"> </w:t>
      </w:r>
      <w:r w:rsidRPr="00A16E9D">
        <w:rPr>
          <w:rFonts w:ascii="Arial" w:eastAsia="Times New Roman" w:hAnsi="Arial" w:cs="Arial"/>
          <w:sz w:val="18"/>
          <w:szCs w:val="18"/>
        </w:rPr>
        <w:t>del Río Caplina</w:t>
      </w:r>
    </w:p>
    <w:p w:rsidR="00A16E9D" w:rsidRDefault="00A16E9D" w:rsidP="00364EA0">
      <w:pPr>
        <w:spacing w:after="0" w:line="240" w:lineRule="auto"/>
        <w:jc w:val="both"/>
        <w:rPr>
          <w:rFonts w:ascii="Arial" w:eastAsia="Times New Roman" w:hAnsi="Arial" w:cs="Arial"/>
          <w:sz w:val="24"/>
          <w:szCs w:val="24"/>
        </w:rPr>
      </w:pPr>
    </w:p>
    <w:p w:rsidR="00364EA0" w:rsidRPr="00931DD5" w:rsidRDefault="00364EA0" w:rsidP="00364EA0">
      <w:pPr>
        <w:spacing w:after="0" w:line="240" w:lineRule="auto"/>
        <w:jc w:val="both"/>
        <w:rPr>
          <w:rFonts w:ascii="Arial" w:eastAsia="Times New Roman" w:hAnsi="Arial" w:cs="Arial"/>
          <w:sz w:val="24"/>
          <w:szCs w:val="24"/>
        </w:rPr>
      </w:pPr>
      <w:r w:rsidRPr="00931DD5">
        <w:rPr>
          <w:rFonts w:ascii="Arial" w:eastAsia="Times New Roman" w:hAnsi="Arial" w:cs="Arial"/>
          <w:sz w:val="24"/>
          <w:szCs w:val="24"/>
        </w:rPr>
        <w:t>El análisis de las autorrelaciones de la parte estacional de la serie de descargas indica que no presenta estacionalidad. Incluso las autorrelaciones parciales de la serie no presentan una estructura que indique un comportamiento que de origen a un modelo AR o MA, por lo cual se puede concluir que no hay suficiente evidencia como para incorporar esta parte en el modelo.</w:t>
      </w:r>
    </w:p>
    <w:p w:rsidR="00364EA0" w:rsidRPr="00931DD5" w:rsidRDefault="00364EA0" w:rsidP="00364EA0">
      <w:pPr>
        <w:spacing w:after="0" w:line="240" w:lineRule="auto"/>
        <w:jc w:val="both"/>
        <w:rPr>
          <w:rFonts w:ascii="Arial" w:eastAsia="Times New Roman" w:hAnsi="Arial" w:cs="Arial"/>
          <w:sz w:val="24"/>
          <w:szCs w:val="24"/>
        </w:rPr>
      </w:pPr>
    </w:p>
    <w:p w:rsidR="00364EA0" w:rsidRPr="00931DD5" w:rsidRDefault="00364EA0" w:rsidP="00364EA0">
      <w:pPr>
        <w:spacing w:after="0" w:line="240" w:lineRule="auto"/>
        <w:jc w:val="both"/>
        <w:rPr>
          <w:rFonts w:ascii="Arial" w:eastAsia="Times New Roman" w:hAnsi="Arial" w:cs="Arial"/>
          <w:sz w:val="24"/>
          <w:szCs w:val="24"/>
        </w:rPr>
      </w:pPr>
      <w:r w:rsidRPr="00931DD5">
        <w:rPr>
          <w:rFonts w:ascii="Arial" w:eastAsia="Times New Roman" w:hAnsi="Arial" w:cs="Arial"/>
          <w:sz w:val="24"/>
          <w:szCs w:val="24"/>
        </w:rPr>
        <w:t>La conclusión final sobre el modelo  es que se trata de un modelo ARMA(p,q) pues no presenta estacionalidad, más aún, dado que no es evidente la presencia de la parte MA, el modelo se reduce a un modelo ARMA(2,1) con transformación de la serie, por lo que se ajustará este modelo.</w:t>
      </w:r>
    </w:p>
    <w:p w:rsidR="00364EA0" w:rsidRPr="00931DD5" w:rsidRDefault="00364EA0" w:rsidP="00364EA0">
      <w:pPr>
        <w:spacing w:after="0" w:line="240" w:lineRule="auto"/>
        <w:jc w:val="both"/>
        <w:rPr>
          <w:rFonts w:ascii="Arial" w:eastAsia="Times New Roman" w:hAnsi="Arial" w:cs="Arial"/>
          <w:sz w:val="24"/>
          <w:szCs w:val="24"/>
        </w:rPr>
      </w:pPr>
      <w:r w:rsidRPr="00931DD5">
        <w:rPr>
          <w:rFonts w:ascii="Arial" w:eastAsia="Times New Roman" w:hAnsi="Arial" w:cs="Arial"/>
          <w:sz w:val="24"/>
          <w:szCs w:val="24"/>
        </w:rPr>
        <w:t xml:space="preserve">Respecto a la parte estacional, tanto las autocorrelaciones, como las autocorrelaciones de los retardos periódicos indican que no existe estacionalidad, por lo que esta parte queda excluida del modelo, es decir, los parámetros </w:t>
      </w:r>
      <w:r w:rsidRPr="00931DD5">
        <w:rPr>
          <w:rFonts w:ascii="Arial" w:eastAsia="Times New Roman" w:hAnsi="Arial" w:cs="Arial"/>
          <w:b/>
          <w:sz w:val="24"/>
          <w:szCs w:val="24"/>
        </w:rPr>
        <w:t>P</w:t>
      </w:r>
      <w:r w:rsidRPr="00931DD5">
        <w:rPr>
          <w:rFonts w:ascii="Arial" w:eastAsia="Times New Roman" w:hAnsi="Arial" w:cs="Arial"/>
          <w:sz w:val="24"/>
          <w:szCs w:val="24"/>
        </w:rPr>
        <w:t xml:space="preserve">, </w:t>
      </w:r>
      <w:r w:rsidRPr="00931DD5">
        <w:rPr>
          <w:rFonts w:ascii="Arial" w:eastAsia="Times New Roman" w:hAnsi="Arial" w:cs="Arial"/>
          <w:b/>
          <w:sz w:val="24"/>
          <w:szCs w:val="24"/>
        </w:rPr>
        <w:t>D</w:t>
      </w:r>
      <w:r w:rsidRPr="00931DD5">
        <w:rPr>
          <w:rFonts w:ascii="Arial" w:eastAsia="Times New Roman" w:hAnsi="Arial" w:cs="Arial"/>
          <w:sz w:val="24"/>
          <w:szCs w:val="24"/>
        </w:rPr>
        <w:t xml:space="preserve"> y </w:t>
      </w:r>
      <w:r w:rsidRPr="00931DD5">
        <w:rPr>
          <w:rFonts w:ascii="Arial" w:eastAsia="Times New Roman" w:hAnsi="Arial" w:cs="Arial"/>
          <w:b/>
          <w:sz w:val="24"/>
          <w:szCs w:val="24"/>
        </w:rPr>
        <w:t>Q</w:t>
      </w:r>
      <w:r w:rsidR="00E27F95">
        <w:rPr>
          <w:rFonts w:ascii="Arial" w:eastAsia="Times New Roman" w:hAnsi="Arial" w:cs="Arial"/>
          <w:sz w:val="24"/>
          <w:szCs w:val="24"/>
        </w:rPr>
        <w:t xml:space="preserve"> son cero (0)</w:t>
      </w:r>
      <w:r w:rsidRPr="00931DD5">
        <w:rPr>
          <w:rFonts w:ascii="Arial" w:eastAsia="Times New Roman" w:hAnsi="Arial" w:cs="Arial"/>
          <w:sz w:val="24"/>
          <w:szCs w:val="24"/>
        </w:rPr>
        <w:t xml:space="preserve"> </w:t>
      </w:r>
      <w:r w:rsidR="00E27F95">
        <w:rPr>
          <w:rFonts w:ascii="Arial" w:eastAsia="Times New Roman" w:hAnsi="Arial" w:cs="Arial"/>
          <w:sz w:val="24"/>
          <w:szCs w:val="24"/>
        </w:rPr>
        <w:t>mostrados en las figuras</w:t>
      </w:r>
      <w:r w:rsidRPr="00931DD5">
        <w:rPr>
          <w:rFonts w:ascii="Arial" w:eastAsia="Times New Roman" w:hAnsi="Arial" w:cs="Arial"/>
          <w:sz w:val="24"/>
          <w:szCs w:val="24"/>
        </w:rPr>
        <w:t xml:space="preserve"> </w:t>
      </w:r>
      <w:r w:rsidR="00E27F95">
        <w:rPr>
          <w:rFonts w:ascii="Arial" w:eastAsia="Times New Roman" w:hAnsi="Arial" w:cs="Arial"/>
          <w:sz w:val="24"/>
          <w:szCs w:val="24"/>
        </w:rPr>
        <w:t>8</w:t>
      </w:r>
      <w:r w:rsidRPr="00931DD5">
        <w:rPr>
          <w:rFonts w:ascii="Arial" w:eastAsia="Times New Roman" w:hAnsi="Arial" w:cs="Arial"/>
          <w:sz w:val="24"/>
          <w:szCs w:val="24"/>
        </w:rPr>
        <w:t xml:space="preserve"> y </w:t>
      </w:r>
      <w:r w:rsidR="00E27F95">
        <w:rPr>
          <w:rFonts w:ascii="Arial" w:eastAsia="Times New Roman" w:hAnsi="Arial" w:cs="Arial"/>
          <w:sz w:val="24"/>
          <w:szCs w:val="24"/>
        </w:rPr>
        <w:t>9</w:t>
      </w:r>
      <w:r w:rsidRPr="00931DD5">
        <w:rPr>
          <w:rFonts w:ascii="Arial" w:eastAsia="Times New Roman" w:hAnsi="Arial" w:cs="Arial"/>
          <w:sz w:val="24"/>
          <w:szCs w:val="24"/>
        </w:rPr>
        <w:t>.</w:t>
      </w:r>
    </w:p>
    <w:p w:rsidR="004629DC" w:rsidRPr="00931DD5" w:rsidRDefault="004629DC" w:rsidP="00364EA0">
      <w:pPr>
        <w:spacing w:after="0" w:line="240" w:lineRule="auto"/>
        <w:jc w:val="both"/>
        <w:rPr>
          <w:rFonts w:ascii="Arial" w:eastAsia="Times New Roman" w:hAnsi="Arial" w:cs="Arial"/>
          <w:sz w:val="24"/>
          <w:szCs w:val="24"/>
        </w:rPr>
      </w:pPr>
    </w:p>
    <w:p w:rsidR="00364EA0" w:rsidRDefault="00364EA0" w:rsidP="00E27F95">
      <w:pPr>
        <w:spacing w:after="0" w:line="240" w:lineRule="auto"/>
        <w:jc w:val="center"/>
        <w:rPr>
          <w:rFonts w:ascii="Arial" w:eastAsia="Times New Roman" w:hAnsi="Arial" w:cs="Arial"/>
          <w:sz w:val="24"/>
          <w:szCs w:val="24"/>
        </w:rPr>
      </w:pPr>
      <w:r w:rsidRPr="00931DD5">
        <w:rPr>
          <w:rFonts w:ascii="Arial" w:eastAsia="Times New Roman" w:hAnsi="Arial" w:cs="Arial"/>
          <w:noProof/>
          <w:sz w:val="24"/>
          <w:szCs w:val="24"/>
        </w:rPr>
        <w:lastRenderedPageBreak/>
        <w:drawing>
          <wp:inline distT="0" distB="0" distL="0" distR="0">
            <wp:extent cx="3429000" cy="2715990"/>
            <wp:effectExtent l="0" t="0" r="0" b="8255"/>
            <wp:docPr id="2355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srcRect l="2083" t="6083" r="5128" b="2004"/>
                    <a:stretch>
                      <a:fillRect/>
                    </a:stretch>
                  </pic:blipFill>
                  <pic:spPr bwMode="auto">
                    <a:xfrm>
                      <a:off x="0" y="0"/>
                      <a:ext cx="3439479" cy="2724290"/>
                    </a:xfrm>
                    <a:prstGeom prst="rect">
                      <a:avLst/>
                    </a:prstGeom>
                    <a:noFill/>
                    <a:ln w="9525">
                      <a:noFill/>
                      <a:miter lim="800000"/>
                      <a:headEnd/>
                      <a:tailEnd/>
                    </a:ln>
                  </pic:spPr>
                </pic:pic>
              </a:graphicData>
            </a:graphic>
          </wp:inline>
        </w:drawing>
      </w:r>
    </w:p>
    <w:p w:rsidR="00E27F95" w:rsidRPr="00E27F95" w:rsidRDefault="00E27F95" w:rsidP="00E27F95">
      <w:pPr>
        <w:spacing w:after="0" w:line="240" w:lineRule="auto"/>
        <w:ind w:firstLine="708"/>
        <w:jc w:val="center"/>
        <w:rPr>
          <w:rFonts w:ascii="Arial" w:eastAsia="Times New Roman" w:hAnsi="Arial" w:cs="Arial"/>
          <w:sz w:val="18"/>
          <w:szCs w:val="18"/>
        </w:rPr>
      </w:pPr>
      <w:r>
        <w:rPr>
          <w:rFonts w:ascii="Arial" w:eastAsia="Times New Roman" w:hAnsi="Arial" w:cs="Arial"/>
          <w:sz w:val="18"/>
          <w:szCs w:val="18"/>
        </w:rPr>
        <w:t>Figura Nº 8</w:t>
      </w:r>
      <w:r w:rsidRPr="00E27F95">
        <w:rPr>
          <w:rFonts w:ascii="Arial" w:eastAsia="Times New Roman" w:hAnsi="Arial" w:cs="Arial"/>
          <w:sz w:val="18"/>
          <w:szCs w:val="18"/>
        </w:rPr>
        <w:t>: Autocorrelaciones de la parte estacional</w:t>
      </w:r>
    </w:p>
    <w:p w:rsidR="00E27F95" w:rsidRPr="00931DD5" w:rsidRDefault="00E27F95" w:rsidP="00364EA0">
      <w:pPr>
        <w:jc w:val="center"/>
        <w:rPr>
          <w:rFonts w:ascii="Arial" w:eastAsia="Times New Roman" w:hAnsi="Arial" w:cs="Arial"/>
          <w:sz w:val="24"/>
          <w:szCs w:val="24"/>
        </w:rPr>
      </w:pPr>
    </w:p>
    <w:p w:rsidR="00364EA0" w:rsidRDefault="00364EA0" w:rsidP="00E27F95">
      <w:pPr>
        <w:spacing w:after="0" w:line="240" w:lineRule="auto"/>
        <w:jc w:val="center"/>
        <w:rPr>
          <w:rFonts w:ascii="Arial" w:eastAsia="Times New Roman" w:hAnsi="Arial" w:cs="Arial"/>
          <w:sz w:val="24"/>
          <w:szCs w:val="24"/>
        </w:rPr>
      </w:pPr>
      <w:r w:rsidRPr="00931DD5">
        <w:rPr>
          <w:rFonts w:ascii="Arial" w:eastAsia="Times New Roman" w:hAnsi="Arial" w:cs="Arial"/>
          <w:noProof/>
          <w:sz w:val="24"/>
          <w:szCs w:val="24"/>
        </w:rPr>
        <w:drawing>
          <wp:inline distT="0" distB="0" distL="0" distR="0">
            <wp:extent cx="3314700" cy="2652617"/>
            <wp:effectExtent l="0" t="0" r="0" b="0"/>
            <wp:docPr id="2355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srcRect l="2404" t="6215" r="6090" b="2204"/>
                    <a:stretch>
                      <a:fillRect/>
                    </a:stretch>
                  </pic:blipFill>
                  <pic:spPr bwMode="auto">
                    <a:xfrm>
                      <a:off x="0" y="0"/>
                      <a:ext cx="3320407" cy="2657184"/>
                    </a:xfrm>
                    <a:prstGeom prst="rect">
                      <a:avLst/>
                    </a:prstGeom>
                    <a:noFill/>
                    <a:ln w="9525">
                      <a:noFill/>
                      <a:miter lim="800000"/>
                      <a:headEnd/>
                      <a:tailEnd/>
                    </a:ln>
                  </pic:spPr>
                </pic:pic>
              </a:graphicData>
            </a:graphic>
          </wp:inline>
        </w:drawing>
      </w:r>
    </w:p>
    <w:p w:rsidR="00E27F95" w:rsidRPr="00E27F95" w:rsidRDefault="00E27F95" w:rsidP="00F373D3">
      <w:pPr>
        <w:spacing w:after="0" w:line="240" w:lineRule="auto"/>
        <w:jc w:val="center"/>
        <w:rPr>
          <w:rFonts w:ascii="Arial" w:eastAsia="Times New Roman" w:hAnsi="Arial" w:cs="Arial"/>
          <w:sz w:val="18"/>
          <w:szCs w:val="18"/>
        </w:rPr>
      </w:pPr>
      <w:r>
        <w:rPr>
          <w:rFonts w:ascii="Arial" w:eastAsia="Times New Roman" w:hAnsi="Arial" w:cs="Arial"/>
          <w:sz w:val="18"/>
          <w:szCs w:val="18"/>
        </w:rPr>
        <w:t xml:space="preserve">Figura </w:t>
      </w:r>
      <w:r w:rsidRPr="00E27F95">
        <w:rPr>
          <w:rFonts w:ascii="Arial" w:eastAsia="Times New Roman" w:hAnsi="Arial" w:cs="Arial"/>
          <w:sz w:val="18"/>
          <w:szCs w:val="18"/>
        </w:rPr>
        <w:t xml:space="preserve">N° </w:t>
      </w:r>
      <w:r>
        <w:rPr>
          <w:rFonts w:ascii="Arial" w:eastAsia="Times New Roman" w:hAnsi="Arial" w:cs="Arial"/>
          <w:sz w:val="18"/>
          <w:szCs w:val="18"/>
        </w:rPr>
        <w:t>9</w:t>
      </w:r>
      <w:r w:rsidRPr="00E27F95">
        <w:rPr>
          <w:rFonts w:ascii="Arial" w:eastAsia="Times New Roman" w:hAnsi="Arial" w:cs="Arial"/>
          <w:sz w:val="18"/>
          <w:szCs w:val="18"/>
        </w:rPr>
        <w:t>: Autocorrelaciones parciales de la parte estacional</w:t>
      </w:r>
    </w:p>
    <w:p w:rsidR="00E27F95" w:rsidRPr="00931DD5" w:rsidRDefault="00E27F95" w:rsidP="00364EA0">
      <w:pPr>
        <w:jc w:val="center"/>
        <w:rPr>
          <w:rFonts w:ascii="Arial" w:eastAsia="Times New Roman" w:hAnsi="Arial" w:cs="Arial"/>
          <w:sz w:val="24"/>
          <w:szCs w:val="24"/>
        </w:rPr>
      </w:pPr>
    </w:p>
    <w:p w:rsidR="00364EA0" w:rsidRPr="006A372E" w:rsidRDefault="00364EA0" w:rsidP="00364EA0">
      <w:pPr>
        <w:spacing w:after="0" w:line="240" w:lineRule="auto"/>
        <w:rPr>
          <w:rFonts w:ascii="Arial" w:eastAsia="Times New Roman" w:hAnsi="Arial" w:cs="Arial"/>
          <w:b/>
          <w:color w:val="FF0000"/>
          <w:sz w:val="24"/>
          <w:szCs w:val="24"/>
        </w:rPr>
      </w:pPr>
      <w:r w:rsidRPr="006A372E">
        <w:rPr>
          <w:rFonts w:ascii="Arial" w:eastAsia="Times New Roman" w:hAnsi="Arial" w:cs="Arial"/>
          <w:b/>
          <w:color w:val="FF0000"/>
          <w:sz w:val="24"/>
          <w:szCs w:val="24"/>
        </w:rPr>
        <w:t>Estimación del modelo</w:t>
      </w:r>
    </w:p>
    <w:p w:rsidR="00364EA0" w:rsidRPr="00931DD5" w:rsidRDefault="00364EA0" w:rsidP="00364EA0">
      <w:pPr>
        <w:spacing w:after="0" w:line="240" w:lineRule="auto"/>
        <w:rPr>
          <w:rFonts w:ascii="Arial" w:eastAsia="Times New Roman" w:hAnsi="Arial" w:cs="Arial"/>
          <w:b/>
          <w:sz w:val="24"/>
          <w:szCs w:val="24"/>
        </w:rPr>
      </w:pPr>
    </w:p>
    <w:p w:rsidR="00364EA0" w:rsidRPr="00931DD5" w:rsidRDefault="00364EA0" w:rsidP="00364EA0">
      <w:pPr>
        <w:spacing w:after="0" w:line="240" w:lineRule="auto"/>
        <w:jc w:val="both"/>
        <w:rPr>
          <w:rFonts w:ascii="Arial" w:eastAsia="Times New Roman" w:hAnsi="Arial" w:cs="Arial"/>
          <w:sz w:val="24"/>
          <w:szCs w:val="24"/>
        </w:rPr>
      </w:pPr>
      <w:r w:rsidRPr="00931DD5">
        <w:rPr>
          <w:rFonts w:ascii="Arial" w:eastAsia="Times New Roman" w:hAnsi="Arial" w:cs="Arial"/>
          <w:sz w:val="24"/>
          <w:szCs w:val="24"/>
        </w:rPr>
        <w:t>Con la información obtenida se puede ajustar un modelo ARMA(2,1) sin diferenciación y con transformación de datos utilizando Ln(X</w:t>
      </w:r>
      <w:r w:rsidRPr="00931DD5">
        <w:rPr>
          <w:rFonts w:ascii="Arial" w:eastAsia="Times New Roman" w:hAnsi="Arial" w:cs="Arial"/>
          <w:sz w:val="24"/>
          <w:szCs w:val="24"/>
          <w:vertAlign w:val="subscript"/>
        </w:rPr>
        <w:t>t</w:t>
      </w:r>
      <w:r w:rsidRPr="00931DD5">
        <w:rPr>
          <w:rFonts w:ascii="Arial" w:eastAsia="Times New Roman" w:hAnsi="Arial" w:cs="Arial"/>
          <w:sz w:val="24"/>
          <w:szCs w:val="24"/>
        </w:rPr>
        <w:t xml:space="preserve">). </w:t>
      </w:r>
    </w:p>
    <w:p w:rsidR="00364EA0" w:rsidRPr="00931DD5" w:rsidRDefault="00364EA0" w:rsidP="00364EA0">
      <w:pPr>
        <w:spacing w:after="0" w:line="240" w:lineRule="auto"/>
        <w:jc w:val="both"/>
        <w:rPr>
          <w:rFonts w:ascii="Arial" w:eastAsia="Times New Roman" w:hAnsi="Arial" w:cs="Arial"/>
          <w:sz w:val="24"/>
          <w:szCs w:val="24"/>
        </w:rPr>
      </w:pPr>
    </w:p>
    <w:p w:rsidR="00364EA0" w:rsidRPr="00931DD5" w:rsidRDefault="004629DC" w:rsidP="00364EA0">
      <w:pPr>
        <w:spacing w:after="0" w:line="240" w:lineRule="auto"/>
        <w:jc w:val="both"/>
        <w:rPr>
          <w:rFonts w:ascii="Arial" w:eastAsia="Times New Roman" w:hAnsi="Arial" w:cs="Arial"/>
          <w:sz w:val="24"/>
          <w:szCs w:val="24"/>
        </w:rPr>
      </w:pPr>
      <w:r>
        <w:rPr>
          <w:rFonts w:ascii="Arial" w:eastAsia="Times New Roman" w:hAnsi="Arial" w:cs="Arial"/>
          <w:sz w:val="24"/>
          <w:szCs w:val="24"/>
        </w:rPr>
        <w:t>Con e</w:t>
      </w:r>
      <w:r w:rsidR="00364EA0" w:rsidRPr="00931DD5">
        <w:rPr>
          <w:rFonts w:ascii="Arial" w:eastAsia="Times New Roman" w:hAnsi="Arial" w:cs="Arial"/>
          <w:sz w:val="24"/>
          <w:szCs w:val="24"/>
        </w:rPr>
        <w:t>l paquete estadístico SPSS, la estimación de los parámetros obtenidos para este modelo permiten indicar que son significativos estadísticamente</w:t>
      </w:r>
      <w:r w:rsidR="00E27F95">
        <w:rPr>
          <w:rFonts w:ascii="Arial" w:eastAsia="Times New Roman" w:hAnsi="Arial" w:cs="Arial"/>
          <w:sz w:val="24"/>
          <w:szCs w:val="24"/>
        </w:rPr>
        <w:t xml:space="preserve"> como se demuestra en los p valor obtenidos de 0.000, 0.027, 0.004 correspondiente a los estimadores AR1, AR2 y MA1</w:t>
      </w:r>
      <w:r w:rsidR="00364EA0" w:rsidRPr="00931DD5">
        <w:rPr>
          <w:rFonts w:ascii="Arial" w:eastAsia="Times New Roman" w:hAnsi="Arial" w:cs="Arial"/>
          <w:sz w:val="24"/>
          <w:szCs w:val="24"/>
        </w:rPr>
        <w:t xml:space="preserve">. </w:t>
      </w:r>
      <w:r w:rsidR="00E27F95">
        <w:rPr>
          <w:rFonts w:ascii="Arial" w:eastAsia="Times New Roman" w:hAnsi="Arial" w:cs="Arial"/>
          <w:sz w:val="24"/>
          <w:szCs w:val="24"/>
        </w:rPr>
        <w:t xml:space="preserve"> Inclusive la constante se muestra significativa al 5% por lo que se puede afirmar que los estimadores son buenos estadísticamente. </w:t>
      </w:r>
      <w:r w:rsidR="00364EA0" w:rsidRPr="00931DD5">
        <w:rPr>
          <w:rFonts w:ascii="Arial" w:eastAsia="Times New Roman" w:hAnsi="Arial" w:cs="Arial"/>
          <w:sz w:val="24"/>
          <w:szCs w:val="24"/>
        </w:rPr>
        <w:t>(</w:t>
      </w:r>
      <w:r w:rsidR="00E27F95">
        <w:rPr>
          <w:rFonts w:ascii="Arial" w:eastAsia="Times New Roman" w:hAnsi="Arial" w:cs="Arial"/>
          <w:sz w:val="24"/>
          <w:szCs w:val="24"/>
        </w:rPr>
        <w:t xml:space="preserve">Tabla </w:t>
      </w:r>
      <w:r w:rsidR="00364EA0" w:rsidRPr="00931DD5">
        <w:rPr>
          <w:rFonts w:ascii="Arial" w:eastAsia="Times New Roman" w:hAnsi="Arial" w:cs="Arial"/>
          <w:sz w:val="24"/>
          <w:szCs w:val="24"/>
        </w:rPr>
        <w:t>6).</w:t>
      </w:r>
    </w:p>
    <w:p w:rsidR="00364EA0" w:rsidRDefault="00364EA0" w:rsidP="00364EA0">
      <w:pPr>
        <w:autoSpaceDE w:val="0"/>
        <w:autoSpaceDN w:val="0"/>
        <w:adjustRightInd w:val="0"/>
        <w:spacing w:after="0" w:line="240" w:lineRule="auto"/>
        <w:jc w:val="both"/>
        <w:rPr>
          <w:rFonts w:ascii="Arial" w:eastAsia="Times New Roman" w:hAnsi="Arial" w:cs="Arial"/>
          <w:b/>
          <w:bCs/>
          <w:color w:val="000000"/>
          <w:sz w:val="24"/>
          <w:szCs w:val="24"/>
        </w:rPr>
      </w:pPr>
    </w:p>
    <w:p w:rsidR="00CD28B5" w:rsidRDefault="00CD28B5" w:rsidP="00364EA0">
      <w:pPr>
        <w:autoSpaceDE w:val="0"/>
        <w:autoSpaceDN w:val="0"/>
        <w:adjustRightInd w:val="0"/>
        <w:spacing w:after="0" w:line="240" w:lineRule="auto"/>
        <w:jc w:val="both"/>
        <w:rPr>
          <w:rFonts w:ascii="Arial" w:eastAsia="Times New Roman" w:hAnsi="Arial" w:cs="Arial"/>
          <w:b/>
          <w:bCs/>
          <w:color w:val="000000"/>
          <w:sz w:val="24"/>
          <w:szCs w:val="24"/>
        </w:rPr>
      </w:pPr>
    </w:p>
    <w:p w:rsidR="00CD28B5" w:rsidRPr="00931DD5" w:rsidRDefault="00CD28B5" w:rsidP="00364EA0">
      <w:pPr>
        <w:autoSpaceDE w:val="0"/>
        <w:autoSpaceDN w:val="0"/>
        <w:adjustRightInd w:val="0"/>
        <w:spacing w:after="0" w:line="240" w:lineRule="auto"/>
        <w:jc w:val="both"/>
        <w:rPr>
          <w:rFonts w:ascii="Arial" w:eastAsia="Times New Roman" w:hAnsi="Arial" w:cs="Arial"/>
          <w:b/>
          <w:bCs/>
          <w:color w:val="000000"/>
          <w:sz w:val="24"/>
          <w:szCs w:val="24"/>
        </w:rPr>
      </w:pPr>
    </w:p>
    <w:p w:rsidR="00364EA0" w:rsidRPr="00F373D3" w:rsidRDefault="00E27F95" w:rsidP="009316B7">
      <w:pPr>
        <w:autoSpaceDE w:val="0"/>
        <w:autoSpaceDN w:val="0"/>
        <w:adjustRightInd w:val="0"/>
        <w:spacing w:after="0" w:line="240" w:lineRule="auto"/>
        <w:jc w:val="center"/>
        <w:rPr>
          <w:rFonts w:ascii="Arial" w:eastAsia="Times New Roman" w:hAnsi="Arial" w:cs="Arial"/>
          <w:bCs/>
          <w:color w:val="000000"/>
          <w:sz w:val="20"/>
          <w:szCs w:val="20"/>
        </w:rPr>
      </w:pPr>
      <w:r w:rsidRPr="00F373D3">
        <w:rPr>
          <w:rFonts w:ascii="Arial" w:eastAsia="Times New Roman" w:hAnsi="Arial" w:cs="Arial"/>
          <w:bCs/>
          <w:color w:val="000000"/>
          <w:sz w:val="20"/>
          <w:szCs w:val="20"/>
        </w:rPr>
        <w:lastRenderedPageBreak/>
        <w:t xml:space="preserve">Tabla </w:t>
      </w:r>
      <w:r w:rsidR="00364EA0" w:rsidRPr="00F373D3">
        <w:rPr>
          <w:rFonts w:ascii="Arial" w:eastAsia="Times New Roman" w:hAnsi="Arial" w:cs="Arial"/>
          <w:bCs/>
          <w:color w:val="000000"/>
          <w:sz w:val="20"/>
          <w:szCs w:val="20"/>
        </w:rPr>
        <w:t>N° 6: Estimaciones de los parámetros</w:t>
      </w:r>
    </w:p>
    <w:tbl>
      <w:tblPr>
        <w:tblW w:w="0" w:type="auto"/>
        <w:jc w:val="center"/>
        <w:tblInd w:w="2078" w:type="dxa"/>
        <w:tblBorders>
          <w:top w:val="single" w:sz="4" w:space="0" w:color="auto"/>
          <w:bottom w:val="single" w:sz="4" w:space="0" w:color="auto"/>
        </w:tblBorders>
        <w:tblLayout w:type="fixed"/>
        <w:tblCellMar>
          <w:left w:w="93" w:type="dxa"/>
          <w:right w:w="93" w:type="dxa"/>
        </w:tblCellMar>
        <w:tblLook w:val="0000" w:firstRow="0" w:lastRow="0" w:firstColumn="0" w:lastColumn="0" w:noHBand="0" w:noVBand="0"/>
      </w:tblPr>
      <w:tblGrid>
        <w:gridCol w:w="1276"/>
        <w:gridCol w:w="1701"/>
        <w:gridCol w:w="1134"/>
        <w:gridCol w:w="992"/>
        <w:gridCol w:w="1014"/>
      </w:tblGrid>
      <w:tr w:rsidR="00364EA0" w:rsidRPr="00F373D3" w:rsidTr="009316B7">
        <w:trPr>
          <w:trHeight w:val="273"/>
          <w:jc w:val="center"/>
        </w:trPr>
        <w:tc>
          <w:tcPr>
            <w:tcW w:w="1276" w:type="dxa"/>
            <w:tcBorders>
              <w:top w:val="single" w:sz="4" w:space="0" w:color="auto"/>
              <w:bottom w:val="single" w:sz="4" w:space="0" w:color="auto"/>
            </w:tcBorders>
            <w:shd w:val="clear" w:color="000000" w:fill="FFFFFF"/>
            <w:vAlign w:val="bottom"/>
          </w:tcPr>
          <w:p w:rsidR="00364EA0" w:rsidRPr="00F373D3" w:rsidRDefault="00364EA0" w:rsidP="00DC2F8B">
            <w:pPr>
              <w:autoSpaceDE w:val="0"/>
              <w:autoSpaceDN w:val="0"/>
              <w:adjustRightInd w:val="0"/>
              <w:spacing w:after="0" w:line="240" w:lineRule="auto"/>
              <w:rPr>
                <w:rFonts w:ascii="Arial" w:eastAsia="Times New Roman" w:hAnsi="Arial" w:cs="Arial"/>
                <w:color w:val="000000"/>
                <w:sz w:val="20"/>
                <w:szCs w:val="20"/>
              </w:rPr>
            </w:pPr>
          </w:p>
        </w:tc>
        <w:tc>
          <w:tcPr>
            <w:tcW w:w="1701" w:type="dxa"/>
            <w:tcBorders>
              <w:top w:val="single" w:sz="4" w:space="0" w:color="auto"/>
              <w:bottom w:val="single" w:sz="4" w:space="0" w:color="auto"/>
            </w:tcBorders>
            <w:shd w:val="clear" w:color="000000" w:fill="FFFFFF"/>
            <w:vAlign w:val="bottom"/>
          </w:tcPr>
          <w:p w:rsidR="00364EA0" w:rsidRPr="00F373D3" w:rsidRDefault="00364EA0" w:rsidP="00DC2F8B">
            <w:pPr>
              <w:autoSpaceDE w:val="0"/>
              <w:autoSpaceDN w:val="0"/>
              <w:adjustRightInd w:val="0"/>
              <w:spacing w:after="0" w:line="240" w:lineRule="auto"/>
              <w:jc w:val="center"/>
              <w:rPr>
                <w:rFonts w:ascii="Arial" w:eastAsia="Times New Roman" w:hAnsi="Arial" w:cs="Arial"/>
                <w:color w:val="000000"/>
                <w:sz w:val="20"/>
                <w:szCs w:val="20"/>
              </w:rPr>
            </w:pPr>
            <w:r w:rsidRPr="00F373D3">
              <w:rPr>
                <w:rFonts w:ascii="Arial" w:eastAsia="Times New Roman" w:hAnsi="Arial" w:cs="Arial"/>
                <w:color w:val="000000"/>
                <w:sz w:val="20"/>
                <w:szCs w:val="20"/>
              </w:rPr>
              <w:t>Estimaciones</w:t>
            </w:r>
          </w:p>
        </w:tc>
        <w:tc>
          <w:tcPr>
            <w:tcW w:w="1134" w:type="dxa"/>
            <w:tcBorders>
              <w:top w:val="single" w:sz="4" w:space="0" w:color="auto"/>
              <w:bottom w:val="single" w:sz="4" w:space="0" w:color="auto"/>
            </w:tcBorders>
            <w:shd w:val="clear" w:color="000000" w:fill="FFFFFF"/>
            <w:vAlign w:val="bottom"/>
          </w:tcPr>
          <w:p w:rsidR="00364EA0" w:rsidRPr="00F373D3" w:rsidRDefault="00364EA0" w:rsidP="00DC2F8B">
            <w:pPr>
              <w:autoSpaceDE w:val="0"/>
              <w:autoSpaceDN w:val="0"/>
              <w:adjustRightInd w:val="0"/>
              <w:spacing w:after="0" w:line="240" w:lineRule="auto"/>
              <w:jc w:val="center"/>
              <w:rPr>
                <w:rFonts w:ascii="Arial" w:eastAsia="Times New Roman" w:hAnsi="Arial" w:cs="Arial"/>
                <w:color w:val="000000"/>
                <w:sz w:val="20"/>
                <w:szCs w:val="20"/>
              </w:rPr>
            </w:pPr>
            <w:r w:rsidRPr="00F373D3">
              <w:rPr>
                <w:rFonts w:ascii="Arial" w:eastAsia="Times New Roman" w:hAnsi="Arial" w:cs="Arial"/>
                <w:color w:val="000000"/>
                <w:sz w:val="20"/>
                <w:szCs w:val="20"/>
              </w:rPr>
              <w:t>Error típico</w:t>
            </w:r>
          </w:p>
        </w:tc>
        <w:tc>
          <w:tcPr>
            <w:tcW w:w="992" w:type="dxa"/>
            <w:tcBorders>
              <w:top w:val="single" w:sz="4" w:space="0" w:color="auto"/>
              <w:bottom w:val="single" w:sz="4" w:space="0" w:color="auto"/>
            </w:tcBorders>
            <w:shd w:val="clear" w:color="000000" w:fill="FFFFFF"/>
            <w:vAlign w:val="bottom"/>
          </w:tcPr>
          <w:p w:rsidR="00364EA0" w:rsidRPr="00F373D3" w:rsidRDefault="00364EA0" w:rsidP="00DC2F8B">
            <w:pPr>
              <w:autoSpaceDE w:val="0"/>
              <w:autoSpaceDN w:val="0"/>
              <w:adjustRightInd w:val="0"/>
              <w:spacing w:after="0" w:line="240" w:lineRule="auto"/>
              <w:jc w:val="center"/>
              <w:rPr>
                <w:rFonts w:ascii="Arial" w:eastAsia="Times New Roman" w:hAnsi="Arial" w:cs="Arial"/>
                <w:color w:val="000000"/>
                <w:sz w:val="20"/>
                <w:szCs w:val="20"/>
              </w:rPr>
            </w:pPr>
            <w:r w:rsidRPr="00F373D3">
              <w:rPr>
                <w:rFonts w:ascii="Arial" w:eastAsia="Times New Roman" w:hAnsi="Arial" w:cs="Arial"/>
                <w:color w:val="000000"/>
                <w:sz w:val="20"/>
                <w:szCs w:val="20"/>
              </w:rPr>
              <w:t>T</w:t>
            </w:r>
          </w:p>
        </w:tc>
        <w:tc>
          <w:tcPr>
            <w:tcW w:w="1014" w:type="dxa"/>
            <w:tcBorders>
              <w:top w:val="single" w:sz="4" w:space="0" w:color="auto"/>
              <w:bottom w:val="single" w:sz="4" w:space="0" w:color="auto"/>
            </w:tcBorders>
            <w:shd w:val="clear" w:color="000000" w:fill="FFFFFF"/>
            <w:vAlign w:val="bottom"/>
          </w:tcPr>
          <w:p w:rsidR="00364EA0" w:rsidRPr="00F373D3" w:rsidRDefault="00364EA0" w:rsidP="00DC2F8B">
            <w:pPr>
              <w:autoSpaceDE w:val="0"/>
              <w:autoSpaceDN w:val="0"/>
              <w:adjustRightInd w:val="0"/>
              <w:spacing w:after="0" w:line="240" w:lineRule="auto"/>
              <w:jc w:val="center"/>
              <w:rPr>
                <w:rFonts w:ascii="Arial" w:eastAsia="Times New Roman" w:hAnsi="Arial" w:cs="Arial"/>
                <w:color w:val="000000"/>
                <w:sz w:val="20"/>
                <w:szCs w:val="20"/>
              </w:rPr>
            </w:pPr>
            <w:r w:rsidRPr="00F373D3">
              <w:rPr>
                <w:rFonts w:ascii="Arial" w:eastAsia="Times New Roman" w:hAnsi="Arial" w:cs="Arial"/>
                <w:color w:val="000000"/>
                <w:sz w:val="20"/>
                <w:szCs w:val="20"/>
              </w:rPr>
              <w:t>Sig. aprox.</w:t>
            </w:r>
          </w:p>
        </w:tc>
      </w:tr>
      <w:tr w:rsidR="00F373D3" w:rsidRPr="00F373D3" w:rsidTr="009316B7">
        <w:trPr>
          <w:trHeight w:val="273"/>
          <w:jc w:val="center"/>
        </w:trPr>
        <w:tc>
          <w:tcPr>
            <w:tcW w:w="1276" w:type="dxa"/>
            <w:tcBorders>
              <w:top w:val="single" w:sz="4" w:space="0" w:color="auto"/>
            </w:tcBorders>
            <w:shd w:val="clear" w:color="000000" w:fill="FFFFFF"/>
          </w:tcPr>
          <w:p w:rsidR="00F373D3" w:rsidRPr="00F373D3" w:rsidRDefault="00F373D3" w:rsidP="00DC2F8B">
            <w:pPr>
              <w:autoSpaceDE w:val="0"/>
              <w:autoSpaceDN w:val="0"/>
              <w:adjustRightInd w:val="0"/>
              <w:spacing w:after="0" w:line="240" w:lineRule="auto"/>
              <w:rPr>
                <w:rFonts w:ascii="Arial" w:eastAsia="Times New Roman" w:hAnsi="Arial" w:cs="Arial"/>
                <w:color w:val="000000"/>
                <w:sz w:val="20"/>
                <w:szCs w:val="20"/>
              </w:rPr>
            </w:pPr>
            <w:r w:rsidRPr="00F373D3">
              <w:rPr>
                <w:rFonts w:ascii="Arial" w:eastAsia="Times New Roman" w:hAnsi="Arial" w:cs="Arial"/>
                <w:color w:val="000000"/>
                <w:sz w:val="20"/>
                <w:szCs w:val="20"/>
              </w:rPr>
              <w:t>AR1</w:t>
            </w:r>
          </w:p>
        </w:tc>
        <w:tc>
          <w:tcPr>
            <w:tcW w:w="1701" w:type="dxa"/>
            <w:tcBorders>
              <w:top w:val="single" w:sz="4" w:space="0" w:color="auto"/>
            </w:tcBorders>
            <w:shd w:val="clear" w:color="000000" w:fill="FFFFFF"/>
            <w:vAlign w:val="center"/>
          </w:tcPr>
          <w:p w:rsidR="00F373D3" w:rsidRPr="00F373D3" w:rsidRDefault="00F373D3" w:rsidP="00DC2F8B">
            <w:pPr>
              <w:autoSpaceDE w:val="0"/>
              <w:autoSpaceDN w:val="0"/>
              <w:adjustRightInd w:val="0"/>
              <w:spacing w:after="0" w:line="240" w:lineRule="auto"/>
              <w:jc w:val="right"/>
              <w:rPr>
                <w:rFonts w:ascii="Arial" w:eastAsia="Times New Roman" w:hAnsi="Arial" w:cs="Arial"/>
                <w:color w:val="000000"/>
                <w:sz w:val="20"/>
                <w:szCs w:val="20"/>
              </w:rPr>
            </w:pPr>
            <w:r w:rsidRPr="00F373D3">
              <w:rPr>
                <w:rFonts w:ascii="Arial" w:eastAsia="Times New Roman" w:hAnsi="Arial" w:cs="Arial"/>
                <w:color w:val="000000"/>
                <w:sz w:val="20"/>
                <w:szCs w:val="20"/>
              </w:rPr>
              <w:t>.919</w:t>
            </w:r>
          </w:p>
        </w:tc>
        <w:tc>
          <w:tcPr>
            <w:tcW w:w="1134" w:type="dxa"/>
            <w:tcBorders>
              <w:top w:val="single" w:sz="4" w:space="0" w:color="auto"/>
            </w:tcBorders>
            <w:shd w:val="clear" w:color="000000" w:fill="FFFFFF"/>
            <w:vAlign w:val="center"/>
          </w:tcPr>
          <w:p w:rsidR="00F373D3" w:rsidRPr="00F373D3" w:rsidRDefault="00F373D3" w:rsidP="00DC2F8B">
            <w:pPr>
              <w:autoSpaceDE w:val="0"/>
              <w:autoSpaceDN w:val="0"/>
              <w:adjustRightInd w:val="0"/>
              <w:spacing w:after="0" w:line="240" w:lineRule="auto"/>
              <w:jc w:val="right"/>
              <w:rPr>
                <w:rFonts w:ascii="Arial" w:eastAsia="Times New Roman" w:hAnsi="Arial" w:cs="Arial"/>
                <w:color w:val="000000"/>
                <w:sz w:val="20"/>
                <w:szCs w:val="20"/>
              </w:rPr>
            </w:pPr>
            <w:r w:rsidRPr="00F373D3">
              <w:rPr>
                <w:rFonts w:ascii="Arial" w:eastAsia="Times New Roman" w:hAnsi="Arial" w:cs="Arial"/>
                <w:color w:val="000000"/>
                <w:sz w:val="20"/>
                <w:szCs w:val="20"/>
              </w:rPr>
              <w:t>.150</w:t>
            </w:r>
          </w:p>
        </w:tc>
        <w:tc>
          <w:tcPr>
            <w:tcW w:w="992" w:type="dxa"/>
            <w:tcBorders>
              <w:top w:val="single" w:sz="4" w:space="0" w:color="auto"/>
            </w:tcBorders>
            <w:shd w:val="clear" w:color="000000" w:fill="FFFFFF"/>
            <w:vAlign w:val="center"/>
          </w:tcPr>
          <w:p w:rsidR="00F373D3" w:rsidRPr="00F373D3" w:rsidRDefault="00F373D3" w:rsidP="00DC2F8B">
            <w:pPr>
              <w:autoSpaceDE w:val="0"/>
              <w:autoSpaceDN w:val="0"/>
              <w:adjustRightInd w:val="0"/>
              <w:spacing w:after="0" w:line="240" w:lineRule="auto"/>
              <w:jc w:val="right"/>
              <w:rPr>
                <w:rFonts w:ascii="Arial" w:eastAsia="Times New Roman" w:hAnsi="Arial" w:cs="Arial"/>
                <w:color w:val="000000"/>
                <w:sz w:val="20"/>
                <w:szCs w:val="20"/>
              </w:rPr>
            </w:pPr>
            <w:r w:rsidRPr="00F373D3">
              <w:rPr>
                <w:rFonts w:ascii="Arial" w:eastAsia="Times New Roman" w:hAnsi="Arial" w:cs="Arial"/>
                <w:color w:val="000000"/>
                <w:sz w:val="20"/>
                <w:szCs w:val="20"/>
              </w:rPr>
              <w:t>6.109</w:t>
            </w:r>
          </w:p>
        </w:tc>
        <w:tc>
          <w:tcPr>
            <w:tcW w:w="1014" w:type="dxa"/>
            <w:tcBorders>
              <w:top w:val="single" w:sz="4" w:space="0" w:color="auto"/>
            </w:tcBorders>
            <w:shd w:val="clear" w:color="000000" w:fill="FFFFFF"/>
            <w:vAlign w:val="center"/>
          </w:tcPr>
          <w:p w:rsidR="00F373D3" w:rsidRPr="00F373D3" w:rsidRDefault="00F373D3" w:rsidP="00DC2F8B">
            <w:pPr>
              <w:autoSpaceDE w:val="0"/>
              <w:autoSpaceDN w:val="0"/>
              <w:adjustRightInd w:val="0"/>
              <w:spacing w:after="0" w:line="240" w:lineRule="auto"/>
              <w:jc w:val="right"/>
              <w:rPr>
                <w:rFonts w:ascii="Arial" w:eastAsia="Times New Roman" w:hAnsi="Arial" w:cs="Arial"/>
                <w:color w:val="000000"/>
                <w:sz w:val="20"/>
                <w:szCs w:val="20"/>
              </w:rPr>
            </w:pPr>
            <w:r w:rsidRPr="00F373D3">
              <w:rPr>
                <w:rFonts w:ascii="Arial" w:eastAsia="Times New Roman" w:hAnsi="Arial" w:cs="Arial"/>
                <w:color w:val="000000"/>
                <w:sz w:val="20"/>
                <w:szCs w:val="20"/>
              </w:rPr>
              <w:t>.000</w:t>
            </w:r>
          </w:p>
        </w:tc>
      </w:tr>
      <w:tr w:rsidR="00F373D3" w:rsidRPr="00F373D3" w:rsidTr="009316B7">
        <w:trPr>
          <w:trHeight w:val="273"/>
          <w:jc w:val="center"/>
        </w:trPr>
        <w:tc>
          <w:tcPr>
            <w:tcW w:w="1276" w:type="dxa"/>
            <w:shd w:val="clear" w:color="000000" w:fill="FFFFFF"/>
          </w:tcPr>
          <w:p w:rsidR="00F373D3" w:rsidRPr="00F373D3" w:rsidRDefault="00F373D3" w:rsidP="00DC2F8B">
            <w:pPr>
              <w:autoSpaceDE w:val="0"/>
              <w:autoSpaceDN w:val="0"/>
              <w:adjustRightInd w:val="0"/>
              <w:spacing w:after="0" w:line="240" w:lineRule="auto"/>
              <w:rPr>
                <w:rFonts w:ascii="Arial" w:eastAsia="Times New Roman" w:hAnsi="Arial" w:cs="Arial"/>
                <w:color w:val="000000"/>
                <w:sz w:val="20"/>
                <w:szCs w:val="20"/>
              </w:rPr>
            </w:pPr>
            <w:r w:rsidRPr="00F373D3">
              <w:rPr>
                <w:rFonts w:ascii="Arial" w:eastAsia="Times New Roman" w:hAnsi="Arial" w:cs="Arial"/>
                <w:color w:val="000000"/>
                <w:sz w:val="20"/>
                <w:szCs w:val="20"/>
              </w:rPr>
              <w:t>AR2</w:t>
            </w:r>
          </w:p>
        </w:tc>
        <w:tc>
          <w:tcPr>
            <w:tcW w:w="1701" w:type="dxa"/>
            <w:shd w:val="clear" w:color="000000" w:fill="FFFFFF"/>
            <w:vAlign w:val="center"/>
          </w:tcPr>
          <w:p w:rsidR="00F373D3" w:rsidRPr="00F373D3" w:rsidRDefault="00F373D3" w:rsidP="00DC2F8B">
            <w:pPr>
              <w:autoSpaceDE w:val="0"/>
              <w:autoSpaceDN w:val="0"/>
              <w:adjustRightInd w:val="0"/>
              <w:spacing w:after="0" w:line="240" w:lineRule="auto"/>
              <w:jc w:val="right"/>
              <w:rPr>
                <w:rFonts w:ascii="Arial" w:eastAsia="Times New Roman" w:hAnsi="Arial" w:cs="Arial"/>
                <w:color w:val="000000"/>
                <w:sz w:val="20"/>
                <w:szCs w:val="20"/>
              </w:rPr>
            </w:pPr>
            <w:r w:rsidRPr="00F373D3">
              <w:rPr>
                <w:rFonts w:ascii="Arial" w:eastAsia="Times New Roman" w:hAnsi="Arial" w:cs="Arial"/>
                <w:color w:val="000000"/>
                <w:sz w:val="20"/>
                <w:szCs w:val="20"/>
              </w:rPr>
              <w:t>-.311</w:t>
            </w:r>
          </w:p>
        </w:tc>
        <w:tc>
          <w:tcPr>
            <w:tcW w:w="1134" w:type="dxa"/>
            <w:shd w:val="clear" w:color="000000" w:fill="FFFFFF"/>
            <w:vAlign w:val="center"/>
          </w:tcPr>
          <w:p w:rsidR="00F373D3" w:rsidRPr="00F373D3" w:rsidRDefault="00F373D3" w:rsidP="00DC2F8B">
            <w:pPr>
              <w:autoSpaceDE w:val="0"/>
              <w:autoSpaceDN w:val="0"/>
              <w:adjustRightInd w:val="0"/>
              <w:spacing w:after="0" w:line="240" w:lineRule="auto"/>
              <w:jc w:val="right"/>
              <w:rPr>
                <w:rFonts w:ascii="Arial" w:eastAsia="Times New Roman" w:hAnsi="Arial" w:cs="Arial"/>
                <w:color w:val="000000"/>
                <w:sz w:val="20"/>
                <w:szCs w:val="20"/>
              </w:rPr>
            </w:pPr>
            <w:r w:rsidRPr="00F373D3">
              <w:rPr>
                <w:rFonts w:ascii="Arial" w:eastAsia="Times New Roman" w:hAnsi="Arial" w:cs="Arial"/>
                <w:color w:val="000000"/>
                <w:sz w:val="20"/>
                <w:szCs w:val="20"/>
              </w:rPr>
              <w:t>.138</w:t>
            </w:r>
          </w:p>
        </w:tc>
        <w:tc>
          <w:tcPr>
            <w:tcW w:w="992" w:type="dxa"/>
            <w:shd w:val="clear" w:color="000000" w:fill="FFFFFF"/>
            <w:vAlign w:val="center"/>
          </w:tcPr>
          <w:p w:rsidR="00F373D3" w:rsidRPr="00F373D3" w:rsidRDefault="00F373D3" w:rsidP="00DC2F8B">
            <w:pPr>
              <w:autoSpaceDE w:val="0"/>
              <w:autoSpaceDN w:val="0"/>
              <w:adjustRightInd w:val="0"/>
              <w:spacing w:after="0" w:line="240" w:lineRule="auto"/>
              <w:jc w:val="right"/>
              <w:rPr>
                <w:rFonts w:ascii="Arial" w:eastAsia="Times New Roman" w:hAnsi="Arial" w:cs="Arial"/>
                <w:color w:val="000000"/>
                <w:sz w:val="20"/>
                <w:szCs w:val="20"/>
              </w:rPr>
            </w:pPr>
            <w:r w:rsidRPr="00F373D3">
              <w:rPr>
                <w:rFonts w:ascii="Arial" w:eastAsia="Times New Roman" w:hAnsi="Arial" w:cs="Arial"/>
                <w:color w:val="000000"/>
                <w:sz w:val="20"/>
                <w:szCs w:val="20"/>
              </w:rPr>
              <w:t>-2.247</w:t>
            </w:r>
          </w:p>
        </w:tc>
        <w:tc>
          <w:tcPr>
            <w:tcW w:w="1014" w:type="dxa"/>
            <w:shd w:val="clear" w:color="000000" w:fill="FFFFFF"/>
            <w:vAlign w:val="center"/>
          </w:tcPr>
          <w:p w:rsidR="00F373D3" w:rsidRPr="00F373D3" w:rsidRDefault="00F373D3" w:rsidP="00DC2F8B">
            <w:pPr>
              <w:autoSpaceDE w:val="0"/>
              <w:autoSpaceDN w:val="0"/>
              <w:adjustRightInd w:val="0"/>
              <w:spacing w:after="0" w:line="240" w:lineRule="auto"/>
              <w:jc w:val="right"/>
              <w:rPr>
                <w:rFonts w:ascii="Arial" w:eastAsia="Times New Roman" w:hAnsi="Arial" w:cs="Arial"/>
                <w:color w:val="000000"/>
                <w:sz w:val="20"/>
                <w:szCs w:val="20"/>
              </w:rPr>
            </w:pPr>
            <w:r w:rsidRPr="00F373D3">
              <w:rPr>
                <w:rFonts w:ascii="Arial" w:eastAsia="Times New Roman" w:hAnsi="Arial" w:cs="Arial"/>
                <w:color w:val="000000"/>
                <w:sz w:val="20"/>
                <w:szCs w:val="20"/>
              </w:rPr>
              <w:t>.027</w:t>
            </w:r>
          </w:p>
        </w:tc>
      </w:tr>
      <w:tr w:rsidR="00F373D3" w:rsidRPr="00F373D3" w:rsidTr="009316B7">
        <w:trPr>
          <w:trHeight w:val="273"/>
          <w:jc w:val="center"/>
        </w:trPr>
        <w:tc>
          <w:tcPr>
            <w:tcW w:w="1276" w:type="dxa"/>
            <w:shd w:val="clear" w:color="000000" w:fill="FFFFFF"/>
          </w:tcPr>
          <w:p w:rsidR="00F373D3" w:rsidRPr="00F373D3" w:rsidRDefault="00F373D3" w:rsidP="00DC2F8B">
            <w:pPr>
              <w:autoSpaceDE w:val="0"/>
              <w:autoSpaceDN w:val="0"/>
              <w:adjustRightInd w:val="0"/>
              <w:spacing w:after="0" w:line="240" w:lineRule="auto"/>
              <w:rPr>
                <w:rFonts w:ascii="Arial" w:eastAsia="Times New Roman" w:hAnsi="Arial" w:cs="Arial"/>
                <w:color w:val="000000"/>
                <w:sz w:val="20"/>
                <w:szCs w:val="20"/>
              </w:rPr>
            </w:pPr>
            <w:r w:rsidRPr="00F373D3">
              <w:rPr>
                <w:rFonts w:ascii="Arial" w:eastAsia="Times New Roman" w:hAnsi="Arial" w:cs="Arial"/>
                <w:color w:val="000000"/>
                <w:sz w:val="20"/>
                <w:szCs w:val="20"/>
              </w:rPr>
              <w:t>MA1</w:t>
            </w:r>
          </w:p>
        </w:tc>
        <w:tc>
          <w:tcPr>
            <w:tcW w:w="1701" w:type="dxa"/>
            <w:shd w:val="clear" w:color="000000" w:fill="FFFFFF"/>
            <w:vAlign w:val="center"/>
          </w:tcPr>
          <w:p w:rsidR="00F373D3" w:rsidRPr="00F373D3" w:rsidRDefault="00F373D3" w:rsidP="00DC2F8B">
            <w:pPr>
              <w:autoSpaceDE w:val="0"/>
              <w:autoSpaceDN w:val="0"/>
              <w:adjustRightInd w:val="0"/>
              <w:spacing w:after="0" w:line="240" w:lineRule="auto"/>
              <w:jc w:val="right"/>
              <w:rPr>
                <w:rFonts w:ascii="Arial" w:eastAsia="Times New Roman" w:hAnsi="Arial" w:cs="Arial"/>
                <w:color w:val="000000"/>
                <w:sz w:val="20"/>
                <w:szCs w:val="20"/>
              </w:rPr>
            </w:pPr>
            <w:r w:rsidRPr="00F373D3">
              <w:rPr>
                <w:rFonts w:ascii="Arial" w:eastAsia="Times New Roman" w:hAnsi="Arial" w:cs="Arial"/>
                <w:color w:val="000000"/>
                <w:sz w:val="20"/>
                <w:szCs w:val="20"/>
              </w:rPr>
              <w:t>-.428</w:t>
            </w:r>
          </w:p>
        </w:tc>
        <w:tc>
          <w:tcPr>
            <w:tcW w:w="1134" w:type="dxa"/>
            <w:shd w:val="clear" w:color="000000" w:fill="FFFFFF"/>
            <w:vAlign w:val="center"/>
          </w:tcPr>
          <w:p w:rsidR="00F373D3" w:rsidRPr="00F373D3" w:rsidRDefault="00F373D3" w:rsidP="00DC2F8B">
            <w:pPr>
              <w:autoSpaceDE w:val="0"/>
              <w:autoSpaceDN w:val="0"/>
              <w:adjustRightInd w:val="0"/>
              <w:spacing w:after="0" w:line="240" w:lineRule="auto"/>
              <w:jc w:val="right"/>
              <w:rPr>
                <w:rFonts w:ascii="Arial" w:eastAsia="Times New Roman" w:hAnsi="Arial" w:cs="Arial"/>
                <w:color w:val="000000"/>
                <w:sz w:val="20"/>
                <w:szCs w:val="20"/>
              </w:rPr>
            </w:pPr>
            <w:r w:rsidRPr="00F373D3">
              <w:rPr>
                <w:rFonts w:ascii="Arial" w:eastAsia="Times New Roman" w:hAnsi="Arial" w:cs="Arial"/>
                <w:color w:val="000000"/>
                <w:sz w:val="20"/>
                <w:szCs w:val="20"/>
              </w:rPr>
              <w:t>.145</w:t>
            </w:r>
          </w:p>
        </w:tc>
        <w:tc>
          <w:tcPr>
            <w:tcW w:w="992" w:type="dxa"/>
            <w:shd w:val="clear" w:color="000000" w:fill="FFFFFF"/>
            <w:vAlign w:val="center"/>
          </w:tcPr>
          <w:p w:rsidR="00F373D3" w:rsidRPr="00F373D3" w:rsidRDefault="00F373D3" w:rsidP="00DC2F8B">
            <w:pPr>
              <w:autoSpaceDE w:val="0"/>
              <w:autoSpaceDN w:val="0"/>
              <w:adjustRightInd w:val="0"/>
              <w:spacing w:after="0" w:line="240" w:lineRule="auto"/>
              <w:jc w:val="right"/>
              <w:rPr>
                <w:rFonts w:ascii="Arial" w:eastAsia="Times New Roman" w:hAnsi="Arial" w:cs="Arial"/>
                <w:color w:val="000000"/>
                <w:sz w:val="20"/>
                <w:szCs w:val="20"/>
              </w:rPr>
            </w:pPr>
            <w:r w:rsidRPr="00F373D3">
              <w:rPr>
                <w:rFonts w:ascii="Arial" w:eastAsia="Times New Roman" w:hAnsi="Arial" w:cs="Arial"/>
                <w:color w:val="000000"/>
                <w:sz w:val="20"/>
                <w:szCs w:val="20"/>
              </w:rPr>
              <w:t>-2.953</w:t>
            </w:r>
          </w:p>
        </w:tc>
        <w:tc>
          <w:tcPr>
            <w:tcW w:w="1014" w:type="dxa"/>
            <w:shd w:val="clear" w:color="000000" w:fill="FFFFFF"/>
            <w:vAlign w:val="center"/>
          </w:tcPr>
          <w:p w:rsidR="00F373D3" w:rsidRPr="00F373D3" w:rsidRDefault="00F373D3" w:rsidP="00DC2F8B">
            <w:pPr>
              <w:autoSpaceDE w:val="0"/>
              <w:autoSpaceDN w:val="0"/>
              <w:adjustRightInd w:val="0"/>
              <w:spacing w:after="0" w:line="240" w:lineRule="auto"/>
              <w:jc w:val="right"/>
              <w:rPr>
                <w:rFonts w:ascii="Arial" w:eastAsia="Times New Roman" w:hAnsi="Arial" w:cs="Arial"/>
                <w:color w:val="000000"/>
                <w:sz w:val="20"/>
                <w:szCs w:val="20"/>
              </w:rPr>
            </w:pPr>
            <w:r w:rsidRPr="00F373D3">
              <w:rPr>
                <w:rFonts w:ascii="Arial" w:eastAsia="Times New Roman" w:hAnsi="Arial" w:cs="Arial"/>
                <w:color w:val="000000"/>
                <w:sz w:val="20"/>
                <w:szCs w:val="20"/>
              </w:rPr>
              <w:t>.004</w:t>
            </w:r>
          </w:p>
        </w:tc>
      </w:tr>
      <w:tr w:rsidR="00364EA0" w:rsidRPr="00F373D3" w:rsidTr="009316B7">
        <w:trPr>
          <w:trHeight w:val="273"/>
          <w:jc w:val="center"/>
        </w:trPr>
        <w:tc>
          <w:tcPr>
            <w:tcW w:w="1276" w:type="dxa"/>
            <w:shd w:val="clear" w:color="000000" w:fill="FFFFFF"/>
          </w:tcPr>
          <w:p w:rsidR="00364EA0" w:rsidRPr="00F373D3" w:rsidRDefault="00364EA0" w:rsidP="00DC2F8B">
            <w:pPr>
              <w:autoSpaceDE w:val="0"/>
              <w:autoSpaceDN w:val="0"/>
              <w:adjustRightInd w:val="0"/>
              <w:spacing w:after="0" w:line="240" w:lineRule="auto"/>
              <w:rPr>
                <w:rFonts w:ascii="Arial" w:eastAsia="Times New Roman" w:hAnsi="Arial" w:cs="Arial"/>
                <w:color w:val="000000"/>
                <w:sz w:val="20"/>
                <w:szCs w:val="20"/>
              </w:rPr>
            </w:pPr>
            <w:r w:rsidRPr="00F373D3">
              <w:rPr>
                <w:rFonts w:ascii="Arial" w:eastAsia="Times New Roman" w:hAnsi="Arial" w:cs="Arial"/>
                <w:color w:val="000000"/>
                <w:sz w:val="20"/>
                <w:szCs w:val="20"/>
              </w:rPr>
              <w:t>Constante</w:t>
            </w:r>
          </w:p>
        </w:tc>
        <w:tc>
          <w:tcPr>
            <w:tcW w:w="1701" w:type="dxa"/>
            <w:shd w:val="clear" w:color="000000" w:fill="FFFFFF"/>
            <w:vAlign w:val="center"/>
          </w:tcPr>
          <w:p w:rsidR="00364EA0" w:rsidRPr="00F373D3" w:rsidRDefault="00364EA0" w:rsidP="00DC2F8B">
            <w:pPr>
              <w:autoSpaceDE w:val="0"/>
              <w:autoSpaceDN w:val="0"/>
              <w:adjustRightInd w:val="0"/>
              <w:spacing w:after="0" w:line="240" w:lineRule="auto"/>
              <w:jc w:val="right"/>
              <w:rPr>
                <w:rFonts w:ascii="Arial" w:eastAsia="Times New Roman" w:hAnsi="Arial" w:cs="Arial"/>
                <w:color w:val="000000"/>
                <w:sz w:val="20"/>
                <w:szCs w:val="20"/>
              </w:rPr>
            </w:pPr>
            <w:r w:rsidRPr="00F373D3">
              <w:rPr>
                <w:rFonts w:ascii="Arial" w:eastAsia="Times New Roman" w:hAnsi="Arial" w:cs="Arial"/>
                <w:color w:val="000000"/>
                <w:sz w:val="20"/>
                <w:szCs w:val="20"/>
              </w:rPr>
              <w:t>-.360</w:t>
            </w:r>
          </w:p>
        </w:tc>
        <w:tc>
          <w:tcPr>
            <w:tcW w:w="1134" w:type="dxa"/>
            <w:shd w:val="clear" w:color="000000" w:fill="FFFFFF"/>
            <w:vAlign w:val="center"/>
          </w:tcPr>
          <w:p w:rsidR="00364EA0" w:rsidRPr="00F373D3" w:rsidRDefault="00364EA0" w:rsidP="00DC2F8B">
            <w:pPr>
              <w:autoSpaceDE w:val="0"/>
              <w:autoSpaceDN w:val="0"/>
              <w:adjustRightInd w:val="0"/>
              <w:spacing w:after="0" w:line="240" w:lineRule="auto"/>
              <w:jc w:val="right"/>
              <w:rPr>
                <w:rFonts w:ascii="Arial" w:eastAsia="Times New Roman" w:hAnsi="Arial" w:cs="Arial"/>
                <w:color w:val="000000"/>
                <w:sz w:val="20"/>
                <w:szCs w:val="20"/>
              </w:rPr>
            </w:pPr>
            <w:r w:rsidRPr="00F373D3">
              <w:rPr>
                <w:rFonts w:ascii="Arial" w:eastAsia="Times New Roman" w:hAnsi="Arial" w:cs="Arial"/>
                <w:color w:val="000000"/>
                <w:sz w:val="20"/>
                <w:szCs w:val="20"/>
              </w:rPr>
              <w:t>.088</w:t>
            </w:r>
          </w:p>
        </w:tc>
        <w:tc>
          <w:tcPr>
            <w:tcW w:w="992" w:type="dxa"/>
            <w:shd w:val="clear" w:color="000000" w:fill="FFFFFF"/>
            <w:vAlign w:val="center"/>
          </w:tcPr>
          <w:p w:rsidR="00364EA0" w:rsidRPr="00F373D3" w:rsidRDefault="00364EA0" w:rsidP="00DC2F8B">
            <w:pPr>
              <w:autoSpaceDE w:val="0"/>
              <w:autoSpaceDN w:val="0"/>
              <w:adjustRightInd w:val="0"/>
              <w:spacing w:after="0" w:line="240" w:lineRule="auto"/>
              <w:jc w:val="right"/>
              <w:rPr>
                <w:rFonts w:ascii="Arial" w:eastAsia="Times New Roman" w:hAnsi="Arial" w:cs="Arial"/>
                <w:color w:val="000000"/>
                <w:sz w:val="20"/>
                <w:szCs w:val="20"/>
              </w:rPr>
            </w:pPr>
            <w:r w:rsidRPr="00F373D3">
              <w:rPr>
                <w:rFonts w:ascii="Arial" w:eastAsia="Times New Roman" w:hAnsi="Arial" w:cs="Arial"/>
                <w:color w:val="000000"/>
                <w:sz w:val="20"/>
                <w:szCs w:val="20"/>
              </w:rPr>
              <w:t>-4.098</w:t>
            </w:r>
          </w:p>
        </w:tc>
        <w:tc>
          <w:tcPr>
            <w:tcW w:w="1014" w:type="dxa"/>
            <w:shd w:val="clear" w:color="000000" w:fill="FFFFFF"/>
            <w:vAlign w:val="center"/>
          </w:tcPr>
          <w:p w:rsidR="00364EA0" w:rsidRPr="00F373D3" w:rsidRDefault="00364EA0" w:rsidP="00DC2F8B">
            <w:pPr>
              <w:autoSpaceDE w:val="0"/>
              <w:autoSpaceDN w:val="0"/>
              <w:adjustRightInd w:val="0"/>
              <w:spacing w:after="0" w:line="240" w:lineRule="auto"/>
              <w:jc w:val="right"/>
              <w:rPr>
                <w:rFonts w:ascii="Arial" w:eastAsia="Times New Roman" w:hAnsi="Arial" w:cs="Arial"/>
                <w:color w:val="000000"/>
                <w:sz w:val="20"/>
                <w:szCs w:val="20"/>
              </w:rPr>
            </w:pPr>
            <w:r w:rsidRPr="00F373D3">
              <w:rPr>
                <w:rFonts w:ascii="Arial" w:eastAsia="Times New Roman" w:hAnsi="Arial" w:cs="Arial"/>
                <w:color w:val="000000"/>
                <w:sz w:val="20"/>
                <w:szCs w:val="20"/>
              </w:rPr>
              <w:t>.000</w:t>
            </w:r>
          </w:p>
        </w:tc>
      </w:tr>
    </w:tbl>
    <w:p w:rsidR="00364EA0" w:rsidRPr="00931DD5" w:rsidRDefault="00364EA0" w:rsidP="00364EA0">
      <w:pPr>
        <w:autoSpaceDE w:val="0"/>
        <w:autoSpaceDN w:val="0"/>
        <w:adjustRightInd w:val="0"/>
        <w:spacing w:after="0" w:line="240" w:lineRule="auto"/>
        <w:rPr>
          <w:rFonts w:ascii="Arial" w:eastAsia="Times New Roman" w:hAnsi="Arial" w:cs="Arial"/>
          <w:color w:val="000000"/>
          <w:sz w:val="24"/>
          <w:szCs w:val="24"/>
        </w:rPr>
      </w:pPr>
    </w:p>
    <w:p w:rsidR="00364EA0" w:rsidRPr="00931DD5" w:rsidRDefault="00364EA0" w:rsidP="00364EA0">
      <w:pPr>
        <w:autoSpaceDE w:val="0"/>
        <w:autoSpaceDN w:val="0"/>
        <w:adjustRightInd w:val="0"/>
        <w:spacing w:after="0" w:line="240" w:lineRule="auto"/>
        <w:jc w:val="both"/>
        <w:rPr>
          <w:rFonts w:ascii="Arial" w:eastAsia="Times New Roman" w:hAnsi="Arial" w:cs="Arial"/>
          <w:color w:val="000000"/>
          <w:sz w:val="24"/>
          <w:szCs w:val="24"/>
        </w:rPr>
      </w:pPr>
      <w:r w:rsidRPr="00931DD5">
        <w:rPr>
          <w:rFonts w:ascii="Arial" w:eastAsia="Times New Roman" w:hAnsi="Arial" w:cs="Arial"/>
          <w:color w:val="000000"/>
          <w:sz w:val="24"/>
          <w:szCs w:val="24"/>
        </w:rPr>
        <w:t>El análisis del correlograma de los errores, indica que las autorrelaciones son no significativas casi en su totalidad excepto r</w:t>
      </w:r>
      <w:r w:rsidRPr="00931DD5">
        <w:rPr>
          <w:rFonts w:ascii="Arial" w:eastAsia="Times New Roman" w:hAnsi="Arial" w:cs="Arial"/>
          <w:color w:val="000000"/>
          <w:sz w:val="24"/>
          <w:szCs w:val="24"/>
          <w:vertAlign w:val="subscript"/>
        </w:rPr>
        <w:t>12</w:t>
      </w:r>
      <w:r w:rsidRPr="00931DD5">
        <w:rPr>
          <w:rFonts w:ascii="Arial" w:eastAsia="Times New Roman" w:hAnsi="Arial" w:cs="Arial"/>
          <w:color w:val="000000"/>
          <w:sz w:val="24"/>
          <w:szCs w:val="24"/>
        </w:rPr>
        <w:t>,</w:t>
      </w:r>
      <w:r w:rsidR="006D4848">
        <w:rPr>
          <w:rFonts w:ascii="Arial" w:eastAsia="Times New Roman" w:hAnsi="Arial" w:cs="Arial"/>
          <w:color w:val="000000"/>
          <w:sz w:val="24"/>
          <w:szCs w:val="24"/>
        </w:rPr>
        <w:t xml:space="preserve"> </w:t>
      </w:r>
      <w:r w:rsidRPr="00931DD5">
        <w:rPr>
          <w:rFonts w:ascii="Arial" w:eastAsia="Times New Roman" w:hAnsi="Arial" w:cs="Arial"/>
          <w:color w:val="000000"/>
          <w:sz w:val="24"/>
          <w:szCs w:val="24"/>
        </w:rPr>
        <w:t xml:space="preserve">situación </w:t>
      </w:r>
      <w:r w:rsidR="00041F0F">
        <w:rPr>
          <w:rFonts w:ascii="Arial" w:eastAsia="Times New Roman" w:hAnsi="Arial" w:cs="Arial"/>
          <w:color w:val="000000"/>
          <w:sz w:val="24"/>
          <w:szCs w:val="24"/>
        </w:rPr>
        <w:t xml:space="preserve">que </w:t>
      </w:r>
      <w:r w:rsidRPr="00931DD5">
        <w:rPr>
          <w:rFonts w:ascii="Arial" w:eastAsia="Times New Roman" w:hAnsi="Arial" w:cs="Arial"/>
          <w:color w:val="000000"/>
          <w:sz w:val="24"/>
          <w:szCs w:val="24"/>
        </w:rPr>
        <w:t>para el presente caso</w:t>
      </w:r>
      <w:r w:rsidR="00041F0F">
        <w:rPr>
          <w:rFonts w:ascii="Arial" w:eastAsia="Times New Roman" w:hAnsi="Arial" w:cs="Arial"/>
          <w:color w:val="000000"/>
          <w:sz w:val="24"/>
          <w:szCs w:val="24"/>
        </w:rPr>
        <w:t xml:space="preserve"> resulta</w:t>
      </w:r>
      <w:r w:rsidR="006D4848">
        <w:rPr>
          <w:rFonts w:ascii="Arial" w:eastAsia="Times New Roman" w:hAnsi="Arial" w:cs="Arial"/>
          <w:color w:val="000000"/>
          <w:sz w:val="24"/>
          <w:szCs w:val="24"/>
        </w:rPr>
        <w:t xml:space="preserve"> </w:t>
      </w:r>
      <w:r w:rsidR="00F373D3">
        <w:rPr>
          <w:rFonts w:ascii="Arial" w:eastAsia="Times New Roman" w:hAnsi="Arial" w:cs="Arial"/>
          <w:color w:val="000000"/>
          <w:sz w:val="24"/>
          <w:szCs w:val="24"/>
        </w:rPr>
        <w:t>no relevante por lo que se puede afirmar que son aleatorios e independientes.</w:t>
      </w:r>
    </w:p>
    <w:p w:rsidR="00364EA0" w:rsidRPr="00931DD5" w:rsidRDefault="00364EA0" w:rsidP="00364EA0">
      <w:pPr>
        <w:autoSpaceDE w:val="0"/>
        <w:autoSpaceDN w:val="0"/>
        <w:adjustRightInd w:val="0"/>
        <w:spacing w:after="0" w:line="240" w:lineRule="auto"/>
        <w:rPr>
          <w:rFonts w:ascii="Arial" w:eastAsia="Times New Roman" w:hAnsi="Arial" w:cs="Arial"/>
          <w:color w:val="000000"/>
          <w:sz w:val="24"/>
          <w:szCs w:val="24"/>
        </w:rPr>
      </w:pPr>
    </w:p>
    <w:p w:rsidR="00364EA0" w:rsidRDefault="00364EA0" w:rsidP="00F373D3">
      <w:pPr>
        <w:jc w:val="center"/>
        <w:rPr>
          <w:rFonts w:ascii="Arial" w:eastAsia="Times New Roman" w:hAnsi="Arial" w:cs="Arial"/>
          <w:sz w:val="24"/>
          <w:szCs w:val="24"/>
        </w:rPr>
      </w:pPr>
      <w:r w:rsidRPr="00931DD5">
        <w:rPr>
          <w:rFonts w:ascii="Arial" w:eastAsia="Times New Roman" w:hAnsi="Arial" w:cs="Arial"/>
          <w:noProof/>
          <w:sz w:val="24"/>
          <w:szCs w:val="24"/>
        </w:rPr>
        <w:drawing>
          <wp:inline distT="0" distB="0" distL="0" distR="0">
            <wp:extent cx="3156668" cy="2433100"/>
            <wp:effectExtent l="0" t="0" r="0" b="5715"/>
            <wp:docPr id="2356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8" cstate="print"/>
                    <a:srcRect l="3403" t="22290" r="-2575" b="-1820"/>
                    <a:stretch/>
                  </pic:blipFill>
                  <pic:spPr bwMode="auto">
                    <a:xfrm>
                      <a:off x="0" y="0"/>
                      <a:ext cx="3156761" cy="2433172"/>
                    </a:xfrm>
                    <a:prstGeom prst="rect">
                      <a:avLst/>
                    </a:prstGeom>
                    <a:noFill/>
                    <a:ln>
                      <a:noFill/>
                    </a:ln>
                    <a:extLst>
                      <a:ext uri="{53640926-AAD7-44D8-BBD7-CCE9431645EC}">
                        <a14:shadowObscured xmlns:a14="http://schemas.microsoft.com/office/drawing/2010/main"/>
                      </a:ext>
                    </a:extLst>
                  </pic:spPr>
                </pic:pic>
              </a:graphicData>
            </a:graphic>
          </wp:inline>
        </w:drawing>
      </w:r>
    </w:p>
    <w:p w:rsidR="00F373D3" w:rsidRPr="00F373D3" w:rsidRDefault="00F373D3" w:rsidP="00F373D3">
      <w:pPr>
        <w:spacing w:after="0" w:line="240" w:lineRule="auto"/>
        <w:jc w:val="center"/>
        <w:rPr>
          <w:rFonts w:ascii="Arial" w:eastAsia="Times New Roman" w:hAnsi="Arial" w:cs="Arial"/>
          <w:sz w:val="18"/>
          <w:szCs w:val="18"/>
        </w:rPr>
      </w:pPr>
      <w:r>
        <w:rPr>
          <w:rFonts w:ascii="Arial" w:eastAsia="Times New Roman" w:hAnsi="Arial" w:cs="Arial"/>
          <w:sz w:val="18"/>
          <w:szCs w:val="18"/>
        </w:rPr>
        <w:t>Figura</w:t>
      </w:r>
      <w:r w:rsidRPr="00F373D3">
        <w:rPr>
          <w:rFonts w:ascii="Arial" w:eastAsia="Times New Roman" w:hAnsi="Arial" w:cs="Arial"/>
          <w:sz w:val="18"/>
          <w:szCs w:val="18"/>
        </w:rPr>
        <w:t xml:space="preserve"> N° </w:t>
      </w:r>
      <w:r>
        <w:rPr>
          <w:rFonts w:ascii="Arial" w:eastAsia="Times New Roman" w:hAnsi="Arial" w:cs="Arial"/>
          <w:sz w:val="18"/>
          <w:szCs w:val="18"/>
        </w:rPr>
        <w:t>10</w:t>
      </w:r>
      <w:r w:rsidRPr="00F373D3">
        <w:rPr>
          <w:rFonts w:ascii="Arial" w:eastAsia="Times New Roman" w:hAnsi="Arial" w:cs="Arial"/>
          <w:sz w:val="18"/>
          <w:szCs w:val="18"/>
        </w:rPr>
        <w:t>:  Correlograma de los errores del modelo.</w:t>
      </w:r>
    </w:p>
    <w:p w:rsidR="00F373D3" w:rsidRPr="00931DD5" w:rsidRDefault="00F373D3" w:rsidP="00364EA0">
      <w:pPr>
        <w:jc w:val="center"/>
        <w:rPr>
          <w:rFonts w:ascii="Arial" w:eastAsia="Times New Roman" w:hAnsi="Arial" w:cs="Arial"/>
          <w:sz w:val="24"/>
          <w:szCs w:val="24"/>
        </w:rPr>
      </w:pPr>
    </w:p>
    <w:p w:rsidR="00364EA0" w:rsidRPr="00931DD5" w:rsidRDefault="004629DC" w:rsidP="00364EA0">
      <w:pPr>
        <w:spacing w:after="0" w:line="240" w:lineRule="auto"/>
        <w:jc w:val="both"/>
        <w:rPr>
          <w:rFonts w:ascii="Arial" w:eastAsia="Times New Roman" w:hAnsi="Arial" w:cs="Arial"/>
          <w:sz w:val="24"/>
          <w:szCs w:val="24"/>
        </w:rPr>
      </w:pPr>
      <w:r>
        <w:rPr>
          <w:rFonts w:ascii="Arial" w:eastAsia="Times New Roman" w:hAnsi="Arial" w:cs="Arial"/>
          <w:sz w:val="24"/>
          <w:szCs w:val="24"/>
        </w:rPr>
        <w:t>L</w:t>
      </w:r>
      <w:r w:rsidR="00364EA0" w:rsidRPr="00931DD5">
        <w:rPr>
          <w:rFonts w:ascii="Arial" w:eastAsia="Times New Roman" w:hAnsi="Arial" w:cs="Arial"/>
          <w:sz w:val="24"/>
          <w:szCs w:val="24"/>
        </w:rPr>
        <w:t xml:space="preserve">a prueba de normalidad de los errores indica que éstos </w:t>
      </w:r>
      <w:r>
        <w:rPr>
          <w:rFonts w:ascii="Arial" w:eastAsia="Times New Roman" w:hAnsi="Arial" w:cs="Arial"/>
          <w:sz w:val="24"/>
          <w:szCs w:val="24"/>
        </w:rPr>
        <w:t>NO</w:t>
      </w:r>
      <w:r w:rsidR="00364EA0" w:rsidRPr="00931DD5">
        <w:rPr>
          <w:rFonts w:ascii="Arial" w:eastAsia="Times New Roman" w:hAnsi="Arial" w:cs="Arial"/>
          <w:sz w:val="24"/>
          <w:szCs w:val="24"/>
        </w:rPr>
        <w:t xml:space="preserve"> siguen una distribución normal, mediante la prueba Z de Kolmogorov</w:t>
      </w:r>
      <w:r>
        <w:rPr>
          <w:rFonts w:ascii="Arial" w:eastAsia="Times New Roman" w:hAnsi="Arial" w:cs="Arial"/>
          <w:sz w:val="24"/>
          <w:szCs w:val="24"/>
        </w:rPr>
        <w:t>-Smirnov (p**) lo que puede considerarse como un defecto del modelo.</w:t>
      </w:r>
    </w:p>
    <w:p w:rsidR="00364EA0" w:rsidRPr="00931DD5" w:rsidRDefault="00364EA0" w:rsidP="00364EA0">
      <w:pPr>
        <w:spacing w:after="0" w:line="240" w:lineRule="auto"/>
        <w:rPr>
          <w:rFonts w:ascii="Arial" w:eastAsia="Times New Roman" w:hAnsi="Arial" w:cs="Arial"/>
          <w:sz w:val="24"/>
          <w:szCs w:val="24"/>
        </w:rPr>
      </w:pPr>
    </w:p>
    <w:p w:rsidR="00364EA0" w:rsidRPr="004629DC" w:rsidRDefault="00364EA0" w:rsidP="00364EA0">
      <w:pPr>
        <w:tabs>
          <w:tab w:val="center" w:pos="3225"/>
        </w:tabs>
        <w:autoSpaceDE w:val="0"/>
        <w:autoSpaceDN w:val="0"/>
        <w:adjustRightInd w:val="0"/>
        <w:spacing w:after="0" w:line="240" w:lineRule="auto"/>
        <w:rPr>
          <w:rFonts w:ascii="Arial" w:eastAsia="Times New Roman" w:hAnsi="Arial" w:cs="Arial"/>
          <w:bCs/>
          <w:color w:val="000000"/>
          <w:sz w:val="20"/>
          <w:szCs w:val="20"/>
        </w:rPr>
      </w:pPr>
      <w:r w:rsidRPr="004629DC">
        <w:rPr>
          <w:rFonts w:ascii="Arial" w:eastAsia="Times New Roman" w:hAnsi="Arial" w:cs="Arial"/>
          <w:bCs/>
          <w:color w:val="000000"/>
          <w:sz w:val="20"/>
          <w:szCs w:val="20"/>
        </w:rPr>
        <w:tab/>
        <w:t xml:space="preserve">            </w:t>
      </w:r>
      <w:r w:rsidR="004629DC">
        <w:rPr>
          <w:rFonts w:ascii="Arial" w:eastAsia="Times New Roman" w:hAnsi="Arial" w:cs="Arial"/>
          <w:bCs/>
          <w:color w:val="000000"/>
          <w:sz w:val="20"/>
          <w:szCs w:val="20"/>
        </w:rPr>
        <w:t xml:space="preserve">              </w:t>
      </w:r>
      <w:r w:rsidRPr="004629DC">
        <w:rPr>
          <w:rFonts w:ascii="Arial" w:eastAsia="Times New Roman" w:hAnsi="Arial" w:cs="Arial"/>
          <w:bCs/>
          <w:color w:val="000000"/>
          <w:sz w:val="20"/>
          <w:szCs w:val="20"/>
        </w:rPr>
        <w:t>Cuadro N° 7: Prueba de Kolmogorov-Smirnov para una muestra</w:t>
      </w:r>
    </w:p>
    <w:tbl>
      <w:tblPr>
        <w:tblW w:w="0" w:type="auto"/>
        <w:jc w:val="center"/>
        <w:tblInd w:w="708" w:type="dxa"/>
        <w:tblBorders>
          <w:top w:val="single" w:sz="4" w:space="0" w:color="auto"/>
          <w:bottom w:val="single" w:sz="4" w:space="0" w:color="auto"/>
        </w:tblBorders>
        <w:tblLayout w:type="fixed"/>
        <w:tblCellMar>
          <w:left w:w="93" w:type="dxa"/>
          <w:right w:w="93" w:type="dxa"/>
        </w:tblCellMar>
        <w:tblLook w:val="0000" w:firstRow="0" w:lastRow="0" w:firstColumn="0" w:lastColumn="0" w:noHBand="0" w:noVBand="0"/>
      </w:tblPr>
      <w:tblGrid>
        <w:gridCol w:w="3516"/>
        <w:gridCol w:w="2551"/>
      </w:tblGrid>
      <w:tr w:rsidR="00364EA0" w:rsidRPr="004629DC" w:rsidTr="009316B7">
        <w:trPr>
          <w:trHeight w:val="460"/>
          <w:jc w:val="center"/>
        </w:trPr>
        <w:tc>
          <w:tcPr>
            <w:tcW w:w="3516" w:type="dxa"/>
            <w:tcBorders>
              <w:top w:val="single" w:sz="4" w:space="0" w:color="auto"/>
              <w:bottom w:val="single" w:sz="4" w:space="0" w:color="auto"/>
            </w:tcBorders>
            <w:shd w:val="clear" w:color="000000" w:fill="FFFFFF"/>
            <w:vAlign w:val="bottom"/>
          </w:tcPr>
          <w:p w:rsidR="00364EA0" w:rsidRPr="004629DC" w:rsidRDefault="00364EA0" w:rsidP="00DC2F8B">
            <w:pPr>
              <w:autoSpaceDE w:val="0"/>
              <w:autoSpaceDN w:val="0"/>
              <w:adjustRightInd w:val="0"/>
              <w:spacing w:after="0" w:line="240" w:lineRule="auto"/>
              <w:rPr>
                <w:rFonts w:ascii="Arial" w:eastAsia="Times New Roman" w:hAnsi="Arial" w:cs="Arial"/>
                <w:color w:val="000000"/>
                <w:sz w:val="20"/>
                <w:szCs w:val="20"/>
              </w:rPr>
            </w:pPr>
          </w:p>
        </w:tc>
        <w:tc>
          <w:tcPr>
            <w:tcW w:w="2551" w:type="dxa"/>
            <w:tcBorders>
              <w:top w:val="single" w:sz="4" w:space="0" w:color="auto"/>
              <w:bottom w:val="single" w:sz="4" w:space="0" w:color="auto"/>
            </w:tcBorders>
            <w:shd w:val="clear" w:color="000000" w:fill="FFFFFF"/>
            <w:vAlign w:val="bottom"/>
          </w:tcPr>
          <w:p w:rsidR="00364EA0" w:rsidRPr="004629DC" w:rsidRDefault="00364EA0" w:rsidP="004629DC">
            <w:pPr>
              <w:autoSpaceDE w:val="0"/>
              <w:autoSpaceDN w:val="0"/>
              <w:adjustRightInd w:val="0"/>
              <w:spacing w:after="0" w:line="240" w:lineRule="auto"/>
              <w:rPr>
                <w:rFonts w:ascii="Arial" w:eastAsia="Times New Roman" w:hAnsi="Arial" w:cs="Arial"/>
                <w:color w:val="000000"/>
                <w:sz w:val="20"/>
                <w:szCs w:val="20"/>
              </w:rPr>
            </w:pPr>
            <w:r w:rsidRPr="004629DC">
              <w:rPr>
                <w:rFonts w:ascii="Arial" w:eastAsia="Times New Roman" w:hAnsi="Arial" w:cs="Arial"/>
                <w:color w:val="000000"/>
                <w:sz w:val="20"/>
                <w:szCs w:val="20"/>
              </w:rPr>
              <w:t>Error para xt1 de</w:t>
            </w:r>
            <w:r w:rsidR="004629DC">
              <w:rPr>
                <w:rFonts w:ascii="Arial" w:eastAsia="Times New Roman" w:hAnsi="Arial" w:cs="Arial"/>
                <w:color w:val="000000"/>
                <w:sz w:val="20"/>
                <w:szCs w:val="20"/>
              </w:rPr>
              <w:t xml:space="preserve"> </w:t>
            </w:r>
            <w:r w:rsidRPr="004629DC">
              <w:rPr>
                <w:rFonts w:ascii="Arial" w:eastAsia="Times New Roman" w:hAnsi="Arial" w:cs="Arial"/>
                <w:color w:val="000000"/>
                <w:sz w:val="20"/>
                <w:szCs w:val="20"/>
              </w:rPr>
              <w:t>ARIMA, MOD_15, CON</w:t>
            </w:r>
          </w:p>
        </w:tc>
      </w:tr>
      <w:tr w:rsidR="00364EA0" w:rsidRPr="004629DC" w:rsidTr="009316B7">
        <w:trPr>
          <w:trHeight w:val="273"/>
          <w:jc w:val="center"/>
        </w:trPr>
        <w:tc>
          <w:tcPr>
            <w:tcW w:w="3516" w:type="dxa"/>
            <w:tcBorders>
              <w:top w:val="single" w:sz="4" w:space="0" w:color="auto"/>
            </w:tcBorders>
            <w:shd w:val="clear" w:color="000000" w:fill="FFFFFF"/>
          </w:tcPr>
          <w:p w:rsidR="00364EA0" w:rsidRPr="004629DC" w:rsidRDefault="00364EA0" w:rsidP="00DC2F8B">
            <w:pPr>
              <w:autoSpaceDE w:val="0"/>
              <w:autoSpaceDN w:val="0"/>
              <w:adjustRightInd w:val="0"/>
              <w:spacing w:after="0" w:line="240" w:lineRule="auto"/>
              <w:rPr>
                <w:rFonts w:ascii="Arial" w:eastAsia="Times New Roman" w:hAnsi="Arial" w:cs="Arial"/>
                <w:color w:val="000000"/>
                <w:sz w:val="20"/>
                <w:szCs w:val="20"/>
              </w:rPr>
            </w:pPr>
            <w:r w:rsidRPr="004629DC">
              <w:rPr>
                <w:rFonts w:ascii="Arial" w:eastAsia="Times New Roman" w:hAnsi="Arial" w:cs="Arial"/>
                <w:color w:val="000000"/>
                <w:sz w:val="20"/>
                <w:szCs w:val="20"/>
              </w:rPr>
              <w:t>Z de Kolmogorov-Smirnov</w:t>
            </w:r>
          </w:p>
        </w:tc>
        <w:tc>
          <w:tcPr>
            <w:tcW w:w="2551" w:type="dxa"/>
            <w:tcBorders>
              <w:top w:val="single" w:sz="4" w:space="0" w:color="auto"/>
            </w:tcBorders>
            <w:shd w:val="clear" w:color="000000" w:fill="FFFFFF"/>
            <w:vAlign w:val="center"/>
          </w:tcPr>
          <w:p w:rsidR="00364EA0" w:rsidRPr="004629DC" w:rsidRDefault="00364EA0" w:rsidP="00DC2F8B">
            <w:pPr>
              <w:autoSpaceDE w:val="0"/>
              <w:autoSpaceDN w:val="0"/>
              <w:adjustRightInd w:val="0"/>
              <w:spacing w:after="0" w:line="240" w:lineRule="auto"/>
              <w:jc w:val="right"/>
              <w:rPr>
                <w:rFonts w:ascii="Arial" w:eastAsia="Times New Roman" w:hAnsi="Arial" w:cs="Arial"/>
                <w:color w:val="000000"/>
                <w:sz w:val="20"/>
                <w:szCs w:val="20"/>
              </w:rPr>
            </w:pPr>
            <w:r w:rsidRPr="004629DC">
              <w:rPr>
                <w:rFonts w:ascii="Arial" w:eastAsia="Times New Roman" w:hAnsi="Arial" w:cs="Arial"/>
                <w:color w:val="000000"/>
                <w:sz w:val="20"/>
                <w:szCs w:val="20"/>
              </w:rPr>
              <w:t>2.257</w:t>
            </w:r>
          </w:p>
        </w:tc>
      </w:tr>
      <w:tr w:rsidR="00364EA0" w:rsidRPr="004629DC" w:rsidTr="009316B7">
        <w:trPr>
          <w:trHeight w:val="273"/>
          <w:jc w:val="center"/>
        </w:trPr>
        <w:tc>
          <w:tcPr>
            <w:tcW w:w="3516" w:type="dxa"/>
            <w:shd w:val="clear" w:color="000000" w:fill="FFFFFF"/>
          </w:tcPr>
          <w:p w:rsidR="00364EA0" w:rsidRPr="004629DC" w:rsidRDefault="00364EA0" w:rsidP="00DC2F8B">
            <w:pPr>
              <w:autoSpaceDE w:val="0"/>
              <w:autoSpaceDN w:val="0"/>
              <w:adjustRightInd w:val="0"/>
              <w:spacing w:after="0" w:line="240" w:lineRule="auto"/>
              <w:rPr>
                <w:rFonts w:ascii="Arial" w:eastAsia="Times New Roman" w:hAnsi="Arial" w:cs="Arial"/>
                <w:color w:val="000000"/>
                <w:sz w:val="20"/>
                <w:szCs w:val="20"/>
              </w:rPr>
            </w:pPr>
            <w:r w:rsidRPr="004629DC">
              <w:rPr>
                <w:rFonts w:ascii="Arial" w:eastAsia="Times New Roman" w:hAnsi="Arial" w:cs="Arial"/>
                <w:color w:val="000000"/>
                <w:sz w:val="20"/>
                <w:szCs w:val="20"/>
              </w:rPr>
              <w:t>Sig. asintót. (bilateral)</w:t>
            </w:r>
          </w:p>
        </w:tc>
        <w:tc>
          <w:tcPr>
            <w:tcW w:w="2551" w:type="dxa"/>
            <w:shd w:val="clear" w:color="000000" w:fill="FFFFFF"/>
            <w:vAlign w:val="center"/>
          </w:tcPr>
          <w:p w:rsidR="00364EA0" w:rsidRPr="004629DC" w:rsidRDefault="00364EA0" w:rsidP="00DC2F8B">
            <w:pPr>
              <w:autoSpaceDE w:val="0"/>
              <w:autoSpaceDN w:val="0"/>
              <w:adjustRightInd w:val="0"/>
              <w:spacing w:after="0" w:line="240" w:lineRule="auto"/>
              <w:jc w:val="right"/>
              <w:rPr>
                <w:rFonts w:ascii="Arial" w:eastAsia="Times New Roman" w:hAnsi="Arial" w:cs="Arial"/>
                <w:color w:val="000000"/>
                <w:sz w:val="20"/>
                <w:szCs w:val="20"/>
              </w:rPr>
            </w:pPr>
            <w:r w:rsidRPr="004629DC">
              <w:rPr>
                <w:rFonts w:ascii="Arial" w:eastAsia="Times New Roman" w:hAnsi="Arial" w:cs="Arial"/>
                <w:color w:val="000000"/>
                <w:sz w:val="20"/>
                <w:szCs w:val="20"/>
              </w:rPr>
              <w:t>.000</w:t>
            </w:r>
          </w:p>
        </w:tc>
      </w:tr>
    </w:tbl>
    <w:p w:rsidR="00364EA0" w:rsidRPr="00931DD5" w:rsidRDefault="00364EA0" w:rsidP="00364EA0">
      <w:pPr>
        <w:autoSpaceDE w:val="0"/>
        <w:autoSpaceDN w:val="0"/>
        <w:adjustRightInd w:val="0"/>
        <w:spacing w:after="0" w:line="240" w:lineRule="auto"/>
        <w:rPr>
          <w:rFonts w:ascii="Arial" w:eastAsia="Times New Roman" w:hAnsi="Arial" w:cs="Arial"/>
          <w:color w:val="000000"/>
          <w:sz w:val="24"/>
          <w:szCs w:val="24"/>
        </w:rPr>
      </w:pPr>
    </w:p>
    <w:p w:rsidR="00364EA0" w:rsidRPr="00931DD5" w:rsidRDefault="00F373D3" w:rsidP="00364EA0">
      <w:pPr>
        <w:spacing w:after="0" w:line="240" w:lineRule="auto"/>
        <w:jc w:val="both"/>
        <w:rPr>
          <w:rFonts w:ascii="Arial" w:eastAsia="Times New Roman" w:hAnsi="Arial" w:cs="Arial"/>
          <w:sz w:val="24"/>
          <w:szCs w:val="24"/>
        </w:rPr>
      </w:pPr>
      <w:r>
        <w:rPr>
          <w:rFonts w:ascii="Arial" w:eastAsia="Times New Roman" w:hAnsi="Arial" w:cs="Arial"/>
          <w:sz w:val="24"/>
          <w:szCs w:val="24"/>
        </w:rPr>
        <w:t>La comparación entre</w:t>
      </w:r>
      <w:r w:rsidR="00364EA0" w:rsidRPr="00931DD5">
        <w:rPr>
          <w:rFonts w:ascii="Arial" w:eastAsia="Times New Roman" w:hAnsi="Arial" w:cs="Arial"/>
          <w:sz w:val="24"/>
          <w:szCs w:val="24"/>
        </w:rPr>
        <w:t xml:space="preserve"> el gráfico de los datos transformados y los valores pronosticados, nos proporciona una evidencia de cómo los </w:t>
      </w:r>
      <w:r w:rsidR="002717B0">
        <w:rPr>
          <w:rFonts w:ascii="Arial" w:eastAsia="Times New Roman" w:hAnsi="Arial" w:cs="Arial"/>
          <w:sz w:val="24"/>
          <w:szCs w:val="24"/>
        </w:rPr>
        <w:t xml:space="preserve">valores pronosticados </w:t>
      </w:r>
      <w:r>
        <w:rPr>
          <w:rFonts w:ascii="Arial" w:eastAsia="Times New Roman" w:hAnsi="Arial" w:cs="Arial"/>
          <w:sz w:val="24"/>
          <w:szCs w:val="24"/>
        </w:rPr>
        <w:t>tienden</w:t>
      </w:r>
      <w:r w:rsidR="00364EA0" w:rsidRPr="00931DD5">
        <w:rPr>
          <w:rFonts w:ascii="Arial" w:eastAsia="Times New Roman" w:hAnsi="Arial" w:cs="Arial"/>
          <w:sz w:val="24"/>
          <w:szCs w:val="24"/>
        </w:rPr>
        <w:t xml:space="preserve"> </w:t>
      </w:r>
      <w:r w:rsidR="002717B0">
        <w:rPr>
          <w:rFonts w:ascii="Arial" w:eastAsia="Times New Roman" w:hAnsi="Arial" w:cs="Arial"/>
          <w:sz w:val="24"/>
          <w:szCs w:val="24"/>
        </w:rPr>
        <w:t xml:space="preserve">a </w:t>
      </w:r>
      <w:r w:rsidR="00364EA0" w:rsidRPr="00931DD5">
        <w:rPr>
          <w:rFonts w:ascii="Arial" w:eastAsia="Times New Roman" w:hAnsi="Arial" w:cs="Arial"/>
          <w:sz w:val="24"/>
          <w:szCs w:val="24"/>
        </w:rPr>
        <w:t xml:space="preserve">comportarse muy cerca a los </w:t>
      </w:r>
      <w:r w:rsidR="002717B0">
        <w:rPr>
          <w:rFonts w:ascii="Arial" w:eastAsia="Times New Roman" w:hAnsi="Arial" w:cs="Arial"/>
          <w:sz w:val="24"/>
          <w:szCs w:val="24"/>
        </w:rPr>
        <w:t xml:space="preserve">valores </w:t>
      </w:r>
      <w:r w:rsidR="00364EA0" w:rsidRPr="00931DD5">
        <w:rPr>
          <w:rFonts w:ascii="Arial" w:eastAsia="Times New Roman" w:hAnsi="Arial" w:cs="Arial"/>
          <w:sz w:val="24"/>
          <w:szCs w:val="24"/>
        </w:rPr>
        <w:t xml:space="preserve">originales, </w:t>
      </w:r>
      <w:r w:rsidR="002717B0">
        <w:rPr>
          <w:rFonts w:ascii="Arial" w:eastAsia="Times New Roman" w:hAnsi="Arial" w:cs="Arial"/>
          <w:sz w:val="24"/>
          <w:szCs w:val="24"/>
        </w:rPr>
        <w:t xml:space="preserve">indicativo de que </w:t>
      </w:r>
      <w:r w:rsidR="00364EA0" w:rsidRPr="00931DD5">
        <w:rPr>
          <w:rFonts w:ascii="Arial" w:eastAsia="Times New Roman" w:hAnsi="Arial" w:cs="Arial"/>
          <w:sz w:val="24"/>
          <w:szCs w:val="24"/>
        </w:rPr>
        <w:t>el model</w:t>
      </w:r>
      <w:r w:rsidR="002717B0">
        <w:rPr>
          <w:rFonts w:ascii="Arial" w:eastAsia="Times New Roman" w:hAnsi="Arial" w:cs="Arial"/>
          <w:sz w:val="24"/>
          <w:szCs w:val="24"/>
        </w:rPr>
        <w:t>o ajustado minimiza los errores (Figura 11)</w:t>
      </w:r>
    </w:p>
    <w:p w:rsidR="00F373D3" w:rsidRDefault="00364EA0" w:rsidP="00364EA0">
      <w:pPr>
        <w:spacing w:after="0" w:line="240" w:lineRule="auto"/>
        <w:rPr>
          <w:rFonts w:ascii="Arial" w:eastAsia="Times New Roman" w:hAnsi="Arial" w:cs="Arial"/>
          <w:sz w:val="24"/>
          <w:szCs w:val="24"/>
        </w:rPr>
      </w:pPr>
      <w:r w:rsidRPr="00931DD5">
        <w:rPr>
          <w:rFonts w:ascii="Arial" w:eastAsia="Times New Roman" w:hAnsi="Arial" w:cs="Arial"/>
          <w:sz w:val="24"/>
          <w:szCs w:val="24"/>
        </w:rPr>
        <w:t xml:space="preserve">             </w:t>
      </w:r>
      <w:r w:rsidR="006D4848">
        <w:rPr>
          <w:rFonts w:ascii="Arial" w:eastAsia="Times New Roman" w:hAnsi="Arial" w:cs="Arial"/>
          <w:sz w:val="24"/>
          <w:szCs w:val="24"/>
        </w:rPr>
        <w:t xml:space="preserve">        </w:t>
      </w:r>
    </w:p>
    <w:p w:rsidR="00364EA0" w:rsidRDefault="00364EA0" w:rsidP="00F373D3">
      <w:pPr>
        <w:spacing w:after="0" w:line="240" w:lineRule="auto"/>
        <w:jc w:val="center"/>
        <w:rPr>
          <w:rFonts w:ascii="Arial" w:eastAsia="Times New Roman" w:hAnsi="Arial" w:cs="Arial"/>
          <w:sz w:val="24"/>
          <w:szCs w:val="24"/>
        </w:rPr>
      </w:pPr>
      <w:r w:rsidRPr="00931DD5">
        <w:rPr>
          <w:rFonts w:ascii="Arial" w:eastAsia="Times New Roman" w:hAnsi="Arial" w:cs="Arial"/>
          <w:noProof/>
          <w:sz w:val="24"/>
          <w:szCs w:val="24"/>
        </w:rPr>
        <w:lastRenderedPageBreak/>
        <w:drawing>
          <wp:inline distT="0" distB="0" distL="0" distR="0" wp14:anchorId="6F678F2B" wp14:editId="72EC4A99">
            <wp:extent cx="2954543" cy="2447925"/>
            <wp:effectExtent l="0" t="0" r="0" b="0"/>
            <wp:docPr id="2356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9" cstate="print"/>
                    <a:srcRect l="2488" t="1882"/>
                    <a:stretch/>
                  </pic:blipFill>
                  <pic:spPr bwMode="auto">
                    <a:xfrm>
                      <a:off x="0" y="0"/>
                      <a:ext cx="2955800" cy="2448966"/>
                    </a:xfrm>
                    <a:prstGeom prst="rect">
                      <a:avLst/>
                    </a:prstGeom>
                    <a:noFill/>
                    <a:ln>
                      <a:noFill/>
                    </a:ln>
                    <a:extLst>
                      <a:ext uri="{53640926-AAD7-44D8-BBD7-CCE9431645EC}">
                        <a14:shadowObscured xmlns:a14="http://schemas.microsoft.com/office/drawing/2010/main"/>
                      </a:ext>
                    </a:extLst>
                  </pic:spPr>
                </pic:pic>
              </a:graphicData>
            </a:graphic>
          </wp:inline>
        </w:drawing>
      </w:r>
    </w:p>
    <w:p w:rsidR="006C3D72" w:rsidRDefault="00F373D3" w:rsidP="006C3D72">
      <w:pPr>
        <w:spacing w:after="0" w:line="240" w:lineRule="auto"/>
        <w:ind w:left="2127"/>
        <w:rPr>
          <w:rFonts w:ascii="Arial" w:eastAsia="Times New Roman" w:hAnsi="Arial" w:cs="Arial"/>
          <w:sz w:val="18"/>
          <w:szCs w:val="18"/>
        </w:rPr>
      </w:pPr>
      <w:r w:rsidRPr="00F373D3">
        <w:rPr>
          <w:rFonts w:ascii="Arial" w:eastAsia="Times New Roman" w:hAnsi="Arial" w:cs="Arial"/>
          <w:sz w:val="18"/>
          <w:szCs w:val="18"/>
        </w:rPr>
        <w:t xml:space="preserve">Figura N° 11: Gráfico de secuencia entre los datos </w:t>
      </w:r>
    </w:p>
    <w:p w:rsidR="00F373D3" w:rsidRPr="00F373D3" w:rsidRDefault="00F373D3" w:rsidP="00F373D3">
      <w:pPr>
        <w:spacing w:after="0" w:line="240" w:lineRule="auto"/>
        <w:jc w:val="center"/>
        <w:rPr>
          <w:rFonts w:ascii="Arial" w:eastAsia="Times New Roman" w:hAnsi="Arial" w:cs="Arial"/>
          <w:sz w:val="18"/>
          <w:szCs w:val="18"/>
        </w:rPr>
      </w:pPr>
      <w:r w:rsidRPr="00F373D3">
        <w:rPr>
          <w:rFonts w:ascii="Arial" w:eastAsia="Times New Roman" w:hAnsi="Arial" w:cs="Arial"/>
          <w:sz w:val="18"/>
          <w:szCs w:val="18"/>
        </w:rPr>
        <w:t>transformados y los datos pronosticados</w:t>
      </w:r>
    </w:p>
    <w:p w:rsidR="00F373D3" w:rsidRPr="00931DD5" w:rsidRDefault="00F373D3" w:rsidP="00364EA0">
      <w:pPr>
        <w:jc w:val="center"/>
        <w:rPr>
          <w:rFonts w:ascii="Arial" w:eastAsia="Times New Roman" w:hAnsi="Arial" w:cs="Arial"/>
          <w:sz w:val="24"/>
          <w:szCs w:val="24"/>
        </w:rPr>
      </w:pPr>
    </w:p>
    <w:p w:rsidR="00364EA0" w:rsidRPr="00931DD5" w:rsidRDefault="00364EA0" w:rsidP="00364EA0">
      <w:pPr>
        <w:spacing w:after="0" w:line="240" w:lineRule="auto"/>
        <w:rPr>
          <w:rFonts w:ascii="Arial" w:eastAsia="Times New Roman" w:hAnsi="Arial" w:cs="Arial"/>
          <w:sz w:val="24"/>
          <w:szCs w:val="24"/>
        </w:rPr>
      </w:pPr>
      <w:r w:rsidRPr="00931DD5">
        <w:rPr>
          <w:rFonts w:ascii="Arial" w:eastAsia="Times New Roman" w:hAnsi="Arial" w:cs="Arial"/>
          <w:sz w:val="24"/>
          <w:szCs w:val="24"/>
        </w:rPr>
        <w:t>Finalmente el modelo propuesto, es el mejor modelo ajustado con los datos, y es el siguiente:</w:t>
      </w:r>
    </w:p>
    <w:p w:rsidR="00364EA0" w:rsidRPr="00931DD5" w:rsidRDefault="00364EA0" w:rsidP="00364EA0">
      <w:pPr>
        <w:spacing w:after="0" w:line="240" w:lineRule="auto"/>
        <w:rPr>
          <w:rFonts w:ascii="Arial" w:eastAsia="Times New Roman" w:hAnsi="Arial" w:cs="Arial"/>
          <w:sz w:val="24"/>
          <w:szCs w:val="24"/>
        </w:rPr>
      </w:pPr>
    </w:p>
    <w:p w:rsidR="00364EA0" w:rsidRPr="00931DD5" w:rsidRDefault="00364EA0" w:rsidP="00364EA0">
      <w:pPr>
        <w:spacing w:after="0" w:line="240" w:lineRule="auto"/>
        <w:ind w:left="708"/>
        <w:rPr>
          <w:rFonts w:ascii="Arial" w:eastAsia="Times New Roman" w:hAnsi="Arial" w:cs="Arial"/>
          <w:color w:val="000000"/>
          <w:sz w:val="24"/>
          <w:szCs w:val="24"/>
        </w:rPr>
      </w:pPr>
      <w:r w:rsidRPr="00931DD5">
        <w:rPr>
          <w:rFonts w:ascii="Arial" w:eastAsia="Times New Roman" w:hAnsi="Arial" w:cs="Arial"/>
          <w:sz w:val="24"/>
          <w:szCs w:val="24"/>
        </w:rPr>
        <w:t>LnX</w:t>
      </w:r>
      <w:r w:rsidRPr="00931DD5">
        <w:rPr>
          <w:rFonts w:ascii="Arial" w:eastAsia="Times New Roman" w:hAnsi="Arial" w:cs="Arial"/>
          <w:sz w:val="24"/>
          <w:szCs w:val="24"/>
          <w:vertAlign w:val="subscript"/>
        </w:rPr>
        <w:t>t</w:t>
      </w:r>
      <w:r w:rsidRPr="00931DD5">
        <w:rPr>
          <w:rFonts w:ascii="Arial" w:eastAsia="Times New Roman" w:hAnsi="Arial" w:cs="Arial"/>
          <w:sz w:val="24"/>
          <w:szCs w:val="24"/>
        </w:rPr>
        <w:t xml:space="preserve"> = </w:t>
      </w:r>
      <w:r w:rsidRPr="00931DD5">
        <w:rPr>
          <w:rFonts w:ascii="Arial" w:eastAsia="Times New Roman" w:hAnsi="Arial" w:cs="Arial"/>
          <w:color w:val="000000"/>
          <w:sz w:val="24"/>
          <w:szCs w:val="24"/>
        </w:rPr>
        <w:t xml:space="preserve">-.360 + .919 </w:t>
      </w:r>
      <m:oMath>
        <m:sSub>
          <m:sSubPr>
            <m:ctrlPr>
              <w:rPr>
                <w:rFonts w:ascii="Cambria Math" w:eastAsia="Times New Roman" w:hAnsi="Arial" w:cs="Arial"/>
                <w:i/>
                <w:color w:val="000000"/>
                <w:sz w:val="24"/>
                <w:szCs w:val="24"/>
              </w:rPr>
            </m:ctrlPr>
          </m:sSubPr>
          <m:e>
            <m:acc>
              <m:accPr>
                <m:ctrlPr>
                  <w:rPr>
                    <w:rFonts w:ascii="Cambria Math" w:eastAsia="Times New Roman" w:hAnsi="Arial" w:cs="Arial"/>
                    <w:i/>
                    <w:color w:val="000000"/>
                    <w:sz w:val="24"/>
                    <w:szCs w:val="24"/>
                  </w:rPr>
                </m:ctrlPr>
              </m:accPr>
              <m:e>
                <m:r>
                  <w:rPr>
                    <w:rFonts w:ascii="Cambria Math" w:eastAsia="Times New Roman" w:hAnsi="Cambria Math" w:cs="Arial"/>
                    <w:color w:val="000000"/>
                    <w:sz w:val="24"/>
                    <w:szCs w:val="24"/>
                  </w:rPr>
                  <m:t>∅</m:t>
                </m:r>
              </m:e>
            </m:acc>
          </m:e>
          <m:sub>
            <m:r>
              <w:rPr>
                <w:rFonts w:ascii="Cambria Math" w:eastAsia="Times New Roman" w:hAnsi="Arial" w:cs="Arial"/>
                <w:color w:val="000000"/>
                <w:sz w:val="24"/>
                <w:szCs w:val="24"/>
              </w:rPr>
              <m:t>1</m:t>
            </m:r>
          </m:sub>
        </m:sSub>
      </m:oMath>
      <w:r w:rsidRPr="00931DD5">
        <w:rPr>
          <w:rFonts w:ascii="Arial" w:eastAsia="Times New Roman" w:hAnsi="Arial" w:cs="Arial"/>
          <w:color w:val="000000"/>
          <w:sz w:val="24"/>
          <w:szCs w:val="24"/>
        </w:rPr>
        <w:t xml:space="preserve"> - 0.311 </w:t>
      </w:r>
      <m:oMath>
        <m:sSub>
          <m:sSubPr>
            <m:ctrlPr>
              <w:rPr>
                <w:rFonts w:ascii="Cambria Math" w:eastAsia="Times New Roman" w:hAnsi="Arial" w:cs="Arial"/>
                <w:i/>
                <w:color w:val="000000"/>
                <w:sz w:val="24"/>
                <w:szCs w:val="24"/>
              </w:rPr>
            </m:ctrlPr>
          </m:sSubPr>
          <m:e>
            <m:acc>
              <m:accPr>
                <m:ctrlPr>
                  <w:rPr>
                    <w:rFonts w:ascii="Cambria Math" w:eastAsia="Times New Roman" w:hAnsi="Arial" w:cs="Arial"/>
                    <w:i/>
                    <w:color w:val="000000"/>
                    <w:sz w:val="24"/>
                    <w:szCs w:val="24"/>
                  </w:rPr>
                </m:ctrlPr>
              </m:accPr>
              <m:e>
                <m:r>
                  <w:rPr>
                    <w:rFonts w:ascii="Cambria Math" w:eastAsia="Times New Roman" w:hAnsi="Cambria Math" w:cs="Arial"/>
                    <w:color w:val="000000"/>
                    <w:sz w:val="24"/>
                    <w:szCs w:val="24"/>
                  </w:rPr>
                  <m:t>∅</m:t>
                </m:r>
              </m:e>
            </m:acc>
          </m:e>
          <m:sub>
            <m:r>
              <w:rPr>
                <w:rFonts w:ascii="Cambria Math" w:eastAsia="Times New Roman" w:hAnsi="Arial" w:cs="Arial"/>
                <w:color w:val="000000"/>
                <w:sz w:val="24"/>
                <w:szCs w:val="24"/>
              </w:rPr>
              <m:t>2</m:t>
            </m:r>
          </m:sub>
        </m:sSub>
      </m:oMath>
      <w:r w:rsidRPr="00931DD5">
        <w:rPr>
          <w:rFonts w:ascii="Arial" w:eastAsia="Times New Roman" w:hAnsi="Arial" w:cs="Arial"/>
          <w:color w:val="000000"/>
          <w:sz w:val="24"/>
          <w:szCs w:val="24"/>
        </w:rPr>
        <w:t xml:space="preserve">  -0.428 </w:t>
      </w:r>
      <m:oMath>
        <m:sSub>
          <m:sSubPr>
            <m:ctrlPr>
              <w:rPr>
                <w:rFonts w:ascii="Cambria Math" w:eastAsia="Times New Roman" w:hAnsi="Arial" w:cs="Arial"/>
                <w:i/>
                <w:color w:val="000000"/>
                <w:sz w:val="24"/>
                <w:szCs w:val="24"/>
              </w:rPr>
            </m:ctrlPr>
          </m:sSubPr>
          <m:e>
            <m:acc>
              <m:accPr>
                <m:ctrlPr>
                  <w:rPr>
                    <w:rFonts w:ascii="Cambria Math" w:eastAsia="Times New Roman" w:hAnsi="Arial" w:cs="Arial"/>
                    <w:i/>
                    <w:color w:val="000000"/>
                    <w:sz w:val="24"/>
                    <w:szCs w:val="24"/>
                  </w:rPr>
                </m:ctrlPr>
              </m:accPr>
              <m:e>
                <m:r>
                  <w:rPr>
                    <w:rFonts w:ascii="Cambria Math" w:eastAsia="Times New Roman" w:hAnsi="Cambria Math" w:cs="Arial"/>
                    <w:color w:val="000000"/>
                    <w:sz w:val="24"/>
                    <w:szCs w:val="24"/>
                  </w:rPr>
                  <m:t>θ</m:t>
                </m:r>
              </m:e>
            </m:acc>
          </m:e>
          <m:sub>
            <m:r>
              <w:rPr>
                <w:rFonts w:ascii="Cambria Math" w:eastAsia="Times New Roman" w:hAnsi="Arial" w:cs="Arial"/>
                <w:color w:val="000000"/>
                <w:sz w:val="24"/>
                <w:szCs w:val="24"/>
              </w:rPr>
              <m:t>1</m:t>
            </m:r>
          </m:sub>
        </m:sSub>
      </m:oMath>
    </w:p>
    <w:p w:rsidR="00364EA0" w:rsidRPr="00931DD5" w:rsidRDefault="00364EA0" w:rsidP="00364EA0">
      <w:pPr>
        <w:spacing w:after="0" w:line="240" w:lineRule="auto"/>
        <w:rPr>
          <w:rFonts w:ascii="Arial" w:eastAsia="Times New Roman" w:hAnsi="Arial" w:cs="Arial"/>
          <w:sz w:val="24"/>
          <w:szCs w:val="24"/>
        </w:rPr>
      </w:pPr>
    </w:p>
    <w:p w:rsidR="00364EA0" w:rsidRPr="00931DD5" w:rsidRDefault="00364EA0" w:rsidP="00364EA0">
      <w:pPr>
        <w:spacing w:after="0" w:line="240" w:lineRule="auto"/>
        <w:rPr>
          <w:rFonts w:ascii="Arial" w:eastAsia="Times New Roman" w:hAnsi="Arial" w:cs="Arial"/>
          <w:sz w:val="24"/>
          <w:szCs w:val="24"/>
        </w:rPr>
      </w:pPr>
      <w:r w:rsidRPr="00931DD5">
        <w:rPr>
          <w:rFonts w:ascii="Arial" w:eastAsia="Times New Roman" w:hAnsi="Arial" w:cs="Arial"/>
          <w:sz w:val="24"/>
          <w:szCs w:val="24"/>
        </w:rPr>
        <w:t>Y se puede usar  para realizar pronósticos de corto plazo en forma precisa.</w:t>
      </w:r>
    </w:p>
    <w:p w:rsidR="00364EA0" w:rsidRPr="00931DD5" w:rsidRDefault="00364EA0" w:rsidP="00364EA0">
      <w:pPr>
        <w:spacing w:after="0" w:line="240" w:lineRule="auto"/>
        <w:rPr>
          <w:rFonts w:ascii="Arial" w:eastAsia="Times New Roman" w:hAnsi="Arial" w:cs="Arial"/>
          <w:sz w:val="24"/>
          <w:szCs w:val="24"/>
        </w:rPr>
      </w:pPr>
    </w:p>
    <w:p w:rsidR="00364EA0" w:rsidRPr="006C3D72" w:rsidRDefault="006C3D72" w:rsidP="00364EA0">
      <w:pPr>
        <w:spacing w:after="0" w:line="240" w:lineRule="auto"/>
        <w:rPr>
          <w:rFonts w:ascii="Arial" w:eastAsia="Times New Roman" w:hAnsi="Arial" w:cs="Arial"/>
          <w:b/>
          <w:color w:val="FF0000"/>
          <w:sz w:val="24"/>
          <w:szCs w:val="24"/>
        </w:rPr>
      </w:pPr>
      <w:r w:rsidRPr="006C3D72">
        <w:rPr>
          <w:rFonts w:ascii="Arial" w:eastAsia="Times New Roman" w:hAnsi="Arial" w:cs="Arial"/>
          <w:b/>
          <w:color w:val="FF0000"/>
          <w:sz w:val="24"/>
          <w:szCs w:val="24"/>
        </w:rPr>
        <w:t>Problemas propuestos</w:t>
      </w:r>
    </w:p>
    <w:p w:rsidR="006C3D72" w:rsidRDefault="006C3D72" w:rsidP="00364EA0">
      <w:pPr>
        <w:spacing w:after="0" w:line="240" w:lineRule="auto"/>
        <w:rPr>
          <w:rFonts w:ascii="Arial" w:eastAsia="Times New Roman" w:hAnsi="Arial" w:cs="Arial"/>
          <w:b/>
          <w:sz w:val="24"/>
          <w:szCs w:val="24"/>
        </w:rPr>
      </w:pPr>
    </w:p>
    <w:p w:rsidR="006C3D72" w:rsidRPr="00D87BA8" w:rsidRDefault="00C31181" w:rsidP="00D87BA8">
      <w:pPr>
        <w:pStyle w:val="Prrafodelista"/>
        <w:numPr>
          <w:ilvl w:val="0"/>
          <w:numId w:val="28"/>
        </w:numPr>
        <w:jc w:val="both"/>
        <w:rPr>
          <w:rFonts w:ascii="Arial" w:hAnsi="Arial" w:cs="Arial"/>
        </w:rPr>
      </w:pPr>
      <w:r w:rsidRPr="00D87BA8">
        <w:rPr>
          <w:rFonts w:ascii="Arial" w:hAnsi="Arial" w:cs="Arial"/>
        </w:rPr>
        <w:t>Los datos de la siguiente tabla corresponden a los precios semanales de las acciones de telefónica. Usando el paquete estadístico SPSS resuelva lo siguiente:</w:t>
      </w:r>
    </w:p>
    <w:p w:rsidR="00C31181" w:rsidRDefault="00C31181" w:rsidP="00D87BA8">
      <w:pPr>
        <w:pStyle w:val="Prrafodelista"/>
        <w:numPr>
          <w:ilvl w:val="0"/>
          <w:numId w:val="27"/>
        </w:numPr>
        <w:ind w:left="1134"/>
        <w:jc w:val="both"/>
        <w:rPr>
          <w:rFonts w:ascii="Arial" w:hAnsi="Arial" w:cs="Arial"/>
        </w:rPr>
      </w:pPr>
      <w:r>
        <w:rPr>
          <w:rFonts w:ascii="Arial" w:hAnsi="Arial" w:cs="Arial"/>
        </w:rPr>
        <w:t>Grafique los datos en un diagrama de secuencia.</w:t>
      </w:r>
    </w:p>
    <w:p w:rsidR="00C31181" w:rsidRDefault="00C31181" w:rsidP="00D87BA8">
      <w:pPr>
        <w:pStyle w:val="Prrafodelista"/>
        <w:numPr>
          <w:ilvl w:val="0"/>
          <w:numId w:val="27"/>
        </w:numPr>
        <w:ind w:left="1134"/>
        <w:jc w:val="both"/>
        <w:rPr>
          <w:rFonts w:ascii="Arial" w:hAnsi="Arial" w:cs="Arial"/>
        </w:rPr>
      </w:pPr>
      <w:r>
        <w:rPr>
          <w:rFonts w:ascii="Arial" w:hAnsi="Arial" w:cs="Arial"/>
        </w:rPr>
        <w:t>Obtenga las autocorrelaciones y autocorrelaciones parciales para 15 retardos.</w:t>
      </w:r>
    </w:p>
    <w:p w:rsidR="00C31181" w:rsidRDefault="00C31181" w:rsidP="00D87BA8">
      <w:pPr>
        <w:pStyle w:val="Prrafodelista"/>
        <w:numPr>
          <w:ilvl w:val="0"/>
          <w:numId w:val="27"/>
        </w:numPr>
        <w:ind w:left="1134"/>
        <w:jc w:val="both"/>
        <w:rPr>
          <w:rFonts w:ascii="Arial" w:hAnsi="Arial" w:cs="Arial"/>
        </w:rPr>
      </w:pPr>
      <w:r>
        <w:rPr>
          <w:rFonts w:ascii="Arial" w:hAnsi="Arial" w:cs="Arial"/>
        </w:rPr>
        <w:t>Grafique dichas autocorrelaciones en un correlograma.</w:t>
      </w:r>
    </w:p>
    <w:p w:rsidR="00C31181" w:rsidRDefault="00772FFF" w:rsidP="00D87BA8">
      <w:pPr>
        <w:pStyle w:val="Prrafodelista"/>
        <w:numPr>
          <w:ilvl w:val="0"/>
          <w:numId w:val="27"/>
        </w:numPr>
        <w:ind w:left="1134"/>
        <w:jc w:val="both"/>
        <w:rPr>
          <w:rFonts w:ascii="Arial" w:hAnsi="Arial" w:cs="Arial"/>
        </w:rPr>
      </w:pPr>
      <w:r>
        <w:rPr>
          <w:rFonts w:ascii="Arial" w:hAnsi="Arial" w:cs="Arial"/>
        </w:rPr>
        <w:t>¿Es estacionaria la serie?</w:t>
      </w:r>
    </w:p>
    <w:p w:rsidR="00772FFF" w:rsidRDefault="00772FFF" w:rsidP="00D87BA8">
      <w:pPr>
        <w:pStyle w:val="Prrafodelista"/>
        <w:numPr>
          <w:ilvl w:val="0"/>
          <w:numId w:val="27"/>
        </w:numPr>
        <w:ind w:left="1134"/>
        <w:jc w:val="both"/>
        <w:rPr>
          <w:rFonts w:ascii="Arial" w:hAnsi="Arial" w:cs="Arial"/>
        </w:rPr>
      </w:pPr>
      <w:r>
        <w:rPr>
          <w:rFonts w:ascii="Arial" w:hAnsi="Arial" w:cs="Arial"/>
        </w:rPr>
        <w:t>Ajuste un modelo ARIMA a los datos.</w:t>
      </w:r>
    </w:p>
    <w:p w:rsidR="00772FFF" w:rsidRDefault="00772FFF" w:rsidP="00D87BA8">
      <w:pPr>
        <w:pStyle w:val="Prrafodelista"/>
        <w:numPr>
          <w:ilvl w:val="0"/>
          <w:numId w:val="27"/>
        </w:numPr>
        <w:ind w:left="1134"/>
        <w:jc w:val="both"/>
        <w:rPr>
          <w:rFonts w:ascii="Arial" w:hAnsi="Arial" w:cs="Arial"/>
        </w:rPr>
      </w:pPr>
      <w:r>
        <w:rPr>
          <w:rFonts w:ascii="Arial" w:hAnsi="Arial" w:cs="Arial"/>
        </w:rPr>
        <w:t>Verifique si el modelo es adecuado.</w:t>
      </w:r>
    </w:p>
    <w:p w:rsidR="00772FFF" w:rsidRPr="00C31181" w:rsidRDefault="00772FFF" w:rsidP="00D87BA8">
      <w:pPr>
        <w:pStyle w:val="Prrafodelista"/>
        <w:numPr>
          <w:ilvl w:val="0"/>
          <w:numId w:val="27"/>
        </w:numPr>
        <w:ind w:left="1134"/>
        <w:jc w:val="both"/>
        <w:rPr>
          <w:rFonts w:ascii="Arial" w:hAnsi="Arial" w:cs="Arial"/>
        </w:rPr>
      </w:pPr>
      <w:r>
        <w:rPr>
          <w:rFonts w:ascii="Arial" w:hAnsi="Arial" w:cs="Arial"/>
        </w:rPr>
        <w:t>Realice los pronósticos para los siguientes 3 períodos hacia adelante.</w:t>
      </w:r>
    </w:p>
    <w:p w:rsidR="006C3D72" w:rsidRPr="00C31181" w:rsidRDefault="006C3D72" w:rsidP="00364EA0">
      <w:pPr>
        <w:spacing w:after="0" w:line="240" w:lineRule="auto"/>
        <w:rPr>
          <w:rFonts w:ascii="Arial" w:eastAsia="Times New Roman" w:hAnsi="Arial" w:cs="Arial"/>
          <w:sz w:val="24"/>
          <w:szCs w:val="24"/>
        </w:rPr>
      </w:pPr>
    </w:p>
    <w:tbl>
      <w:tblPr>
        <w:tblStyle w:val="Tablaconcuadrcula"/>
        <w:tblW w:w="0" w:type="auto"/>
        <w:tblInd w:w="534"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1134"/>
        <w:gridCol w:w="992"/>
        <w:gridCol w:w="1134"/>
        <w:gridCol w:w="1134"/>
        <w:gridCol w:w="992"/>
        <w:gridCol w:w="1004"/>
        <w:gridCol w:w="981"/>
      </w:tblGrid>
      <w:tr w:rsidR="00772FFF" w:rsidRPr="00D87BA8" w:rsidTr="00D87BA8">
        <w:tc>
          <w:tcPr>
            <w:tcW w:w="1134" w:type="dxa"/>
            <w:tcBorders>
              <w:top w:val="single" w:sz="4" w:space="0" w:color="auto"/>
              <w:bottom w:val="single" w:sz="4" w:space="0" w:color="auto"/>
            </w:tcBorders>
          </w:tcPr>
          <w:p w:rsidR="00772FFF" w:rsidRPr="00D87BA8" w:rsidRDefault="00772FFF" w:rsidP="00364EA0">
            <w:pPr>
              <w:rPr>
                <w:rFonts w:ascii="Arial" w:hAnsi="Arial" w:cs="Arial"/>
                <w:b/>
              </w:rPr>
            </w:pPr>
            <w:r w:rsidRPr="00D87BA8">
              <w:rPr>
                <w:rFonts w:ascii="Arial" w:hAnsi="Arial" w:cs="Arial"/>
                <w:b/>
              </w:rPr>
              <w:t>Período</w:t>
            </w:r>
          </w:p>
        </w:tc>
        <w:tc>
          <w:tcPr>
            <w:tcW w:w="1134" w:type="dxa"/>
            <w:tcBorders>
              <w:top w:val="single" w:sz="4" w:space="0" w:color="auto"/>
              <w:bottom w:val="single" w:sz="4" w:space="0" w:color="auto"/>
              <w:right w:val="single" w:sz="4" w:space="0" w:color="auto"/>
            </w:tcBorders>
          </w:tcPr>
          <w:p w:rsidR="00772FFF" w:rsidRPr="00D87BA8" w:rsidRDefault="00772FFF" w:rsidP="00364EA0">
            <w:pPr>
              <w:rPr>
                <w:rFonts w:ascii="Arial" w:hAnsi="Arial" w:cs="Arial"/>
                <w:b/>
              </w:rPr>
            </w:pPr>
            <w:r w:rsidRPr="00D87BA8">
              <w:rPr>
                <w:rFonts w:ascii="Arial" w:hAnsi="Arial" w:cs="Arial"/>
                <w:b/>
              </w:rPr>
              <w:t>Precios</w:t>
            </w:r>
          </w:p>
        </w:tc>
        <w:tc>
          <w:tcPr>
            <w:tcW w:w="992" w:type="dxa"/>
            <w:tcBorders>
              <w:top w:val="single" w:sz="4" w:space="0" w:color="auto"/>
              <w:left w:val="single" w:sz="4" w:space="0" w:color="auto"/>
              <w:bottom w:val="single" w:sz="4" w:space="0" w:color="auto"/>
            </w:tcBorders>
          </w:tcPr>
          <w:p w:rsidR="00772FFF" w:rsidRPr="00D87BA8" w:rsidRDefault="00772FFF" w:rsidP="00364EA0">
            <w:pPr>
              <w:rPr>
                <w:rFonts w:ascii="Arial" w:hAnsi="Arial" w:cs="Arial"/>
                <w:b/>
              </w:rPr>
            </w:pPr>
            <w:r w:rsidRPr="00D87BA8">
              <w:rPr>
                <w:rFonts w:ascii="Arial" w:hAnsi="Arial" w:cs="Arial"/>
                <w:b/>
              </w:rPr>
              <w:t>Período</w:t>
            </w:r>
          </w:p>
        </w:tc>
        <w:tc>
          <w:tcPr>
            <w:tcW w:w="1134" w:type="dxa"/>
            <w:tcBorders>
              <w:top w:val="single" w:sz="4" w:space="0" w:color="auto"/>
              <w:bottom w:val="single" w:sz="4" w:space="0" w:color="auto"/>
              <w:right w:val="single" w:sz="4" w:space="0" w:color="auto"/>
            </w:tcBorders>
          </w:tcPr>
          <w:p w:rsidR="00772FFF" w:rsidRPr="00D87BA8" w:rsidRDefault="00772FFF" w:rsidP="00364EA0">
            <w:pPr>
              <w:rPr>
                <w:rFonts w:ascii="Arial" w:hAnsi="Arial" w:cs="Arial"/>
                <w:b/>
              </w:rPr>
            </w:pPr>
            <w:r w:rsidRPr="00D87BA8">
              <w:rPr>
                <w:rFonts w:ascii="Arial" w:hAnsi="Arial" w:cs="Arial"/>
                <w:b/>
              </w:rPr>
              <w:t>Precios</w:t>
            </w:r>
          </w:p>
        </w:tc>
        <w:tc>
          <w:tcPr>
            <w:tcW w:w="1134" w:type="dxa"/>
            <w:tcBorders>
              <w:top w:val="single" w:sz="4" w:space="0" w:color="auto"/>
              <w:left w:val="single" w:sz="4" w:space="0" w:color="auto"/>
              <w:bottom w:val="single" w:sz="4" w:space="0" w:color="auto"/>
            </w:tcBorders>
          </w:tcPr>
          <w:p w:rsidR="00772FFF" w:rsidRPr="00D87BA8" w:rsidRDefault="00772FFF" w:rsidP="00364EA0">
            <w:pPr>
              <w:rPr>
                <w:rFonts w:ascii="Arial" w:hAnsi="Arial" w:cs="Arial"/>
                <w:b/>
              </w:rPr>
            </w:pPr>
            <w:r w:rsidRPr="00D87BA8">
              <w:rPr>
                <w:rFonts w:ascii="Arial" w:hAnsi="Arial" w:cs="Arial"/>
                <w:b/>
              </w:rPr>
              <w:t>Período</w:t>
            </w:r>
          </w:p>
        </w:tc>
        <w:tc>
          <w:tcPr>
            <w:tcW w:w="992" w:type="dxa"/>
            <w:tcBorders>
              <w:top w:val="single" w:sz="4" w:space="0" w:color="auto"/>
              <w:bottom w:val="single" w:sz="4" w:space="0" w:color="auto"/>
              <w:right w:val="single" w:sz="4" w:space="0" w:color="auto"/>
            </w:tcBorders>
          </w:tcPr>
          <w:p w:rsidR="00772FFF" w:rsidRPr="00D87BA8" w:rsidRDefault="00772FFF" w:rsidP="00364EA0">
            <w:pPr>
              <w:rPr>
                <w:rFonts w:ascii="Arial" w:hAnsi="Arial" w:cs="Arial"/>
                <w:b/>
              </w:rPr>
            </w:pPr>
            <w:r w:rsidRPr="00D87BA8">
              <w:rPr>
                <w:rFonts w:ascii="Arial" w:hAnsi="Arial" w:cs="Arial"/>
                <w:b/>
              </w:rPr>
              <w:t>Precios</w:t>
            </w:r>
          </w:p>
        </w:tc>
        <w:tc>
          <w:tcPr>
            <w:tcW w:w="1004" w:type="dxa"/>
            <w:tcBorders>
              <w:top w:val="single" w:sz="4" w:space="0" w:color="auto"/>
              <w:left w:val="single" w:sz="4" w:space="0" w:color="auto"/>
              <w:bottom w:val="single" w:sz="4" w:space="0" w:color="auto"/>
            </w:tcBorders>
          </w:tcPr>
          <w:p w:rsidR="00772FFF" w:rsidRPr="00D87BA8" w:rsidRDefault="00772FFF" w:rsidP="00364EA0">
            <w:pPr>
              <w:rPr>
                <w:rFonts w:ascii="Arial" w:hAnsi="Arial" w:cs="Arial"/>
                <w:b/>
              </w:rPr>
            </w:pPr>
            <w:r w:rsidRPr="00D87BA8">
              <w:rPr>
                <w:rFonts w:ascii="Arial" w:hAnsi="Arial" w:cs="Arial"/>
                <w:b/>
              </w:rPr>
              <w:t>Período</w:t>
            </w:r>
          </w:p>
        </w:tc>
        <w:tc>
          <w:tcPr>
            <w:tcW w:w="981" w:type="dxa"/>
            <w:tcBorders>
              <w:top w:val="single" w:sz="4" w:space="0" w:color="auto"/>
              <w:bottom w:val="single" w:sz="4" w:space="0" w:color="auto"/>
            </w:tcBorders>
          </w:tcPr>
          <w:p w:rsidR="00772FFF" w:rsidRPr="00D87BA8" w:rsidRDefault="00772FFF" w:rsidP="00364EA0">
            <w:pPr>
              <w:rPr>
                <w:rFonts w:ascii="Arial" w:hAnsi="Arial" w:cs="Arial"/>
                <w:b/>
              </w:rPr>
            </w:pPr>
            <w:r w:rsidRPr="00D87BA8">
              <w:rPr>
                <w:rFonts w:ascii="Arial" w:hAnsi="Arial" w:cs="Arial"/>
                <w:b/>
              </w:rPr>
              <w:t>Precios</w:t>
            </w:r>
          </w:p>
        </w:tc>
      </w:tr>
      <w:tr w:rsidR="00772FFF" w:rsidRPr="00D87BA8" w:rsidTr="00D87BA8">
        <w:tc>
          <w:tcPr>
            <w:tcW w:w="1134" w:type="dxa"/>
            <w:tcBorders>
              <w:top w:val="single" w:sz="4" w:space="0" w:color="auto"/>
            </w:tcBorders>
          </w:tcPr>
          <w:p w:rsidR="00772FFF" w:rsidRPr="00D87BA8" w:rsidRDefault="00772FFF" w:rsidP="00364EA0">
            <w:pPr>
              <w:rPr>
                <w:rFonts w:ascii="Arial" w:hAnsi="Arial" w:cs="Arial"/>
              </w:rPr>
            </w:pPr>
            <w:r w:rsidRPr="00D87BA8">
              <w:rPr>
                <w:rFonts w:ascii="Arial" w:hAnsi="Arial" w:cs="Arial"/>
              </w:rPr>
              <w:t>Ene. 6</w:t>
            </w:r>
          </w:p>
          <w:p w:rsidR="00772FFF" w:rsidRPr="00D87BA8" w:rsidRDefault="00772FFF" w:rsidP="00364EA0">
            <w:pPr>
              <w:rPr>
                <w:rFonts w:ascii="Arial" w:hAnsi="Arial" w:cs="Arial"/>
              </w:rPr>
            </w:pPr>
            <w:r w:rsidRPr="00D87BA8">
              <w:rPr>
                <w:rFonts w:ascii="Arial" w:hAnsi="Arial" w:cs="Arial"/>
              </w:rPr>
              <w:t>13</w:t>
            </w:r>
          </w:p>
          <w:p w:rsidR="00772FFF" w:rsidRPr="00D87BA8" w:rsidRDefault="00772FFF" w:rsidP="00364EA0">
            <w:pPr>
              <w:rPr>
                <w:rFonts w:ascii="Arial" w:hAnsi="Arial" w:cs="Arial"/>
              </w:rPr>
            </w:pPr>
            <w:r w:rsidRPr="00D87BA8">
              <w:rPr>
                <w:rFonts w:ascii="Arial" w:hAnsi="Arial" w:cs="Arial"/>
              </w:rPr>
              <w:t>20</w:t>
            </w:r>
          </w:p>
          <w:p w:rsidR="00772FFF" w:rsidRPr="00D87BA8" w:rsidRDefault="00772FFF" w:rsidP="00364EA0">
            <w:pPr>
              <w:rPr>
                <w:rFonts w:ascii="Arial" w:hAnsi="Arial" w:cs="Arial"/>
              </w:rPr>
            </w:pPr>
            <w:r w:rsidRPr="00D87BA8">
              <w:rPr>
                <w:rFonts w:ascii="Arial" w:hAnsi="Arial" w:cs="Arial"/>
              </w:rPr>
              <w:t>27</w:t>
            </w:r>
          </w:p>
          <w:p w:rsidR="00772FFF" w:rsidRPr="00D87BA8" w:rsidRDefault="00772FFF" w:rsidP="00364EA0">
            <w:pPr>
              <w:rPr>
                <w:rFonts w:ascii="Arial" w:hAnsi="Arial" w:cs="Arial"/>
              </w:rPr>
            </w:pPr>
            <w:r w:rsidRPr="00D87BA8">
              <w:rPr>
                <w:rFonts w:ascii="Arial" w:hAnsi="Arial" w:cs="Arial"/>
              </w:rPr>
              <w:t>Feb. 3</w:t>
            </w:r>
          </w:p>
          <w:p w:rsidR="00772FFF" w:rsidRPr="00D87BA8" w:rsidRDefault="00772FFF" w:rsidP="00364EA0">
            <w:pPr>
              <w:rPr>
                <w:rFonts w:ascii="Arial" w:hAnsi="Arial" w:cs="Arial"/>
              </w:rPr>
            </w:pPr>
            <w:r w:rsidRPr="00D87BA8">
              <w:rPr>
                <w:rFonts w:ascii="Arial" w:hAnsi="Arial" w:cs="Arial"/>
              </w:rPr>
              <w:t>10</w:t>
            </w:r>
          </w:p>
          <w:p w:rsidR="00772FFF" w:rsidRPr="00D87BA8" w:rsidRDefault="00772FFF" w:rsidP="00364EA0">
            <w:pPr>
              <w:rPr>
                <w:rFonts w:ascii="Arial" w:hAnsi="Arial" w:cs="Arial"/>
              </w:rPr>
            </w:pPr>
            <w:r w:rsidRPr="00D87BA8">
              <w:rPr>
                <w:rFonts w:ascii="Arial" w:hAnsi="Arial" w:cs="Arial"/>
              </w:rPr>
              <w:t>17</w:t>
            </w:r>
          </w:p>
          <w:p w:rsidR="00772FFF" w:rsidRPr="00D87BA8" w:rsidRDefault="00772FFF" w:rsidP="00364EA0">
            <w:pPr>
              <w:rPr>
                <w:rFonts w:ascii="Arial" w:hAnsi="Arial" w:cs="Arial"/>
              </w:rPr>
            </w:pPr>
            <w:r w:rsidRPr="00D87BA8">
              <w:rPr>
                <w:rFonts w:ascii="Arial" w:hAnsi="Arial" w:cs="Arial"/>
              </w:rPr>
              <w:t>24</w:t>
            </w:r>
          </w:p>
          <w:p w:rsidR="00772FFF" w:rsidRPr="00D87BA8" w:rsidRDefault="00772FFF" w:rsidP="00364EA0">
            <w:pPr>
              <w:rPr>
                <w:rFonts w:ascii="Arial" w:hAnsi="Arial" w:cs="Arial"/>
              </w:rPr>
            </w:pPr>
            <w:r w:rsidRPr="00D87BA8">
              <w:rPr>
                <w:rFonts w:ascii="Arial" w:hAnsi="Arial" w:cs="Arial"/>
              </w:rPr>
              <w:t>Mar. 3</w:t>
            </w:r>
          </w:p>
          <w:p w:rsidR="00772FFF" w:rsidRPr="00D87BA8" w:rsidRDefault="00772FFF" w:rsidP="00364EA0">
            <w:pPr>
              <w:rPr>
                <w:rFonts w:ascii="Arial" w:hAnsi="Arial" w:cs="Arial"/>
              </w:rPr>
            </w:pPr>
            <w:r w:rsidRPr="00D87BA8">
              <w:rPr>
                <w:rFonts w:ascii="Arial" w:hAnsi="Arial" w:cs="Arial"/>
              </w:rPr>
              <w:t>10</w:t>
            </w:r>
          </w:p>
          <w:p w:rsidR="00772FFF" w:rsidRPr="00D87BA8" w:rsidRDefault="00772FFF" w:rsidP="00364EA0">
            <w:pPr>
              <w:rPr>
                <w:rFonts w:ascii="Arial" w:hAnsi="Arial" w:cs="Arial"/>
              </w:rPr>
            </w:pPr>
            <w:r w:rsidRPr="00D87BA8">
              <w:rPr>
                <w:rFonts w:ascii="Arial" w:hAnsi="Arial" w:cs="Arial"/>
              </w:rPr>
              <w:t>17</w:t>
            </w:r>
          </w:p>
          <w:p w:rsidR="00772FFF" w:rsidRPr="00D87BA8" w:rsidRDefault="00772FFF" w:rsidP="00364EA0">
            <w:pPr>
              <w:rPr>
                <w:rFonts w:ascii="Arial" w:hAnsi="Arial" w:cs="Arial"/>
              </w:rPr>
            </w:pPr>
            <w:r w:rsidRPr="00D87BA8">
              <w:rPr>
                <w:rFonts w:ascii="Arial" w:hAnsi="Arial" w:cs="Arial"/>
              </w:rPr>
              <w:t>24</w:t>
            </w:r>
          </w:p>
          <w:p w:rsidR="00772FFF" w:rsidRPr="00D87BA8" w:rsidRDefault="00772FFF" w:rsidP="00364EA0">
            <w:pPr>
              <w:rPr>
                <w:rFonts w:ascii="Arial" w:hAnsi="Arial" w:cs="Arial"/>
              </w:rPr>
            </w:pPr>
            <w:r w:rsidRPr="00D87BA8">
              <w:rPr>
                <w:rFonts w:ascii="Arial" w:hAnsi="Arial" w:cs="Arial"/>
              </w:rPr>
              <w:t>31</w:t>
            </w:r>
          </w:p>
        </w:tc>
        <w:tc>
          <w:tcPr>
            <w:tcW w:w="1134" w:type="dxa"/>
            <w:tcBorders>
              <w:top w:val="single" w:sz="4" w:space="0" w:color="auto"/>
              <w:bottom w:val="single" w:sz="4" w:space="0" w:color="auto"/>
              <w:right w:val="single" w:sz="4" w:space="0" w:color="auto"/>
            </w:tcBorders>
          </w:tcPr>
          <w:p w:rsidR="00772FFF" w:rsidRPr="00D87BA8" w:rsidRDefault="00772FFF" w:rsidP="00364EA0">
            <w:pPr>
              <w:rPr>
                <w:rFonts w:ascii="Arial" w:hAnsi="Arial" w:cs="Arial"/>
              </w:rPr>
            </w:pPr>
            <w:r w:rsidRPr="00D87BA8">
              <w:rPr>
                <w:rFonts w:ascii="Arial" w:hAnsi="Arial" w:cs="Arial"/>
              </w:rPr>
              <w:t>267</w:t>
            </w:r>
          </w:p>
          <w:p w:rsidR="00772FFF" w:rsidRPr="00D87BA8" w:rsidRDefault="00772FFF" w:rsidP="00364EA0">
            <w:pPr>
              <w:rPr>
                <w:rFonts w:ascii="Arial" w:hAnsi="Arial" w:cs="Arial"/>
              </w:rPr>
            </w:pPr>
            <w:r w:rsidRPr="00D87BA8">
              <w:rPr>
                <w:rFonts w:ascii="Arial" w:hAnsi="Arial" w:cs="Arial"/>
              </w:rPr>
              <w:t>267</w:t>
            </w:r>
          </w:p>
          <w:p w:rsidR="00772FFF" w:rsidRPr="00D87BA8" w:rsidRDefault="00772FFF" w:rsidP="00364EA0">
            <w:pPr>
              <w:rPr>
                <w:rFonts w:ascii="Arial" w:hAnsi="Arial" w:cs="Arial"/>
              </w:rPr>
            </w:pPr>
            <w:r w:rsidRPr="00D87BA8">
              <w:rPr>
                <w:rFonts w:ascii="Arial" w:hAnsi="Arial" w:cs="Arial"/>
              </w:rPr>
              <w:t>268</w:t>
            </w:r>
          </w:p>
          <w:p w:rsidR="00772FFF" w:rsidRPr="00D87BA8" w:rsidRDefault="00772FFF" w:rsidP="00364EA0">
            <w:pPr>
              <w:rPr>
                <w:rFonts w:ascii="Arial" w:hAnsi="Arial" w:cs="Arial"/>
              </w:rPr>
            </w:pPr>
            <w:r w:rsidRPr="00D87BA8">
              <w:rPr>
                <w:rFonts w:ascii="Arial" w:hAnsi="Arial" w:cs="Arial"/>
              </w:rPr>
              <w:t>264</w:t>
            </w:r>
          </w:p>
          <w:p w:rsidR="00772FFF" w:rsidRPr="00D87BA8" w:rsidRDefault="00772FFF" w:rsidP="00364EA0">
            <w:pPr>
              <w:rPr>
                <w:rFonts w:ascii="Arial" w:hAnsi="Arial" w:cs="Arial"/>
              </w:rPr>
            </w:pPr>
            <w:r w:rsidRPr="00D87BA8">
              <w:rPr>
                <w:rFonts w:ascii="Arial" w:hAnsi="Arial" w:cs="Arial"/>
              </w:rPr>
              <w:t>263</w:t>
            </w:r>
          </w:p>
          <w:p w:rsidR="00772FFF" w:rsidRPr="00D87BA8" w:rsidRDefault="00772FFF" w:rsidP="00364EA0">
            <w:pPr>
              <w:rPr>
                <w:rFonts w:ascii="Arial" w:hAnsi="Arial" w:cs="Arial"/>
              </w:rPr>
            </w:pPr>
            <w:r w:rsidRPr="00D87BA8">
              <w:rPr>
                <w:rFonts w:ascii="Arial" w:hAnsi="Arial" w:cs="Arial"/>
              </w:rPr>
              <w:t>260</w:t>
            </w:r>
          </w:p>
          <w:p w:rsidR="00772FFF" w:rsidRPr="00D87BA8" w:rsidRDefault="00772FFF" w:rsidP="00364EA0">
            <w:pPr>
              <w:rPr>
                <w:rFonts w:ascii="Arial" w:hAnsi="Arial" w:cs="Arial"/>
              </w:rPr>
            </w:pPr>
            <w:r w:rsidRPr="00D87BA8">
              <w:rPr>
                <w:rFonts w:ascii="Arial" w:hAnsi="Arial" w:cs="Arial"/>
              </w:rPr>
              <w:t>256</w:t>
            </w:r>
          </w:p>
          <w:p w:rsidR="00772FFF" w:rsidRPr="00D87BA8" w:rsidRDefault="00772FFF" w:rsidP="00364EA0">
            <w:pPr>
              <w:rPr>
                <w:rFonts w:ascii="Arial" w:hAnsi="Arial" w:cs="Arial"/>
              </w:rPr>
            </w:pPr>
            <w:r w:rsidRPr="00D87BA8">
              <w:rPr>
                <w:rFonts w:ascii="Arial" w:hAnsi="Arial" w:cs="Arial"/>
              </w:rPr>
              <w:t>256</w:t>
            </w:r>
          </w:p>
          <w:p w:rsidR="00772FFF" w:rsidRPr="00D87BA8" w:rsidRDefault="00772FFF" w:rsidP="00364EA0">
            <w:pPr>
              <w:rPr>
                <w:rFonts w:ascii="Arial" w:hAnsi="Arial" w:cs="Arial"/>
              </w:rPr>
            </w:pPr>
            <w:r w:rsidRPr="00D87BA8">
              <w:rPr>
                <w:rFonts w:ascii="Arial" w:hAnsi="Arial" w:cs="Arial"/>
              </w:rPr>
              <w:t>252</w:t>
            </w:r>
          </w:p>
          <w:p w:rsidR="00772FFF" w:rsidRPr="00D87BA8" w:rsidRDefault="00772FFF" w:rsidP="00364EA0">
            <w:pPr>
              <w:rPr>
                <w:rFonts w:ascii="Arial" w:hAnsi="Arial" w:cs="Arial"/>
              </w:rPr>
            </w:pPr>
            <w:r w:rsidRPr="00D87BA8">
              <w:rPr>
                <w:rFonts w:ascii="Arial" w:hAnsi="Arial" w:cs="Arial"/>
              </w:rPr>
              <w:t>245</w:t>
            </w:r>
          </w:p>
          <w:p w:rsidR="00772FFF" w:rsidRPr="00D87BA8" w:rsidRDefault="00772FFF" w:rsidP="00364EA0">
            <w:pPr>
              <w:rPr>
                <w:rFonts w:ascii="Arial" w:hAnsi="Arial" w:cs="Arial"/>
              </w:rPr>
            </w:pPr>
            <w:r w:rsidRPr="00D87BA8">
              <w:rPr>
                <w:rFonts w:ascii="Arial" w:hAnsi="Arial" w:cs="Arial"/>
              </w:rPr>
              <w:t>243</w:t>
            </w:r>
          </w:p>
          <w:p w:rsidR="00772FFF" w:rsidRPr="00D87BA8" w:rsidRDefault="00772FFF" w:rsidP="00364EA0">
            <w:pPr>
              <w:rPr>
                <w:rFonts w:ascii="Arial" w:hAnsi="Arial" w:cs="Arial"/>
              </w:rPr>
            </w:pPr>
            <w:r w:rsidRPr="00D87BA8">
              <w:rPr>
                <w:rFonts w:ascii="Arial" w:hAnsi="Arial" w:cs="Arial"/>
              </w:rPr>
              <w:t>240</w:t>
            </w:r>
          </w:p>
          <w:p w:rsidR="00772FFF" w:rsidRPr="00D87BA8" w:rsidRDefault="00772FFF" w:rsidP="00364EA0">
            <w:pPr>
              <w:rPr>
                <w:rFonts w:ascii="Arial" w:hAnsi="Arial" w:cs="Arial"/>
              </w:rPr>
            </w:pPr>
            <w:r w:rsidRPr="00D87BA8">
              <w:rPr>
                <w:rFonts w:ascii="Arial" w:hAnsi="Arial" w:cs="Arial"/>
              </w:rPr>
              <w:t>238</w:t>
            </w:r>
          </w:p>
        </w:tc>
        <w:tc>
          <w:tcPr>
            <w:tcW w:w="992" w:type="dxa"/>
            <w:tcBorders>
              <w:top w:val="single" w:sz="4" w:space="0" w:color="auto"/>
              <w:left w:val="single" w:sz="4" w:space="0" w:color="auto"/>
            </w:tcBorders>
          </w:tcPr>
          <w:p w:rsidR="00772FFF" w:rsidRPr="00D87BA8" w:rsidRDefault="00772FFF" w:rsidP="00364EA0">
            <w:pPr>
              <w:rPr>
                <w:rFonts w:ascii="Arial" w:hAnsi="Arial" w:cs="Arial"/>
              </w:rPr>
            </w:pPr>
            <w:r w:rsidRPr="00D87BA8">
              <w:rPr>
                <w:rFonts w:ascii="Arial" w:hAnsi="Arial" w:cs="Arial"/>
              </w:rPr>
              <w:t>Abr. 7</w:t>
            </w:r>
          </w:p>
          <w:p w:rsidR="00772FFF" w:rsidRPr="00D87BA8" w:rsidRDefault="00772FFF" w:rsidP="00364EA0">
            <w:pPr>
              <w:rPr>
                <w:rFonts w:ascii="Arial" w:hAnsi="Arial" w:cs="Arial"/>
              </w:rPr>
            </w:pPr>
            <w:r w:rsidRPr="00D87BA8">
              <w:rPr>
                <w:rFonts w:ascii="Arial" w:hAnsi="Arial" w:cs="Arial"/>
              </w:rPr>
              <w:t>14</w:t>
            </w:r>
          </w:p>
          <w:p w:rsidR="00772FFF" w:rsidRPr="00D87BA8" w:rsidRDefault="00772FFF" w:rsidP="00364EA0">
            <w:pPr>
              <w:rPr>
                <w:rFonts w:ascii="Arial" w:hAnsi="Arial" w:cs="Arial"/>
              </w:rPr>
            </w:pPr>
            <w:r w:rsidRPr="00D87BA8">
              <w:rPr>
                <w:rFonts w:ascii="Arial" w:hAnsi="Arial" w:cs="Arial"/>
              </w:rPr>
              <w:t>21</w:t>
            </w:r>
          </w:p>
          <w:p w:rsidR="00772FFF" w:rsidRPr="00D87BA8" w:rsidRDefault="00772FFF" w:rsidP="00364EA0">
            <w:pPr>
              <w:rPr>
                <w:rFonts w:ascii="Arial" w:hAnsi="Arial" w:cs="Arial"/>
              </w:rPr>
            </w:pPr>
            <w:r w:rsidRPr="00D87BA8">
              <w:rPr>
                <w:rFonts w:ascii="Arial" w:hAnsi="Arial" w:cs="Arial"/>
              </w:rPr>
              <w:t>28</w:t>
            </w:r>
          </w:p>
          <w:p w:rsidR="00772FFF" w:rsidRPr="00D87BA8" w:rsidRDefault="00772FFF" w:rsidP="00364EA0">
            <w:pPr>
              <w:rPr>
                <w:rFonts w:ascii="Arial" w:hAnsi="Arial" w:cs="Arial"/>
              </w:rPr>
            </w:pPr>
            <w:r w:rsidRPr="00D87BA8">
              <w:rPr>
                <w:rFonts w:ascii="Arial" w:hAnsi="Arial" w:cs="Arial"/>
              </w:rPr>
              <w:t>May. 5</w:t>
            </w:r>
          </w:p>
          <w:p w:rsidR="00772FFF" w:rsidRPr="00D87BA8" w:rsidRDefault="00772FFF" w:rsidP="00364EA0">
            <w:pPr>
              <w:rPr>
                <w:rFonts w:ascii="Arial" w:hAnsi="Arial" w:cs="Arial"/>
              </w:rPr>
            </w:pPr>
            <w:r w:rsidRPr="00D87BA8">
              <w:rPr>
                <w:rFonts w:ascii="Arial" w:hAnsi="Arial" w:cs="Arial"/>
              </w:rPr>
              <w:t>12</w:t>
            </w:r>
          </w:p>
          <w:p w:rsidR="00772FFF" w:rsidRPr="00D87BA8" w:rsidRDefault="00772FFF" w:rsidP="00364EA0">
            <w:pPr>
              <w:rPr>
                <w:rFonts w:ascii="Arial" w:hAnsi="Arial" w:cs="Arial"/>
              </w:rPr>
            </w:pPr>
            <w:r w:rsidRPr="00D87BA8">
              <w:rPr>
                <w:rFonts w:ascii="Arial" w:hAnsi="Arial" w:cs="Arial"/>
              </w:rPr>
              <w:t>19</w:t>
            </w:r>
          </w:p>
          <w:p w:rsidR="00772FFF" w:rsidRPr="00D87BA8" w:rsidRDefault="00772FFF" w:rsidP="00364EA0">
            <w:pPr>
              <w:rPr>
                <w:rFonts w:ascii="Arial" w:hAnsi="Arial" w:cs="Arial"/>
              </w:rPr>
            </w:pPr>
            <w:r w:rsidRPr="00D87BA8">
              <w:rPr>
                <w:rFonts w:ascii="Arial" w:hAnsi="Arial" w:cs="Arial"/>
              </w:rPr>
              <w:t>26</w:t>
            </w:r>
          </w:p>
          <w:p w:rsidR="00772FFF" w:rsidRPr="00D87BA8" w:rsidRDefault="00772FFF" w:rsidP="00364EA0">
            <w:pPr>
              <w:rPr>
                <w:rFonts w:ascii="Arial" w:hAnsi="Arial" w:cs="Arial"/>
              </w:rPr>
            </w:pPr>
            <w:r w:rsidRPr="00D87BA8">
              <w:rPr>
                <w:rFonts w:ascii="Arial" w:hAnsi="Arial" w:cs="Arial"/>
              </w:rPr>
              <w:t>Jun. 2</w:t>
            </w:r>
          </w:p>
          <w:p w:rsidR="00772FFF" w:rsidRPr="00D87BA8" w:rsidRDefault="00772FFF" w:rsidP="00364EA0">
            <w:pPr>
              <w:rPr>
                <w:rFonts w:ascii="Arial" w:hAnsi="Arial" w:cs="Arial"/>
              </w:rPr>
            </w:pPr>
            <w:r w:rsidRPr="00D87BA8">
              <w:rPr>
                <w:rFonts w:ascii="Arial" w:hAnsi="Arial" w:cs="Arial"/>
              </w:rPr>
              <w:t>2</w:t>
            </w:r>
          </w:p>
          <w:p w:rsidR="00772FFF" w:rsidRPr="00D87BA8" w:rsidRDefault="00772FFF" w:rsidP="00364EA0">
            <w:pPr>
              <w:rPr>
                <w:rFonts w:ascii="Arial" w:hAnsi="Arial" w:cs="Arial"/>
              </w:rPr>
            </w:pPr>
            <w:r w:rsidRPr="00D87BA8">
              <w:rPr>
                <w:rFonts w:ascii="Arial" w:hAnsi="Arial" w:cs="Arial"/>
              </w:rPr>
              <w:t>16</w:t>
            </w:r>
          </w:p>
          <w:p w:rsidR="00772FFF" w:rsidRPr="00D87BA8" w:rsidRDefault="00772FFF" w:rsidP="00364EA0">
            <w:pPr>
              <w:rPr>
                <w:rFonts w:ascii="Arial" w:hAnsi="Arial" w:cs="Arial"/>
              </w:rPr>
            </w:pPr>
            <w:r w:rsidRPr="00D87BA8">
              <w:rPr>
                <w:rFonts w:ascii="Arial" w:hAnsi="Arial" w:cs="Arial"/>
              </w:rPr>
              <w:t>23</w:t>
            </w:r>
          </w:p>
          <w:p w:rsidR="00772FFF" w:rsidRPr="00D87BA8" w:rsidRDefault="00772FFF" w:rsidP="00364EA0">
            <w:pPr>
              <w:rPr>
                <w:rFonts w:ascii="Arial" w:hAnsi="Arial" w:cs="Arial"/>
              </w:rPr>
            </w:pPr>
            <w:r w:rsidRPr="00D87BA8">
              <w:rPr>
                <w:rFonts w:ascii="Arial" w:hAnsi="Arial" w:cs="Arial"/>
              </w:rPr>
              <w:t>30</w:t>
            </w:r>
          </w:p>
        </w:tc>
        <w:tc>
          <w:tcPr>
            <w:tcW w:w="1134" w:type="dxa"/>
            <w:tcBorders>
              <w:top w:val="single" w:sz="4" w:space="0" w:color="auto"/>
              <w:bottom w:val="single" w:sz="4" w:space="0" w:color="auto"/>
              <w:right w:val="single" w:sz="4" w:space="0" w:color="auto"/>
            </w:tcBorders>
          </w:tcPr>
          <w:p w:rsidR="00772FFF" w:rsidRPr="00D87BA8" w:rsidRDefault="00772FFF" w:rsidP="00364EA0">
            <w:pPr>
              <w:rPr>
                <w:rFonts w:ascii="Arial" w:hAnsi="Arial" w:cs="Arial"/>
              </w:rPr>
            </w:pPr>
            <w:r w:rsidRPr="00D87BA8">
              <w:rPr>
                <w:rFonts w:ascii="Arial" w:hAnsi="Arial" w:cs="Arial"/>
              </w:rPr>
              <w:t>241</w:t>
            </w:r>
          </w:p>
          <w:p w:rsidR="00772FFF" w:rsidRPr="00D87BA8" w:rsidRDefault="00772FFF" w:rsidP="00364EA0">
            <w:pPr>
              <w:rPr>
                <w:rFonts w:ascii="Arial" w:hAnsi="Arial" w:cs="Arial"/>
              </w:rPr>
            </w:pPr>
            <w:r w:rsidRPr="00D87BA8">
              <w:rPr>
                <w:rFonts w:ascii="Arial" w:hAnsi="Arial" w:cs="Arial"/>
              </w:rPr>
              <w:t>244</w:t>
            </w:r>
          </w:p>
          <w:p w:rsidR="00772FFF" w:rsidRPr="00D87BA8" w:rsidRDefault="00772FFF" w:rsidP="00364EA0">
            <w:pPr>
              <w:rPr>
                <w:rFonts w:ascii="Arial" w:hAnsi="Arial" w:cs="Arial"/>
              </w:rPr>
            </w:pPr>
            <w:r w:rsidRPr="00D87BA8">
              <w:rPr>
                <w:rFonts w:ascii="Arial" w:hAnsi="Arial" w:cs="Arial"/>
              </w:rPr>
              <w:t>254</w:t>
            </w:r>
          </w:p>
          <w:p w:rsidR="00772FFF" w:rsidRPr="00D87BA8" w:rsidRDefault="00772FFF" w:rsidP="00364EA0">
            <w:pPr>
              <w:rPr>
                <w:rFonts w:ascii="Arial" w:hAnsi="Arial" w:cs="Arial"/>
              </w:rPr>
            </w:pPr>
            <w:r w:rsidRPr="00D87BA8">
              <w:rPr>
                <w:rFonts w:ascii="Arial" w:hAnsi="Arial" w:cs="Arial"/>
              </w:rPr>
              <w:t>262</w:t>
            </w:r>
          </w:p>
          <w:p w:rsidR="00772FFF" w:rsidRPr="00D87BA8" w:rsidRDefault="00772FFF" w:rsidP="00364EA0">
            <w:pPr>
              <w:rPr>
                <w:rFonts w:ascii="Arial" w:hAnsi="Arial" w:cs="Arial"/>
              </w:rPr>
            </w:pPr>
            <w:r w:rsidRPr="00D87BA8">
              <w:rPr>
                <w:rFonts w:ascii="Arial" w:hAnsi="Arial" w:cs="Arial"/>
              </w:rPr>
              <w:t>261</w:t>
            </w:r>
          </w:p>
          <w:p w:rsidR="00772FFF" w:rsidRPr="00D87BA8" w:rsidRDefault="00772FFF" w:rsidP="00364EA0">
            <w:pPr>
              <w:rPr>
                <w:rFonts w:ascii="Arial" w:hAnsi="Arial" w:cs="Arial"/>
              </w:rPr>
            </w:pPr>
            <w:r w:rsidRPr="00D87BA8">
              <w:rPr>
                <w:rFonts w:ascii="Arial" w:hAnsi="Arial" w:cs="Arial"/>
              </w:rPr>
              <w:t>265</w:t>
            </w:r>
          </w:p>
          <w:p w:rsidR="00772FFF" w:rsidRPr="00D87BA8" w:rsidRDefault="00772FFF" w:rsidP="00364EA0">
            <w:pPr>
              <w:rPr>
                <w:rFonts w:ascii="Arial" w:hAnsi="Arial" w:cs="Arial"/>
              </w:rPr>
            </w:pPr>
            <w:r w:rsidRPr="00D87BA8">
              <w:rPr>
                <w:rFonts w:ascii="Arial" w:hAnsi="Arial" w:cs="Arial"/>
              </w:rPr>
              <w:t>261</w:t>
            </w:r>
          </w:p>
          <w:p w:rsidR="00772FFF" w:rsidRPr="00D87BA8" w:rsidRDefault="00772FFF" w:rsidP="00364EA0">
            <w:pPr>
              <w:rPr>
                <w:rFonts w:ascii="Arial" w:hAnsi="Arial" w:cs="Arial"/>
              </w:rPr>
            </w:pPr>
            <w:r w:rsidRPr="00D87BA8">
              <w:rPr>
                <w:rFonts w:ascii="Arial" w:hAnsi="Arial" w:cs="Arial"/>
              </w:rPr>
              <w:t>261</w:t>
            </w:r>
          </w:p>
          <w:p w:rsidR="00772FFF" w:rsidRPr="00D87BA8" w:rsidRDefault="00772FFF" w:rsidP="00364EA0">
            <w:pPr>
              <w:rPr>
                <w:rFonts w:ascii="Arial" w:hAnsi="Arial" w:cs="Arial"/>
              </w:rPr>
            </w:pPr>
            <w:r w:rsidRPr="00D87BA8">
              <w:rPr>
                <w:rFonts w:ascii="Arial" w:hAnsi="Arial" w:cs="Arial"/>
              </w:rPr>
              <w:t>257</w:t>
            </w:r>
          </w:p>
          <w:p w:rsidR="00772FFF" w:rsidRPr="00D87BA8" w:rsidRDefault="00772FFF" w:rsidP="00364EA0">
            <w:pPr>
              <w:rPr>
                <w:rFonts w:ascii="Arial" w:hAnsi="Arial" w:cs="Arial"/>
              </w:rPr>
            </w:pPr>
            <w:r w:rsidRPr="00D87BA8">
              <w:rPr>
                <w:rFonts w:ascii="Arial" w:hAnsi="Arial" w:cs="Arial"/>
              </w:rPr>
              <w:t>268</w:t>
            </w:r>
          </w:p>
          <w:p w:rsidR="00772FFF" w:rsidRPr="00D87BA8" w:rsidRDefault="00772FFF" w:rsidP="00364EA0">
            <w:pPr>
              <w:rPr>
                <w:rFonts w:ascii="Arial" w:hAnsi="Arial" w:cs="Arial"/>
              </w:rPr>
            </w:pPr>
            <w:r w:rsidRPr="00D87BA8">
              <w:rPr>
                <w:rFonts w:ascii="Arial" w:hAnsi="Arial" w:cs="Arial"/>
              </w:rPr>
              <w:t>270</w:t>
            </w:r>
          </w:p>
          <w:p w:rsidR="00772FFF" w:rsidRPr="00D87BA8" w:rsidRDefault="00772FFF" w:rsidP="00364EA0">
            <w:pPr>
              <w:rPr>
                <w:rFonts w:ascii="Arial" w:hAnsi="Arial" w:cs="Arial"/>
              </w:rPr>
            </w:pPr>
            <w:r w:rsidRPr="00D87BA8">
              <w:rPr>
                <w:rFonts w:ascii="Arial" w:hAnsi="Arial" w:cs="Arial"/>
              </w:rPr>
              <w:t>266</w:t>
            </w:r>
          </w:p>
          <w:p w:rsidR="00772FFF" w:rsidRPr="00D87BA8" w:rsidRDefault="00772FFF" w:rsidP="00364EA0">
            <w:pPr>
              <w:rPr>
                <w:rFonts w:ascii="Arial" w:hAnsi="Arial" w:cs="Arial"/>
              </w:rPr>
            </w:pPr>
            <w:r w:rsidRPr="00D87BA8">
              <w:rPr>
                <w:rFonts w:ascii="Arial" w:hAnsi="Arial" w:cs="Arial"/>
              </w:rPr>
              <w:t>259</w:t>
            </w:r>
          </w:p>
        </w:tc>
        <w:tc>
          <w:tcPr>
            <w:tcW w:w="1134" w:type="dxa"/>
            <w:tcBorders>
              <w:top w:val="single" w:sz="4" w:space="0" w:color="auto"/>
              <w:left w:val="single" w:sz="4" w:space="0" w:color="auto"/>
            </w:tcBorders>
          </w:tcPr>
          <w:p w:rsidR="00772FFF" w:rsidRPr="00D87BA8" w:rsidRDefault="00772FFF" w:rsidP="00364EA0">
            <w:pPr>
              <w:rPr>
                <w:rFonts w:ascii="Arial" w:hAnsi="Arial" w:cs="Arial"/>
              </w:rPr>
            </w:pPr>
            <w:r w:rsidRPr="00D87BA8">
              <w:rPr>
                <w:rFonts w:ascii="Arial" w:hAnsi="Arial" w:cs="Arial"/>
              </w:rPr>
              <w:t>Jul. 7</w:t>
            </w:r>
          </w:p>
          <w:p w:rsidR="00772FFF" w:rsidRPr="00D87BA8" w:rsidRDefault="00772FFF" w:rsidP="00364EA0">
            <w:pPr>
              <w:rPr>
                <w:rFonts w:ascii="Arial" w:hAnsi="Arial" w:cs="Arial"/>
              </w:rPr>
            </w:pPr>
            <w:r w:rsidRPr="00D87BA8">
              <w:rPr>
                <w:rFonts w:ascii="Arial" w:hAnsi="Arial" w:cs="Arial"/>
              </w:rPr>
              <w:t>14</w:t>
            </w:r>
          </w:p>
          <w:p w:rsidR="00772FFF" w:rsidRPr="00D87BA8" w:rsidRDefault="00772FFF" w:rsidP="00364EA0">
            <w:pPr>
              <w:rPr>
                <w:rFonts w:ascii="Arial" w:hAnsi="Arial" w:cs="Arial"/>
              </w:rPr>
            </w:pPr>
            <w:r w:rsidRPr="00D87BA8">
              <w:rPr>
                <w:rFonts w:ascii="Arial" w:hAnsi="Arial" w:cs="Arial"/>
              </w:rPr>
              <w:t>21</w:t>
            </w:r>
          </w:p>
          <w:p w:rsidR="00772FFF" w:rsidRPr="00D87BA8" w:rsidRDefault="00772FFF" w:rsidP="00364EA0">
            <w:pPr>
              <w:rPr>
                <w:rFonts w:ascii="Arial" w:hAnsi="Arial" w:cs="Arial"/>
              </w:rPr>
            </w:pPr>
            <w:r w:rsidRPr="00D87BA8">
              <w:rPr>
                <w:rFonts w:ascii="Arial" w:hAnsi="Arial" w:cs="Arial"/>
              </w:rPr>
              <w:t>28</w:t>
            </w:r>
          </w:p>
          <w:p w:rsidR="00772FFF" w:rsidRPr="00D87BA8" w:rsidRDefault="00772FFF" w:rsidP="00364EA0">
            <w:pPr>
              <w:rPr>
                <w:rFonts w:ascii="Arial" w:hAnsi="Arial" w:cs="Arial"/>
              </w:rPr>
            </w:pPr>
            <w:r w:rsidRPr="00D87BA8">
              <w:rPr>
                <w:rFonts w:ascii="Arial" w:hAnsi="Arial" w:cs="Arial"/>
              </w:rPr>
              <w:t>Ago. 4</w:t>
            </w:r>
          </w:p>
          <w:p w:rsidR="00772FFF" w:rsidRPr="00D87BA8" w:rsidRDefault="00772FFF" w:rsidP="00364EA0">
            <w:pPr>
              <w:rPr>
                <w:rFonts w:ascii="Arial" w:hAnsi="Arial" w:cs="Arial"/>
              </w:rPr>
            </w:pPr>
            <w:r w:rsidRPr="00D87BA8">
              <w:rPr>
                <w:rFonts w:ascii="Arial" w:hAnsi="Arial" w:cs="Arial"/>
              </w:rPr>
              <w:t>11</w:t>
            </w:r>
          </w:p>
          <w:p w:rsidR="00772FFF" w:rsidRPr="00D87BA8" w:rsidRDefault="00772FFF" w:rsidP="00364EA0">
            <w:pPr>
              <w:rPr>
                <w:rFonts w:ascii="Arial" w:hAnsi="Arial" w:cs="Arial"/>
              </w:rPr>
            </w:pPr>
            <w:r w:rsidRPr="00D87BA8">
              <w:rPr>
                <w:rFonts w:ascii="Arial" w:hAnsi="Arial" w:cs="Arial"/>
              </w:rPr>
              <w:t>18</w:t>
            </w:r>
          </w:p>
          <w:p w:rsidR="00772FFF" w:rsidRPr="00D87BA8" w:rsidRDefault="00772FFF" w:rsidP="00364EA0">
            <w:pPr>
              <w:rPr>
                <w:rFonts w:ascii="Arial" w:hAnsi="Arial" w:cs="Arial"/>
              </w:rPr>
            </w:pPr>
            <w:r w:rsidRPr="00D87BA8">
              <w:rPr>
                <w:rFonts w:ascii="Arial" w:hAnsi="Arial" w:cs="Arial"/>
              </w:rPr>
              <w:t>25</w:t>
            </w:r>
          </w:p>
          <w:p w:rsidR="00772FFF" w:rsidRPr="00D87BA8" w:rsidRDefault="00772FFF" w:rsidP="00364EA0">
            <w:pPr>
              <w:rPr>
                <w:rFonts w:ascii="Arial" w:hAnsi="Arial" w:cs="Arial"/>
              </w:rPr>
            </w:pPr>
            <w:r w:rsidRPr="00D87BA8">
              <w:rPr>
                <w:rFonts w:ascii="Arial" w:hAnsi="Arial" w:cs="Arial"/>
              </w:rPr>
              <w:t>Set. 1</w:t>
            </w:r>
          </w:p>
          <w:p w:rsidR="00772FFF" w:rsidRPr="00D87BA8" w:rsidRDefault="00D87BA8" w:rsidP="00364EA0">
            <w:pPr>
              <w:rPr>
                <w:rFonts w:ascii="Arial" w:hAnsi="Arial" w:cs="Arial"/>
              </w:rPr>
            </w:pPr>
            <w:r w:rsidRPr="00D87BA8">
              <w:rPr>
                <w:rFonts w:ascii="Arial" w:hAnsi="Arial" w:cs="Arial"/>
              </w:rPr>
              <w:t>8</w:t>
            </w:r>
          </w:p>
          <w:p w:rsidR="00D87BA8" w:rsidRPr="00D87BA8" w:rsidRDefault="00D87BA8" w:rsidP="00364EA0">
            <w:pPr>
              <w:rPr>
                <w:rFonts w:ascii="Arial" w:hAnsi="Arial" w:cs="Arial"/>
              </w:rPr>
            </w:pPr>
            <w:r w:rsidRPr="00D87BA8">
              <w:rPr>
                <w:rFonts w:ascii="Arial" w:hAnsi="Arial" w:cs="Arial"/>
              </w:rPr>
              <w:t>15</w:t>
            </w:r>
          </w:p>
          <w:p w:rsidR="00D87BA8" w:rsidRPr="00D87BA8" w:rsidRDefault="00D87BA8" w:rsidP="00364EA0">
            <w:pPr>
              <w:rPr>
                <w:rFonts w:ascii="Arial" w:hAnsi="Arial" w:cs="Arial"/>
              </w:rPr>
            </w:pPr>
            <w:r w:rsidRPr="00D87BA8">
              <w:rPr>
                <w:rFonts w:ascii="Arial" w:hAnsi="Arial" w:cs="Arial"/>
              </w:rPr>
              <w:t>22</w:t>
            </w:r>
          </w:p>
          <w:p w:rsidR="00D87BA8" w:rsidRPr="00D87BA8" w:rsidRDefault="00D87BA8" w:rsidP="00364EA0">
            <w:pPr>
              <w:rPr>
                <w:rFonts w:ascii="Arial" w:hAnsi="Arial" w:cs="Arial"/>
              </w:rPr>
            </w:pPr>
            <w:r w:rsidRPr="00D87BA8">
              <w:rPr>
                <w:rFonts w:ascii="Arial" w:hAnsi="Arial" w:cs="Arial"/>
              </w:rPr>
              <w:t>29</w:t>
            </w:r>
          </w:p>
        </w:tc>
        <w:tc>
          <w:tcPr>
            <w:tcW w:w="992" w:type="dxa"/>
            <w:tcBorders>
              <w:top w:val="single" w:sz="4" w:space="0" w:color="auto"/>
              <w:bottom w:val="single" w:sz="4" w:space="0" w:color="auto"/>
              <w:right w:val="single" w:sz="4" w:space="0" w:color="auto"/>
            </w:tcBorders>
          </w:tcPr>
          <w:p w:rsidR="00772FFF" w:rsidRPr="00D87BA8" w:rsidRDefault="00D87BA8" w:rsidP="00364EA0">
            <w:pPr>
              <w:rPr>
                <w:rFonts w:ascii="Arial" w:hAnsi="Arial" w:cs="Arial"/>
              </w:rPr>
            </w:pPr>
            <w:r w:rsidRPr="00D87BA8">
              <w:rPr>
                <w:rFonts w:ascii="Arial" w:hAnsi="Arial" w:cs="Arial"/>
              </w:rPr>
              <w:t>258</w:t>
            </w:r>
          </w:p>
          <w:p w:rsidR="00D87BA8" w:rsidRPr="00D87BA8" w:rsidRDefault="00D87BA8" w:rsidP="00364EA0">
            <w:pPr>
              <w:rPr>
                <w:rFonts w:ascii="Arial" w:hAnsi="Arial" w:cs="Arial"/>
              </w:rPr>
            </w:pPr>
            <w:r w:rsidRPr="00D87BA8">
              <w:rPr>
                <w:rFonts w:ascii="Arial" w:hAnsi="Arial" w:cs="Arial"/>
              </w:rPr>
              <w:t>259</w:t>
            </w:r>
          </w:p>
          <w:p w:rsidR="00D87BA8" w:rsidRPr="00D87BA8" w:rsidRDefault="00D87BA8" w:rsidP="00364EA0">
            <w:pPr>
              <w:rPr>
                <w:rFonts w:ascii="Arial" w:hAnsi="Arial" w:cs="Arial"/>
              </w:rPr>
            </w:pPr>
            <w:r w:rsidRPr="00D87BA8">
              <w:rPr>
                <w:rFonts w:ascii="Arial" w:hAnsi="Arial" w:cs="Arial"/>
              </w:rPr>
              <w:t>268</w:t>
            </w:r>
          </w:p>
          <w:p w:rsidR="00D87BA8" w:rsidRPr="00D87BA8" w:rsidRDefault="00D87BA8" w:rsidP="00364EA0">
            <w:pPr>
              <w:rPr>
                <w:rFonts w:ascii="Arial" w:hAnsi="Arial" w:cs="Arial"/>
              </w:rPr>
            </w:pPr>
            <w:r w:rsidRPr="00D87BA8">
              <w:rPr>
                <w:rFonts w:ascii="Arial" w:hAnsi="Arial" w:cs="Arial"/>
              </w:rPr>
              <w:t>276</w:t>
            </w:r>
          </w:p>
          <w:p w:rsidR="00D87BA8" w:rsidRPr="00D87BA8" w:rsidRDefault="00D87BA8" w:rsidP="00364EA0">
            <w:pPr>
              <w:rPr>
                <w:rFonts w:ascii="Arial" w:hAnsi="Arial" w:cs="Arial"/>
              </w:rPr>
            </w:pPr>
            <w:r w:rsidRPr="00D87BA8">
              <w:rPr>
                <w:rFonts w:ascii="Arial" w:hAnsi="Arial" w:cs="Arial"/>
              </w:rPr>
              <w:t>285</w:t>
            </w:r>
          </w:p>
          <w:p w:rsidR="00D87BA8" w:rsidRPr="00D87BA8" w:rsidRDefault="00D87BA8" w:rsidP="00364EA0">
            <w:pPr>
              <w:rPr>
                <w:rFonts w:ascii="Arial" w:hAnsi="Arial" w:cs="Arial"/>
              </w:rPr>
            </w:pPr>
            <w:r w:rsidRPr="00D87BA8">
              <w:rPr>
                <w:rFonts w:ascii="Arial" w:hAnsi="Arial" w:cs="Arial"/>
              </w:rPr>
              <w:t>288</w:t>
            </w:r>
          </w:p>
          <w:p w:rsidR="00D87BA8" w:rsidRPr="00D87BA8" w:rsidRDefault="00D87BA8" w:rsidP="00364EA0">
            <w:pPr>
              <w:rPr>
                <w:rFonts w:ascii="Arial" w:hAnsi="Arial" w:cs="Arial"/>
              </w:rPr>
            </w:pPr>
            <w:r w:rsidRPr="00D87BA8">
              <w:rPr>
                <w:rFonts w:ascii="Arial" w:hAnsi="Arial" w:cs="Arial"/>
              </w:rPr>
              <w:t>295</w:t>
            </w:r>
          </w:p>
          <w:p w:rsidR="00D87BA8" w:rsidRPr="00D87BA8" w:rsidRDefault="00D87BA8" w:rsidP="00364EA0">
            <w:pPr>
              <w:rPr>
                <w:rFonts w:ascii="Arial" w:hAnsi="Arial" w:cs="Arial"/>
              </w:rPr>
            </w:pPr>
            <w:r w:rsidRPr="00D87BA8">
              <w:rPr>
                <w:rFonts w:ascii="Arial" w:hAnsi="Arial" w:cs="Arial"/>
              </w:rPr>
              <w:t>297</w:t>
            </w:r>
          </w:p>
          <w:p w:rsidR="00D87BA8" w:rsidRPr="00D87BA8" w:rsidRDefault="00D87BA8" w:rsidP="00364EA0">
            <w:pPr>
              <w:rPr>
                <w:rFonts w:ascii="Arial" w:hAnsi="Arial" w:cs="Arial"/>
              </w:rPr>
            </w:pPr>
            <w:r w:rsidRPr="00D87BA8">
              <w:rPr>
                <w:rFonts w:ascii="Arial" w:hAnsi="Arial" w:cs="Arial"/>
              </w:rPr>
              <w:t>292</w:t>
            </w:r>
          </w:p>
          <w:p w:rsidR="00D87BA8" w:rsidRPr="00D87BA8" w:rsidRDefault="00D87BA8" w:rsidP="00364EA0">
            <w:pPr>
              <w:rPr>
                <w:rFonts w:ascii="Arial" w:hAnsi="Arial" w:cs="Arial"/>
              </w:rPr>
            </w:pPr>
            <w:r w:rsidRPr="00D87BA8">
              <w:rPr>
                <w:rFonts w:ascii="Arial" w:hAnsi="Arial" w:cs="Arial"/>
              </w:rPr>
              <w:t>299</w:t>
            </w:r>
          </w:p>
          <w:p w:rsidR="00D87BA8" w:rsidRPr="00D87BA8" w:rsidRDefault="00D87BA8" w:rsidP="00364EA0">
            <w:pPr>
              <w:rPr>
                <w:rFonts w:ascii="Arial" w:hAnsi="Arial" w:cs="Arial"/>
              </w:rPr>
            </w:pPr>
            <w:r w:rsidRPr="00D87BA8">
              <w:rPr>
                <w:rFonts w:ascii="Arial" w:hAnsi="Arial" w:cs="Arial"/>
              </w:rPr>
              <w:t>294</w:t>
            </w:r>
          </w:p>
          <w:p w:rsidR="00D87BA8" w:rsidRPr="00D87BA8" w:rsidRDefault="00D87BA8" w:rsidP="00364EA0">
            <w:pPr>
              <w:rPr>
                <w:rFonts w:ascii="Arial" w:hAnsi="Arial" w:cs="Arial"/>
              </w:rPr>
            </w:pPr>
            <w:r w:rsidRPr="00D87BA8">
              <w:rPr>
                <w:rFonts w:ascii="Arial" w:hAnsi="Arial" w:cs="Arial"/>
              </w:rPr>
              <w:t>284</w:t>
            </w:r>
          </w:p>
          <w:p w:rsidR="00D87BA8" w:rsidRPr="00D87BA8" w:rsidRDefault="00D87BA8" w:rsidP="00364EA0">
            <w:pPr>
              <w:rPr>
                <w:rFonts w:ascii="Arial" w:hAnsi="Arial" w:cs="Arial"/>
              </w:rPr>
            </w:pPr>
            <w:r w:rsidRPr="00D87BA8">
              <w:rPr>
                <w:rFonts w:ascii="Arial" w:hAnsi="Arial" w:cs="Arial"/>
              </w:rPr>
              <w:t>277</w:t>
            </w:r>
          </w:p>
        </w:tc>
        <w:tc>
          <w:tcPr>
            <w:tcW w:w="1004" w:type="dxa"/>
            <w:tcBorders>
              <w:top w:val="single" w:sz="4" w:space="0" w:color="auto"/>
              <w:left w:val="single" w:sz="4" w:space="0" w:color="auto"/>
            </w:tcBorders>
          </w:tcPr>
          <w:p w:rsidR="00772FFF" w:rsidRPr="00D87BA8" w:rsidRDefault="00D87BA8" w:rsidP="00364EA0">
            <w:pPr>
              <w:rPr>
                <w:rFonts w:ascii="Arial" w:hAnsi="Arial" w:cs="Arial"/>
              </w:rPr>
            </w:pPr>
            <w:r w:rsidRPr="00D87BA8">
              <w:rPr>
                <w:rFonts w:ascii="Arial" w:hAnsi="Arial" w:cs="Arial"/>
              </w:rPr>
              <w:t>Oct. 6</w:t>
            </w:r>
          </w:p>
          <w:p w:rsidR="00D87BA8" w:rsidRPr="00D87BA8" w:rsidRDefault="00D87BA8" w:rsidP="00364EA0">
            <w:pPr>
              <w:rPr>
                <w:rFonts w:ascii="Arial" w:hAnsi="Arial" w:cs="Arial"/>
              </w:rPr>
            </w:pPr>
            <w:r w:rsidRPr="00D87BA8">
              <w:rPr>
                <w:rFonts w:ascii="Arial" w:hAnsi="Arial" w:cs="Arial"/>
              </w:rPr>
              <w:t>13</w:t>
            </w:r>
          </w:p>
          <w:p w:rsidR="00D87BA8" w:rsidRPr="00D87BA8" w:rsidRDefault="00D87BA8" w:rsidP="00364EA0">
            <w:pPr>
              <w:rPr>
                <w:rFonts w:ascii="Arial" w:hAnsi="Arial" w:cs="Arial"/>
              </w:rPr>
            </w:pPr>
            <w:r w:rsidRPr="00D87BA8">
              <w:rPr>
                <w:rFonts w:ascii="Arial" w:hAnsi="Arial" w:cs="Arial"/>
              </w:rPr>
              <w:t>20</w:t>
            </w:r>
          </w:p>
          <w:p w:rsidR="00D87BA8" w:rsidRPr="00D87BA8" w:rsidRDefault="00D87BA8" w:rsidP="00364EA0">
            <w:pPr>
              <w:rPr>
                <w:rFonts w:ascii="Arial" w:hAnsi="Arial" w:cs="Arial"/>
              </w:rPr>
            </w:pPr>
            <w:r w:rsidRPr="00D87BA8">
              <w:rPr>
                <w:rFonts w:ascii="Arial" w:hAnsi="Arial" w:cs="Arial"/>
              </w:rPr>
              <w:t>27</w:t>
            </w:r>
          </w:p>
          <w:p w:rsidR="00D87BA8" w:rsidRPr="00D87BA8" w:rsidRDefault="00D87BA8" w:rsidP="00364EA0">
            <w:pPr>
              <w:rPr>
                <w:rFonts w:ascii="Arial" w:hAnsi="Arial" w:cs="Arial"/>
              </w:rPr>
            </w:pPr>
            <w:r w:rsidRPr="00D87BA8">
              <w:rPr>
                <w:rFonts w:ascii="Arial" w:hAnsi="Arial" w:cs="Arial"/>
              </w:rPr>
              <w:t>Nov. 3</w:t>
            </w:r>
          </w:p>
          <w:p w:rsidR="00D87BA8" w:rsidRPr="00D87BA8" w:rsidRDefault="00D87BA8" w:rsidP="00364EA0">
            <w:pPr>
              <w:rPr>
                <w:rFonts w:ascii="Arial" w:hAnsi="Arial" w:cs="Arial"/>
              </w:rPr>
            </w:pPr>
            <w:r w:rsidRPr="00D87BA8">
              <w:rPr>
                <w:rFonts w:ascii="Arial" w:hAnsi="Arial" w:cs="Arial"/>
              </w:rPr>
              <w:t>10</w:t>
            </w:r>
          </w:p>
          <w:p w:rsidR="00D87BA8" w:rsidRPr="00D87BA8" w:rsidRDefault="00D87BA8" w:rsidP="00364EA0">
            <w:pPr>
              <w:rPr>
                <w:rFonts w:ascii="Arial" w:hAnsi="Arial" w:cs="Arial"/>
              </w:rPr>
            </w:pPr>
            <w:r w:rsidRPr="00D87BA8">
              <w:rPr>
                <w:rFonts w:ascii="Arial" w:hAnsi="Arial" w:cs="Arial"/>
              </w:rPr>
              <w:t>17</w:t>
            </w:r>
          </w:p>
          <w:p w:rsidR="00D87BA8" w:rsidRPr="00D87BA8" w:rsidRDefault="00D87BA8" w:rsidP="00364EA0">
            <w:pPr>
              <w:rPr>
                <w:rFonts w:ascii="Arial" w:hAnsi="Arial" w:cs="Arial"/>
              </w:rPr>
            </w:pPr>
            <w:r w:rsidRPr="00D87BA8">
              <w:rPr>
                <w:rFonts w:ascii="Arial" w:hAnsi="Arial" w:cs="Arial"/>
              </w:rPr>
              <w:t>24</w:t>
            </w:r>
          </w:p>
          <w:p w:rsidR="00D87BA8" w:rsidRPr="00D87BA8" w:rsidRDefault="00D87BA8" w:rsidP="00364EA0">
            <w:pPr>
              <w:rPr>
                <w:rFonts w:ascii="Arial" w:hAnsi="Arial" w:cs="Arial"/>
              </w:rPr>
            </w:pPr>
            <w:r w:rsidRPr="00D87BA8">
              <w:rPr>
                <w:rFonts w:ascii="Arial" w:hAnsi="Arial" w:cs="Arial"/>
              </w:rPr>
              <w:t>Dic. 1</w:t>
            </w:r>
          </w:p>
          <w:p w:rsidR="00D87BA8" w:rsidRPr="00D87BA8" w:rsidRDefault="00D87BA8" w:rsidP="00364EA0">
            <w:pPr>
              <w:rPr>
                <w:rFonts w:ascii="Arial" w:hAnsi="Arial" w:cs="Arial"/>
              </w:rPr>
            </w:pPr>
            <w:r w:rsidRPr="00D87BA8">
              <w:rPr>
                <w:rFonts w:ascii="Arial" w:hAnsi="Arial" w:cs="Arial"/>
              </w:rPr>
              <w:t>8</w:t>
            </w:r>
          </w:p>
          <w:p w:rsidR="00D87BA8" w:rsidRPr="00D87BA8" w:rsidRDefault="00D87BA8" w:rsidP="00364EA0">
            <w:pPr>
              <w:rPr>
                <w:rFonts w:ascii="Arial" w:hAnsi="Arial" w:cs="Arial"/>
              </w:rPr>
            </w:pPr>
            <w:r w:rsidRPr="00D87BA8">
              <w:rPr>
                <w:rFonts w:ascii="Arial" w:hAnsi="Arial" w:cs="Arial"/>
              </w:rPr>
              <w:t>15</w:t>
            </w:r>
          </w:p>
          <w:p w:rsidR="00D87BA8" w:rsidRPr="00D87BA8" w:rsidRDefault="00D87BA8" w:rsidP="00364EA0">
            <w:pPr>
              <w:rPr>
                <w:rFonts w:ascii="Arial" w:hAnsi="Arial" w:cs="Arial"/>
              </w:rPr>
            </w:pPr>
            <w:r w:rsidRPr="00D87BA8">
              <w:rPr>
                <w:rFonts w:ascii="Arial" w:hAnsi="Arial" w:cs="Arial"/>
              </w:rPr>
              <w:t>22</w:t>
            </w:r>
          </w:p>
          <w:p w:rsidR="00D87BA8" w:rsidRPr="00D87BA8" w:rsidRDefault="00D87BA8" w:rsidP="00364EA0">
            <w:pPr>
              <w:rPr>
                <w:rFonts w:ascii="Arial" w:hAnsi="Arial" w:cs="Arial"/>
              </w:rPr>
            </w:pPr>
            <w:r w:rsidRPr="00D87BA8">
              <w:rPr>
                <w:rFonts w:ascii="Arial" w:hAnsi="Arial" w:cs="Arial"/>
              </w:rPr>
              <w:t>29</w:t>
            </w:r>
          </w:p>
        </w:tc>
        <w:tc>
          <w:tcPr>
            <w:tcW w:w="981" w:type="dxa"/>
            <w:tcBorders>
              <w:top w:val="single" w:sz="4" w:space="0" w:color="auto"/>
            </w:tcBorders>
          </w:tcPr>
          <w:p w:rsidR="00772FFF" w:rsidRPr="00D87BA8" w:rsidRDefault="00D87BA8" w:rsidP="00364EA0">
            <w:pPr>
              <w:rPr>
                <w:rFonts w:ascii="Arial" w:hAnsi="Arial" w:cs="Arial"/>
              </w:rPr>
            </w:pPr>
            <w:r w:rsidRPr="00D87BA8">
              <w:rPr>
                <w:rFonts w:ascii="Arial" w:hAnsi="Arial" w:cs="Arial"/>
              </w:rPr>
              <w:t>279</w:t>
            </w:r>
          </w:p>
          <w:p w:rsidR="00D87BA8" w:rsidRPr="00D87BA8" w:rsidRDefault="00D87BA8" w:rsidP="00364EA0">
            <w:pPr>
              <w:rPr>
                <w:rFonts w:ascii="Arial" w:hAnsi="Arial" w:cs="Arial"/>
              </w:rPr>
            </w:pPr>
            <w:r w:rsidRPr="00D87BA8">
              <w:rPr>
                <w:rFonts w:ascii="Arial" w:hAnsi="Arial" w:cs="Arial"/>
              </w:rPr>
              <w:t>287</w:t>
            </w:r>
          </w:p>
          <w:p w:rsidR="00D87BA8" w:rsidRPr="00D87BA8" w:rsidRDefault="00D87BA8" w:rsidP="00364EA0">
            <w:pPr>
              <w:rPr>
                <w:rFonts w:ascii="Arial" w:hAnsi="Arial" w:cs="Arial"/>
              </w:rPr>
            </w:pPr>
            <w:r w:rsidRPr="00D87BA8">
              <w:rPr>
                <w:rFonts w:ascii="Arial" w:hAnsi="Arial" w:cs="Arial"/>
              </w:rPr>
              <w:t>276</w:t>
            </w:r>
          </w:p>
          <w:p w:rsidR="00D87BA8" w:rsidRPr="00D87BA8" w:rsidRDefault="00D87BA8" w:rsidP="00364EA0">
            <w:pPr>
              <w:rPr>
                <w:rFonts w:ascii="Arial" w:hAnsi="Arial" w:cs="Arial"/>
              </w:rPr>
            </w:pPr>
            <w:r w:rsidRPr="00D87BA8">
              <w:rPr>
                <w:rFonts w:ascii="Arial" w:hAnsi="Arial" w:cs="Arial"/>
              </w:rPr>
              <w:t>273</w:t>
            </w:r>
          </w:p>
          <w:p w:rsidR="00D87BA8" w:rsidRPr="00D87BA8" w:rsidRDefault="00D87BA8" w:rsidP="00364EA0">
            <w:pPr>
              <w:rPr>
                <w:rFonts w:ascii="Arial" w:hAnsi="Arial" w:cs="Arial"/>
              </w:rPr>
            </w:pPr>
            <w:r w:rsidRPr="00D87BA8">
              <w:rPr>
                <w:rFonts w:ascii="Arial" w:hAnsi="Arial" w:cs="Arial"/>
              </w:rPr>
              <w:t>270</w:t>
            </w:r>
          </w:p>
          <w:p w:rsidR="00D87BA8" w:rsidRPr="00D87BA8" w:rsidRDefault="00D87BA8" w:rsidP="00364EA0">
            <w:pPr>
              <w:rPr>
                <w:rFonts w:ascii="Arial" w:hAnsi="Arial" w:cs="Arial"/>
              </w:rPr>
            </w:pPr>
            <w:r w:rsidRPr="00D87BA8">
              <w:rPr>
                <w:rFonts w:ascii="Arial" w:hAnsi="Arial" w:cs="Arial"/>
              </w:rPr>
              <w:t>264</w:t>
            </w:r>
          </w:p>
          <w:p w:rsidR="00D87BA8" w:rsidRPr="00D87BA8" w:rsidRDefault="00D87BA8" w:rsidP="00364EA0">
            <w:pPr>
              <w:rPr>
                <w:rFonts w:ascii="Arial" w:hAnsi="Arial" w:cs="Arial"/>
              </w:rPr>
            </w:pPr>
            <w:r w:rsidRPr="00D87BA8">
              <w:rPr>
                <w:rFonts w:ascii="Arial" w:hAnsi="Arial" w:cs="Arial"/>
              </w:rPr>
              <w:t>261</w:t>
            </w:r>
          </w:p>
          <w:p w:rsidR="00D87BA8" w:rsidRPr="00D87BA8" w:rsidRDefault="00D87BA8" w:rsidP="00364EA0">
            <w:pPr>
              <w:rPr>
                <w:rFonts w:ascii="Arial" w:hAnsi="Arial" w:cs="Arial"/>
              </w:rPr>
            </w:pPr>
            <w:r w:rsidRPr="00D87BA8">
              <w:rPr>
                <w:rFonts w:ascii="Arial" w:hAnsi="Arial" w:cs="Arial"/>
              </w:rPr>
              <w:t>268</w:t>
            </w:r>
          </w:p>
          <w:p w:rsidR="00D87BA8" w:rsidRPr="00D87BA8" w:rsidRDefault="00D87BA8" w:rsidP="00364EA0">
            <w:pPr>
              <w:rPr>
                <w:rFonts w:ascii="Arial" w:hAnsi="Arial" w:cs="Arial"/>
              </w:rPr>
            </w:pPr>
            <w:r w:rsidRPr="00D87BA8">
              <w:rPr>
                <w:rFonts w:ascii="Arial" w:hAnsi="Arial" w:cs="Arial"/>
              </w:rPr>
              <w:t>270</w:t>
            </w:r>
          </w:p>
          <w:p w:rsidR="00D87BA8" w:rsidRPr="00D87BA8" w:rsidRDefault="00D87BA8" w:rsidP="00364EA0">
            <w:pPr>
              <w:rPr>
                <w:rFonts w:ascii="Arial" w:hAnsi="Arial" w:cs="Arial"/>
              </w:rPr>
            </w:pPr>
            <w:r w:rsidRPr="00D87BA8">
              <w:rPr>
                <w:rFonts w:ascii="Arial" w:hAnsi="Arial" w:cs="Arial"/>
              </w:rPr>
              <w:t>276</w:t>
            </w:r>
          </w:p>
          <w:p w:rsidR="00D87BA8" w:rsidRPr="00D87BA8" w:rsidRDefault="00D87BA8" w:rsidP="00364EA0">
            <w:pPr>
              <w:rPr>
                <w:rFonts w:ascii="Arial" w:hAnsi="Arial" w:cs="Arial"/>
              </w:rPr>
            </w:pPr>
            <w:r w:rsidRPr="00D87BA8">
              <w:rPr>
                <w:rFonts w:ascii="Arial" w:hAnsi="Arial" w:cs="Arial"/>
              </w:rPr>
              <w:t>274</w:t>
            </w:r>
          </w:p>
          <w:p w:rsidR="00D87BA8" w:rsidRPr="00D87BA8" w:rsidRDefault="00D87BA8" w:rsidP="00364EA0">
            <w:pPr>
              <w:rPr>
                <w:rFonts w:ascii="Arial" w:hAnsi="Arial" w:cs="Arial"/>
              </w:rPr>
            </w:pPr>
            <w:r w:rsidRPr="00D87BA8">
              <w:rPr>
                <w:rFonts w:ascii="Arial" w:hAnsi="Arial" w:cs="Arial"/>
              </w:rPr>
              <w:t>284</w:t>
            </w:r>
          </w:p>
          <w:p w:rsidR="00D87BA8" w:rsidRPr="00D87BA8" w:rsidRDefault="00D87BA8" w:rsidP="00364EA0">
            <w:pPr>
              <w:rPr>
                <w:rFonts w:ascii="Arial" w:hAnsi="Arial" w:cs="Arial"/>
              </w:rPr>
            </w:pPr>
            <w:r w:rsidRPr="00D87BA8">
              <w:rPr>
                <w:rFonts w:ascii="Arial" w:hAnsi="Arial" w:cs="Arial"/>
              </w:rPr>
              <w:t>304</w:t>
            </w:r>
          </w:p>
        </w:tc>
      </w:tr>
    </w:tbl>
    <w:p w:rsidR="006C3D72" w:rsidRDefault="006C3D72" w:rsidP="00364EA0">
      <w:pPr>
        <w:spacing w:after="0" w:line="240" w:lineRule="auto"/>
        <w:rPr>
          <w:rFonts w:ascii="Arial" w:eastAsia="Times New Roman" w:hAnsi="Arial" w:cs="Arial"/>
          <w:sz w:val="24"/>
          <w:szCs w:val="24"/>
        </w:rPr>
      </w:pPr>
    </w:p>
    <w:p w:rsidR="00772FFF" w:rsidRDefault="00D87BA8" w:rsidP="00D87BA8">
      <w:pPr>
        <w:pStyle w:val="Prrafodelista"/>
        <w:numPr>
          <w:ilvl w:val="0"/>
          <w:numId w:val="28"/>
        </w:numPr>
        <w:rPr>
          <w:rFonts w:ascii="Arial" w:hAnsi="Arial" w:cs="Arial"/>
        </w:rPr>
      </w:pPr>
      <w:r>
        <w:rPr>
          <w:rFonts w:ascii="Arial" w:hAnsi="Arial" w:cs="Arial"/>
        </w:rPr>
        <w:t>Los datos de la siguiente tabla contienen 96 observaciones mensuales. Usando el programa SPSS obtenga:</w:t>
      </w:r>
    </w:p>
    <w:p w:rsidR="00D87BA8" w:rsidRDefault="00D87BA8" w:rsidP="00D87BA8">
      <w:pPr>
        <w:pStyle w:val="Prrafodelista"/>
        <w:numPr>
          <w:ilvl w:val="0"/>
          <w:numId w:val="29"/>
        </w:numPr>
        <w:rPr>
          <w:rFonts w:ascii="Arial" w:hAnsi="Arial" w:cs="Arial"/>
        </w:rPr>
      </w:pPr>
      <w:r>
        <w:rPr>
          <w:rFonts w:ascii="Arial" w:hAnsi="Arial" w:cs="Arial"/>
        </w:rPr>
        <w:t>Un gráfico de los datos</w:t>
      </w:r>
    </w:p>
    <w:p w:rsidR="00D87BA8" w:rsidRDefault="00D87BA8" w:rsidP="00D87BA8">
      <w:pPr>
        <w:pStyle w:val="Prrafodelista"/>
        <w:numPr>
          <w:ilvl w:val="0"/>
          <w:numId w:val="29"/>
        </w:numPr>
        <w:rPr>
          <w:rFonts w:ascii="Arial" w:hAnsi="Arial" w:cs="Arial"/>
        </w:rPr>
      </w:pPr>
      <w:r>
        <w:rPr>
          <w:rFonts w:ascii="Arial" w:hAnsi="Arial" w:cs="Arial"/>
        </w:rPr>
        <w:t>La FAS y la FAP.</w:t>
      </w:r>
    </w:p>
    <w:p w:rsidR="00D87BA8" w:rsidRDefault="00D87BA8" w:rsidP="00D87BA8">
      <w:pPr>
        <w:pStyle w:val="Prrafodelista"/>
        <w:numPr>
          <w:ilvl w:val="0"/>
          <w:numId w:val="29"/>
        </w:numPr>
        <w:rPr>
          <w:rFonts w:ascii="Arial" w:hAnsi="Arial" w:cs="Arial"/>
        </w:rPr>
      </w:pPr>
      <w:r>
        <w:rPr>
          <w:rFonts w:ascii="Arial" w:hAnsi="Arial" w:cs="Arial"/>
        </w:rPr>
        <w:t>Obtenga un modelo ARIMA.</w:t>
      </w:r>
    </w:p>
    <w:p w:rsidR="00D87BA8" w:rsidRDefault="00D87BA8" w:rsidP="00D87BA8">
      <w:pPr>
        <w:pStyle w:val="Prrafodelista"/>
        <w:numPr>
          <w:ilvl w:val="0"/>
          <w:numId w:val="29"/>
        </w:numPr>
        <w:rPr>
          <w:rFonts w:ascii="Arial" w:hAnsi="Arial" w:cs="Arial"/>
        </w:rPr>
      </w:pPr>
      <w:r>
        <w:rPr>
          <w:rFonts w:ascii="Arial" w:hAnsi="Arial" w:cs="Arial"/>
        </w:rPr>
        <w:t>Verifique el modelo.</w:t>
      </w:r>
    </w:p>
    <w:p w:rsidR="002332A6" w:rsidRDefault="002332A6" w:rsidP="002332A6">
      <w:pPr>
        <w:pStyle w:val="Prrafodelista"/>
        <w:ind w:left="1080"/>
        <w:rPr>
          <w:rFonts w:ascii="Arial" w:hAnsi="Arial" w:cs="Arial"/>
        </w:rPr>
      </w:pPr>
    </w:p>
    <w:tbl>
      <w:tblPr>
        <w:tblStyle w:val="Tablaconcuadrcula"/>
        <w:tblW w:w="0" w:type="auto"/>
        <w:tblInd w:w="1526"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1134"/>
        <w:gridCol w:w="714"/>
        <w:gridCol w:w="992"/>
        <w:gridCol w:w="567"/>
        <w:gridCol w:w="1134"/>
        <w:gridCol w:w="571"/>
        <w:gridCol w:w="1094"/>
      </w:tblGrid>
      <w:tr w:rsidR="00C11318" w:rsidRPr="002332A6" w:rsidTr="00EC1DDD">
        <w:tc>
          <w:tcPr>
            <w:tcW w:w="567" w:type="dxa"/>
            <w:tcBorders>
              <w:top w:val="single" w:sz="4" w:space="0" w:color="auto"/>
              <w:bottom w:val="single" w:sz="4" w:space="0" w:color="auto"/>
            </w:tcBorders>
          </w:tcPr>
          <w:p w:rsidR="00D87BA8" w:rsidRPr="00C11318" w:rsidRDefault="00D87BA8" w:rsidP="00C11318">
            <w:pPr>
              <w:pStyle w:val="Prrafodelista"/>
              <w:ind w:left="0"/>
              <w:jc w:val="center"/>
              <w:rPr>
                <w:rFonts w:ascii="Arial" w:hAnsi="Arial" w:cs="Arial"/>
                <w:b/>
                <w:sz w:val="20"/>
                <w:szCs w:val="20"/>
              </w:rPr>
            </w:pPr>
            <w:r w:rsidRPr="00C11318">
              <w:rPr>
                <w:rFonts w:ascii="Arial" w:hAnsi="Arial" w:cs="Arial"/>
                <w:b/>
                <w:sz w:val="20"/>
                <w:szCs w:val="20"/>
              </w:rPr>
              <w:t>t</w:t>
            </w:r>
          </w:p>
        </w:tc>
        <w:tc>
          <w:tcPr>
            <w:tcW w:w="1134" w:type="dxa"/>
            <w:tcBorders>
              <w:top w:val="single" w:sz="4" w:space="0" w:color="auto"/>
              <w:bottom w:val="single" w:sz="4" w:space="0" w:color="auto"/>
            </w:tcBorders>
          </w:tcPr>
          <w:p w:rsidR="00D87BA8" w:rsidRPr="00C11318" w:rsidRDefault="00D87BA8" w:rsidP="00C11318">
            <w:pPr>
              <w:pStyle w:val="Prrafodelista"/>
              <w:ind w:left="0"/>
              <w:jc w:val="center"/>
              <w:rPr>
                <w:rFonts w:ascii="Arial" w:hAnsi="Arial" w:cs="Arial"/>
                <w:b/>
                <w:sz w:val="20"/>
                <w:szCs w:val="20"/>
              </w:rPr>
            </w:pPr>
            <w:r w:rsidRPr="00C11318">
              <w:rPr>
                <w:rFonts w:ascii="Arial" w:hAnsi="Arial" w:cs="Arial"/>
                <w:b/>
                <w:sz w:val="20"/>
                <w:szCs w:val="20"/>
              </w:rPr>
              <w:t>Yt</w:t>
            </w:r>
          </w:p>
        </w:tc>
        <w:tc>
          <w:tcPr>
            <w:tcW w:w="714" w:type="dxa"/>
            <w:tcBorders>
              <w:top w:val="single" w:sz="4" w:space="0" w:color="auto"/>
              <w:bottom w:val="single" w:sz="4" w:space="0" w:color="auto"/>
            </w:tcBorders>
          </w:tcPr>
          <w:p w:rsidR="00D87BA8" w:rsidRPr="00C11318" w:rsidRDefault="002332A6" w:rsidP="00C11318">
            <w:pPr>
              <w:pStyle w:val="Prrafodelista"/>
              <w:ind w:left="0"/>
              <w:jc w:val="center"/>
              <w:rPr>
                <w:rFonts w:ascii="Arial" w:hAnsi="Arial" w:cs="Arial"/>
                <w:b/>
                <w:sz w:val="20"/>
                <w:szCs w:val="20"/>
              </w:rPr>
            </w:pPr>
            <w:r w:rsidRPr="00C11318">
              <w:rPr>
                <w:rFonts w:ascii="Arial" w:hAnsi="Arial" w:cs="Arial"/>
                <w:b/>
                <w:sz w:val="20"/>
                <w:szCs w:val="20"/>
              </w:rPr>
              <w:t>t</w:t>
            </w:r>
          </w:p>
        </w:tc>
        <w:tc>
          <w:tcPr>
            <w:tcW w:w="992" w:type="dxa"/>
            <w:tcBorders>
              <w:top w:val="single" w:sz="4" w:space="0" w:color="auto"/>
              <w:bottom w:val="single" w:sz="4" w:space="0" w:color="auto"/>
            </w:tcBorders>
          </w:tcPr>
          <w:p w:rsidR="00D87BA8" w:rsidRPr="00C11318" w:rsidRDefault="002332A6" w:rsidP="00C11318">
            <w:pPr>
              <w:pStyle w:val="Prrafodelista"/>
              <w:ind w:left="0"/>
              <w:jc w:val="center"/>
              <w:rPr>
                <w:rFonts w:ascii="Arial" w:hAnsi="Arial" w:cs="Arial"/>
                <w:b/>
                <w:sz w:val="20"/>
                <w:szCs w:val="20"/>
              </w:rPr>
            </w:pPr>
            <w:r w:rsidRPr="00C11318">
              <w:rPr>
                <w:rFonts w:ascii="Arial" w:hAnsi="Arial" w:cs="Arial"/>
                <w:b/>
                <w:sz w:val="20"/>
                <w:szCs w:val="20"/>
              </w:rPr>
              <w:t>Yt</w:t>
            </w:r>
          </w:p>
        </w:tc>
        <w:tc>
          <w:tcPr>
            <w:tcW w:w="567" w:type="dxa"/>
            <w:tcBorders>
              <w:top w:val="single" w:sz="4" w:space="0" w:color="auto"/>
              <w:bottom w:val="single" w:sz="4" w:space="0" w:color="auto"/>
            </w:tcBorders>
          </w:tcPr>
          <w:p w:rsidR="00D87BA8" w:rsidRPr="00C11318" w:rsidRDefault="002332A6" w:rsidP="00C11318">
            <w:pPr>
              <w:pStyle w:val="Prrafodelista"/>
              <w:ind w:left="0"/>
              <w:jc w:val="center"/>
              <w:rPr>
                <w:rFonts w:ascii="Arial" w:hAnsi="Arial" w:cs="Arial"/>
                <w:b/>
                <w:sz w:val="20"/>
                <w:szCs w:val="20"/>
              </w:rPr>
            </w:pPr>
            <w:r w:rsidRPr="00C11318">
              <w:rPr>
                <w:rFonts w:ascii="Arial" w:hAnsi="Arial" w:cs="Arial"/>
                <w:b/>
                <w:sz w:val="20"/>
                <w:szCs w:val="20"/>
              </w:rPr>
              <w:t>t</w:t>
            </w:r>
          </w:p>
        </w:tc>
        <w:tc>
          <w:tcPr>
            <w:tcW w:w="1134" w:type="dxa"/>
            <w:tcBorders>
              <w:top w:val="single" w:sz="4" w:space="0" w:color="auto"/>
              <w:bottom w:val="single" w:sz="4" w:space="0" w:color="auto"/>
            </w:tcBorders>
          </w:tcPr>
          <w:p w:rsidR="00D87BA8" w:rsidRPr="00C11318" w:rsidRDefault="002332A6" w:rsidP="00C11318">
            <w:pPr>
              <w:pStyle w:val="Prrafodelista"/>
              <w:ind w:left="0"/>
              <w:jc w:val="center"/>
              <w:rPr>
                <w:rFonts w:ascii="Arial" w:hAnsi="Arial" w:cs="Arial"/>
                <w:b/>
                <w:sz w:val="20"/>
                <w:szCs w:val="20"/>
              </w:rPr>
            </w:pPr>
            <w:r w:rsidRPr="00C11318">
              <w:rPr>
                <w:rFonts w:ascii="Arial" w:hAnsi="Arial" w:cs="Arial"/>
                <w:b/>
                <w:sz w:val="20"/>
                <w:szCs w:val="20"/>
              </w:rPr>
              <w:t>Yt</w:t>
            </w:r>
          </w:p>
        </w:tc>
        <w:tc>
          <w:tcPr>
            <w:tcW w:w="571" w:type="dxa"/>
            <w:tcBorders>
              <w:top w:val="single" w:sz="4" w:space="0" w:color="auto"/>
              <w:bottom w:val="single" w:sz="4" w:space="0" w:color="auto"/>
            </w:tcBorders>
          </w:tcPr>
          <w:p w:rsidR="00D87BA8" w:rsidRPr="00C11318" w:rsidRDefault="002332A6" w:rsidP="00C11318">
            <w:pPr>
              <w:pStyle w:val="Prrafodelista"/>
              <w:ind w:left="0"/>
              <w:jc w:val="center"/>
              <w:rPr>
                <w:rFonts w:ascii="Arial" w:hAnsi="Arial" w:cs="Arial"/>
                <w:b/>
                <w:sz w:val="20"/>
                <w:szCs w:val="20"/>
              </w:rPr>
            </w:pPr>
            <w:r w:rsidRPr="00C11318">
              <w:rPr>
                <w:rFonts w:ascii="Arial" w:hAnsi="Arial" w:cs="Arial"/>
                <w:b/>
                <w:sz w:val="20"/>
                <w:szCs w:val="20"/>
              </w:rPr>
              <w:t>t</w:t>
            </w:r>
          </w:p>
        </w:tc>
        <w:tc>
          <w:tcPr>
            <w:tcW w:w="1094" w:type="dxa"/>
            <w:tcBorders>
              <w:top w:val="single" w:sz="4" w:space="0" w:color="auto"/>
              <w:bottom w:val="single" w:sz="4" w:space="0" w:color="auto"/>
            </w:tcBorders>
          </w:tcPr>
          <w:p w:rsidR="00D87BA8" w:rsidRPr="00C11318" w:rsidRDefault="002332A6" w:rsidP="00C11318">
            <w:pPr>
              <w:pStyle w:val="Prrafodelista"/>
              <w:ind w:left="0"/>
              <w:jc w:val="center"/>
              <w:rPr>
                <w:rFonts w:ascii="Arial" w:hAnsi="Arial" w:cs="Arial"/>
                <w:b/>
                <w:sz w:val="20"/>
                <w:szCs w:val="20"/>
              </w:rPr>
            </w:pPr>
            <w:r w:rsidRPr="00C11318">
              <w:rPr>
                <w:rFonts w:ascii="Arial" w:hAnsi="Arial" w:cs="Arial"/>
                <w:b/>
                <w:sz w:val="20"/>
                <w:szCs w:val="20"/>
              </w:rPr>
              <w:t>Yt</w:t>
            </w:r>
          </w:p>
        </w:tc>
      </w:tr>
      <w:tr w:rsidR="00C11318" w:rsidRPr="002332A6" w:rsidTr="00EC1DDD">
        <w:tc>
          <w:tcPr>
            <w:tcW w:w="567" w:type="dxa"/>
            <w:tcBorders>
              <w:top w:val="single" w:sz="4" w:space="0" w:color="auto"/>
            </w:tcBorders>
          </w:tcPr>
          <w:p w:rsidR="00D87BA8"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1</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2</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3</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4</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5</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6</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7</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8</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9</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10</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11</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12</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13</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14</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15</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16</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17</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18</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19</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20</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21</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22</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23</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24</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25</w:t>
            </w:r>
          </w:p>
        </w:tc>
        <w:tc>
          <w:tcPr>
            <w:tcW w:w="1134" w:type="dxa"/>
            <w:tcBorders>
              <w:top w:val="single" w:sz="4" w:space="0" w:color="auto"/>
            </w:tcBorders>
          </w:tcPr>
          <w:p w:rsidR="00D87BA8" w:rsidRDefault="002332A6" w:rsidP="00C11318">
            <w:pPr>
              <w:pStyle w:val="Prrafodelista"/>
              <w:ind w:left="0"/>
              <w:jc w:val="right"/>
              <w:rPr>
                <w:rFonts w:ascii="Arial" w:hAnsi="Arial" w:cs="Arial"/>
                <w:sz w:val="20"/>
                <w:szCs w:val="20"/>
              </w:rPr>
            </w:pPr>
            <w:r>
              <w:rPr>
                <w:rFonts w:ascii="Arial" w:hAnsi="Arial" w:cs="Arial"/>
                <w:sz w:val="20"/>
                <w:szCs w:val="20"/>
              </w:rPr>
              <w:t>97,575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97,755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105,825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104,700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110,700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108,060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111,825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114,525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108,375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117,900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117,600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142,800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109,500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103,995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119,250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121,200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123,900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124,350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125,775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126,900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121,650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126,600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124,350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152,400</w:t>
            </w:r>
          </w:p>
          <w:p w:rsidR="002332A6" w:rsidRPr="002332A6" w:rsidRDefault="002332A6" w:rsidP="00C11318">
            <w:pPr>
              <w:pStyle w:val="Prrafodelista"/>
              <w:ind w:left="0"/>
              <w:jc w:val="right"/>
              <w:rPr>
                <w:rFonts w:ascii="Arial" w:hAnsi="Arial" w:cs="Arial"/>
                <w:sz w:val="20"/>
                <w:szCs w:val="20"/>
              </w:rPr>
            </w:pPr>
            <w:r>
              <w:rPr>
                <w:rFonts w:ascii="Arial" w:hAnsi="Arial" w:cs="Arial"/>
                <w:sz w:val="20"/>
                <w:szCs w:val="20"/>
              </w:rPr>
              <w:t>108,150</w:t>
            </w:r>
          </w:p>
        </w:tc>
        <w:tc>
          <w:tcPr>
            <w:tcW w:w="714" w:type="dxa"/>
            <w:tcBorders>
              <w:top w:val="single" w:sz="4" w:space="0" w:color="auto"/>
            </w:tcBorders>
          </w:tcPr>
          <w:p w:rsidR="00D87BA8"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26</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27</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28</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29</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30</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31</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32</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33</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34</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35</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36</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37</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38</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39</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40</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41</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42</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43</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44</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45</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46</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47</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48</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49</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50</w:t>
            </w:r>
          </w:p>
        </w:tc>
        <w:tc>
          <w:tcPr>
            <w:tcW w:w="992" w:type="dxa"/>
            <w:tcBorders>
              <w:top w:val="single" w:sz="4" w:space="0" w:color="auto"/>
            </w:tcBorders>
          </w:tcPr>
          <w:p w:rsidR="00D87BA8" w:rsidRDefault="002332A6" w:rsidP="00C11318">
            <w:pPr>
              <w:pStyle w:val="Prrafodelista"/>
              <w:ind w:left="0"/>
              <w:jc w:val="right"/>
              <w:rPr>
                <w:rFonts w:ascii="Arial" w:hAnsi="Arial" w:cs="Arial"/>
                <w:sz w:val="20"/>
                <w:szCs w:val="20"/>
              </w:rPr>
            </w:pPr>
            <w:r>
              <w:rPr>
                <w:rFonts w:ascii="Arial" w:hAnsi="Arial" w:cs="Arial"/>
                <w:sz w:val="20"/>
                <w:szCs w:val="20"/>
              </w:rPr>
              <w:t>106,650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122,550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124,650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128,925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126,038</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129,300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127,050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125,025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129,675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134,250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161,475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115,350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111,750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134,025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134,325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140,175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144,300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143,475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143,700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140,325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144,375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149,175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182,400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132,900</w:t>
            </w:r>
          </w:p>
          <w:p w:rsidR="002332A6" w:rsidRPr="002332A6" w:rsidRDefault="002332A6" w:rsidP="00C11318">
            <w:pPr>
              <w:pStyle w:val="Prrafodelista"/>
              <w:ind w:left="0"/>
              <w:jc w:val="right"/>
              <w:rPr>
                <w:rFonts w:ascii="Arial" w:hAnsi="Arial" w:cs="Arial"/>
                <w:sz w:val="20"/>
                <w:szCs w:val="20"/>
              </w:rPr>
            </w:pPr>
            <w:r>
              <w:rPr>
                <w:rFonts w:ascii="Arial" w:hAnsi="Arial" w:cs="Arial"/>
                <w:sz w:val="20"/>
                <w:szCs w:val="20"/>
              </w:rPr>
              <w:t>133,950</w:t>
            </w:r>
          </w:p>
        </w:tc>
        <w:tc>
          <w:tcPr>
            <w:tcW w:w="567" w:type="dxa"/>
            <w:tcBorders>
              <w:top w:val="single" w:sz="4" w:space="0" w:color="auto"/>
            </w:tcBorders>
          </w:tcPr>
          <w:p w:rsidR="00D87BA8"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51</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52</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53</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54</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55</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56</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57</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58</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59</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60</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61</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62</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63</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64</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65</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66</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67</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68</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69</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70</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71</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72</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73</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74</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75</w:t>
            </w:r>
          </w:p>
        </w:tc>
        <w:tc>
          <w:tcPr>
            <w:tcW w:w="1134" w:type="dxa"/>
            <w:tcBorders>
              <w:top w:val="single" w:sz="4" w:space="0" w:color="auto"/>
            </w:tcBorders>
          </w:tcPr>
          <w:p w:rsidR="00D87BA8" w:rsidRDefault="002332A6" w:rsidP="00C11318">
            <w:pPr>
              <w:pStyle w:val="Prrafodelista"/>
              <w:ind w:left="0"/>
              <w:jc w:val="right"/>
              <w:rPr>
                <w:rFonts w:ascii="Arial" w:hAnsi="Arial" w:cs="Arial"/>
                <w:sz w:val="20"/>
                <w:szCs w:val="20"/>
              </w:rPr>
            </w:pPr>
            <w:r>
              <w:rPr>
                <w:rFonts w:ascii="Arial" w:hAnsi="Arial" w:cs="Arial"/>
                <w:sz w:val="20"/>
                <w:szCs w:val="20"/>
              </w:rPr>
              <w:t>149,850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149,850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160,350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161,325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153,225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159,375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149,325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157,200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163,350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190,650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141,600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136,725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158,625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163,050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173,925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165,900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226,650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175,050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164,700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167,625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171,225</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203,550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152,400</w:t>
            </w:r>
          </w:p>
          <w:p w:rsidR="002332A6" w:rsidRDefault="002332A6" w:rsidP="00C11318">
            <w:pPr>
              <w:pStyle w:val="Prrafodelista"/>
              <w:ind w:left="0"/>
              <w:jc w:val="right"/>
              <w:rPr>
                <w:rFonts w:ascii="Arial" w:hAnsi="Arial" w:cs="Arial"/>
                <w:sz w:val="20"/>
                <w:szCs w:val="20"/>
              </w:rPr>
            </w:pPr>
            <w:r>
              <w:rPr>
                <w:rFonts w:ascii="Arial" w:hAnsi="Arial" w:cs="Arial"/>
                <w:sz w:val="20"/>
                <w:szCs w:val="20"/>
              </w:rPr>
              <w:t>142,875</w:t>
            </w:r>
          </w:p>
          <w:p w:rsidR="002332A6" w:rsidRPr="002332A6" w:rsidRDefault="002332A6" w:rsidP="00C11318">
            <w:pPr>
              <w:pStyle w:val="Prrafodelista"/>
              <w:ind w:left="0"/>
              <w:jc w:val="right"/>
              <w:rPr>
                <w:rFonts w:ascii="Arial" w:hAnsi="Arial" w:cs="Arial"/>
                <w:sz w:val="20"/>
                <w:szCs w:val="20"/>
              </w:rPr>
            </w:pPr>
            <w:r>
              <w:rPr>
                <w:rFonts w:ascii="Arial" w:hAnsi="Arial" w:cs="Arial"/>
                <w:sz w:val="20"/>
                <w:szCs w:val="20"/>
              </w:rPr>
              <w:t>164,700</w:t>
            </w:r>
          </w:p>
        </w:tc>
        <w:tc>
          <w:tcPr>
            <w:tcW w:w="571" w:type="dxa"/>
            <w:tcBorders>
              <w:top w:val="single" w:sz="4" w:space="0" w:color="auto"/>
            </w:tcBorders>
          </w:tcPr>
          <w:p w:rsidR="00D87BA8"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76</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77</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78</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79</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80</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81</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82</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83</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84</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85</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86</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87</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88</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89</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90</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91</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92</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93</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94</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95</w:t>
            </w:r>
          </w:p>
          <w:p w:rsidR="002332A6" w:rsidRPr="002332A6" w:rsidRDefault="002332A6" w:rsidP="00C11318">
            <w:pPr>
              <w:pStyle w:val="Prrafodelista"/>
              <w:ind w:left="0"/>
              <w:jc w:val="right"/>
              <w:rPr>
                <w:rFonts w:ascii="Arial" w:hAnsi="Arial" w:cs="Arial"/>
                <w:sz w:val="20"/>
                <w:szCs w:val="20"/>
              </w:rPr>
            </w:pPr>
            <w:r w:rsidRPr="002332A6">
              <w:rPr>
                <w:rFonts w:ascii="Arial" w:hAnsi="Arial" w:cs="Arial"/>
                <w:sz w:val="20"/>
                <w:szCs w:val="20"/>
              </w:rPr>
              <w:t>96</w:t>
            </w:r>
          </w:p>
        </w:tc>
        <w:tc>
          <w:tcPr>
            <w:tcW w:w="1094" w:type="dxa"/>
            <w:tcBorders>
              <w:top w:val="single" w:sz="4" w:space="0" w:color="auto"/>
            </w:tcBorders>
          </w:tcPr>
          <w:p w:rsidR="00D87BA8" w:rsidRDefault="00C11318" w:rsidP="00C11318">
            <w:pPr>
              <w:pStyle w:val="Prrafodelista"/>
              <w:ind w:left="0"/>
              <w:jc w:val="right"/>
              <w:rPr>
                <w:rFonts w:ascii="Arial" w:hAnsi="Arial" w:cs="Arial"/>
                <w:sz w:val="20"/>
                <w:szCs w:val="20"/>
              </w:rPr>
            </w:pPr>
            <w:r>
              <w:rPr>
                <w:rFonts w:ascii="Arial" w:hAnsi="Arial" w:cs="Arial"/>
                <w:sz w:val="20"/>
                <w:szCs w:val="20"/>
              </w:rPr>
              <w:t>166,950</w:t>
            </w:r>
          </w:p>
          <w:p w:rsidR="00C11318" w:rsidRDefault="00C11318" w:rsidP="00C11318">
            <w:pPr>
              <w:pStyle w:val="Prrafodelista"/>
              <w:ind w:left="0"/>
              <w:jc w:val="right"/>
              <w:rPr>
                <w:rFonts w:ascii="Arial" w:hAnsi="Arial" w:cs="Arial"/>
                <w:sz w:val="20"/>
                <w:szCs w:val="20"/>
              </w:rPr>
            </w:pPr>
            <w:r>
              <w:rPr>
                <w:rFonts w:ascii="Arial" w:hAnsi="Arial" w:cs="Arial"/>
                <w:sz w:val="20"/>
                <w:szCs w:val="20"/>
              </w:rPr>
              <w:t>181,500</w:t>
            </w:r>
          </w:p>
          <w:p w:rsidR="00C11318" w:rsidRDefault="00C11318" w:rsidP="00C11318">
            <w:pPr>
              <w:pStyle w:val="Prrafodelista"/>
              <w:ind w:left="0"/>
              <w:jc w:val="right"/>
              <w:rPr>
                <w:rFonts w:ascii="Arial" w:hAnsi="Arial" w:cs="Arial"/>
                <w:sz w:val="20"/>
                <w:szCs w:val="20"/>
              </w:rPr>
            </w:pPr>
            <w:r>
              <w:rPr>
                <w:rFonts w:ascii="Arial" w:hAnsi="Arial" w:cs="Arial"/>
                <w:sz w:val="20"/>
                <w:szCs w:val="20"/>
              </w:rPr>
              <w:t>173,925</w:t>
            </w:r>
          </w:p>
          <w:p w:rsidR="00C11318" w:rsidRDefault="00C11318" w:rsidP="00C11318">
            <w:pPr>
              <w:pStyle w:val="Prrafodelista"/>
              <w:ind w:left="0"/>
              <w:jc w:val="right"/>
              <w:rPr>
                <w:rFonts w:ascii="Arial" w:hAnsi="Arial" w:cs="Arial"/>
                <w:sz w:val="20"/>
                <w:szCs w:val="20"/>
              </w:rPr>
            </w:pPr>
            <w:r>
              <w:rPr>
                <w:rFonts w:ascii="Arial" w:hAnsi="Arial" w:cs="Arial"/>
                <w:sz w:val="20"/>
                <w:szCs w:val="20"/>
              </w:rPr>
              <w:t>174,450</w:t>
            </w:r>
          </w:p>
          <w:p w:rsidR="00C11318" w:rsidRDefault="00C11318" w:rsidP="00C11318">
            <w:pPr>
              <w:pStyle w:val="Prrafodelista"/>
              <w:ind w:left="0"/>
              <w:jc w:val="right"/>
              <w:rPr>
                <w:rFonts w:ascii="Arial" w:hAnsi="Arial" w:cs="Arial"/>
                <w:sz w:val="20"/>
                <w:szCs w:val="20"/>
              </w:rPr>
            </w:pPr>
            <w:r>
              <w:rPr>
                <w:rFonts w:ascii="Arial" w:hAnsi="Arial" w:cs="Arial"/>
                <w:sz w:val="20"/>
                <w:szCs w:val="20"/>
              </w:rPr>
              <w:t>179,475</w:t>
            </w:r>
          </w:p>
          <w:p w:rsidR="00C11318" w:rsidRDefault="00C11318" w:rsidP="00C11318">
            <w:pPr>
              <w:pStyle w:val="Prrafodelista"/>
              <w:ind w:left="0"/>
              <w:jc w:val="right"/>
              <w:rPr>
                <w:rFonts w:ascii="Arial" w:hAnsi="Arial" w:cs="Arial"/>
                <w:sz w:val="20"/>
                <w:szCs w:val="20"/>
              </w:rPr>
            </w:pPr>
            <w:r>
              <w:rPr>
                <w:rFonts w:ascii="Arial" w:hAnsi="Arial" w:cs="Arial"/>
                <w:sz w:val="20"/>
                <w:szCs w:val="20"/>
              </w:rPr>
              <w:t>180,300</w:t>
            </w:r>
          </w:p>
          <w:p w:rsidR="00C11318" w:rsidRDefault="00C11318" w:rsidP="00C11318">
            <w:pPr>
              <w:pStyle w:val="Prrafodelista"/>
              <w:ind w:left="0"/>
              <w:jc w:val="right"/>
              <w:rPr>
                <w:rFonts w:ascii="Arial" w:hAnsi="Arial" w:cs="Arial"/>
                <w:sz w:val="20"/>
                <w:szCs w:val="20"/>
              </w:rPr>
            </w:pPr>
            <w:r>
              <w:rPr>
                <w:rFonts w:ascii="Arial" w:hAnsi="Arial" w:cs="Arial"/>
                <w:sz w:val="20"/>
                <w:szCs w:val="20"/>
              </w:rPr>
              <w:t>177,975</w:t>
            </w:r>
          </w:p>
          <w:p w:rsidR="00C11318" w:rsidRDefault="00C11318" w:rsidP="00C11318">
            <w:pPr>
              <w:pStyle w:val="Prrafodelista"/>
              <w:ind w:left="0"/>
              <w:jc w:val="right"/>
              <w:rPr>
                <w:rFonts w:ascii="Arial" w:hAnsi="Arial" w:cs="Arial"/>
                <w:sz w:val="20"/>
                <w:szCs w:val="20"/>
              </w:rPr>
            </w:pPr>
            <w:r>
              <w:rPr>
                <w:rFonts w:ascii="Arial" w:hAnsi="Arial" w:cs="Arial"/>
                <w:sz w:val="20"/>
                <w:szCs w:val="20"/>
              </w:rPr>
              <w:t>174,525</w:t>
            </w:r>
          </w:p>
          <w:p w:rsidR="00C11318" w:rsidRDefault="00C11318" w:rsidP="00C11318">
            <w:pPr>
              <w:pStyle w:val="Prrafodelista"/>
              <w:ind w:left="0"/>
              <w:jc w:val="right"/>
              <w:rPr>
                <w:rFonts w:ascii="Arial" w:hAnsi="Arial" w:cs="Arial"/>
                <w:sz w:val="20"/>
                <w:szCs w:val="20"/>
              </w:rPr>
            </w:pPr>
            <w:r>
              <w:rPr>
                <w:rFonts w:ascii="Arial" w:hAnsi="Arial" w:cs="Arial"/>
                <w:sz w:val="20"/>
                <w:szCs w:val="20"/>
              </w:rPr>
              <w:t>220,650</w:t>
            </w:r>
          </w:p>
          <w:p w:rsidR="00C11318" w:rsidRDefault="00C11318" w:rsidP="00C11318">
            <w:pPr>
              <w:pStyle w:val="Prrafodelista"/>
              <w:ind w:left="0"/>
              <w:jc w:val="right"/>
              <w:rPr>
                <w:rFonts w:ascii="Arial" w:hAnsi="Arial" w:cs="Arial"/>
                <w:sz w:val="20"/>
                <w:szCs w:val="20"/>
              </w:rPr>
            </w:pPr>
            <w:r>
              <w:rPr>
                <w:rFonts w:ascii="Arial" w:hAnsi="Arial" w:cs="Arial"/>
                <w:sz w:val="20"/>
                <w:szCs w:val="20"/>
              </w:rPr>
              <w:t>152,625</w:t>
            </w:r>
          </w:p>
          <w:p w:rsidR="00C11318" w:rsidRDefault="00C11318" w:rsidP="00C11318">
            <w:pPr>
              <w:pStyle w:val="Prrafodelista"/>
              <w:ind w:left="0"/>
              <w:jc w:val="right"/>
              <w:rPr>
                <w:rFonts w:ascii="Arial" w:hAnsi="Arial" w:cs="Arial"/>
                <w:sz w:val="20"/>
                <w:szCs w:val="20"/>
              </w:rPr>
            </w:pPr>
            <w:r>
              <w:rPr>
                <w:rFonts w:ascii="Arial" w:hAnsi="Arial" w:cs="Arial"/>
                <w:sz w:val="20"/>
                <w:szCs w:val="20"/>
              </w:rPr>
              <w:t>143,100</w:t>
            </w:r>
          </w:p>
          <w:p w:rsidR="00C11318" w:rsidRDefault="00C11318" w:rsidP="00C11318">
            <w:pPr>
              <w:pStyle w:val="Prrafodelista"/>
              <w:ind w:left="0"/>
              <w:jc w:val="right"/>
              <w:rPr>
                <w:rFonts w:ascii="Arial" w:hAnsi="Arial" w:cs="Arial"/>
                <w:sz w:val="20"/>
                <w:szCs w:val="20"/>
              </w:rPr>
            </w:pPr>
            <w:r>
              <w:rPr>
                <w:rFonts w:ascii="Arial" w:hAnsi="Arial" w:cs="Arial"/>
                <w:sz w:val="20"/>
                <w:szCs w:val="20"/>
              </w:rPr>
              <w:t>164,925</w:t>
            </w:r>
          </w:p>
          <w:p w:rsidR="00C11318" w:rsidRDefault="00C11318" w:rsidP="00C11318">
            <w:pPr>
              <w:pStyle w:val="Prrafodelista"/>
              <w:ind w:left="0"/>
              <w:jc w:val="right"/>
              <w:rPr>
                <w:rFonts w:ascii="Arial" w:hAnsi="Arial" w:cs="Arial"/>
                <w:sz w:val="20"/>
                <w:szCs w:val="20"/>
              </w:rPr>
            </w:pPr>
            <w:r>
              <w:rPr>
                <w:rFonts w:ascii="Arial" w:hAnsi="Arial" w:cs="Arial"/>
                <w:sz w:val="20"/>
                <w:szCs w:val="20"/>
              </w:rPr>
              <w:t>167,175</w:t>
            </w:r>
          </w:p>
          <w:p w:rsidR="00C11318" w:rsidRDefault="00C11318" w:rsidP="00C11318">
            <w:pPr>
              <w:pStyle w:val="Prrafodelista"/>
              <w:ind w:left="0"/>
              <w:jc w:val="right"/>
              <w:rPr>
                <w:rFonts w:ascii="Arial" w:hAnsi="Arial" w:cs="Arial"/>
                <w:sz w:val="20"/>
                <w:szCs w:val="20"/>
              </w:rPr>
            </w:pPr>
            <w:r>
              <w:rPr>
                <w:rFonts w:ascii="Arial" w:hAnsi="Arial" w:cs="Arial"/>
                <w:sz w:val="20"/>
                <w:szCs w:val="20"/>
              </w:rPr>
              <w:t>181,725</w:t>
            </w:r>
          </w:p>
          <w:p w:rsidR="00C11318" w:rsidRDefault="00C11318" w:rsidP="00C11318">
            <w:pPr>
              <w:pStyle w:val="Prrafodelista"/>
              <w:ind w:left="0"/>
              <w:jc w:val="right"/>
              <w:rPr>
                <w:rFonts w:ascii="Arial" w:hAnsi="Arial" w:cs="Arial"/>
                <w:sz w:val="20"/>
                <w:szCs w:val="20"/>
              </w:rPr>
            </w:pPr>
            <w:r>
              <w:rPr>
                <w:rFonts w:ascii="Arial" w:hAnsi="Arial" w:cs="Arial"/>
                <w:sz w:val="20"/>
                <w:szCs w:val="20"/>
              </w:rPr>
              <w:t>174,150</w:t>
            </w:r>
          </w:p>
          <w:p w:rsidR="00C11318" w:rsidRDefault="00C11318" w:rsidP="00C11318">
            <w:pPr>
              <w:pStyle w:val="Prrafodelista"/>
              <w:ind w:left="0"/>
              <w:jc w:val="right"/>
              <w:rPr>
                <w:rFonts w:ascii="Arial" w:hAnsi="Arial" w:cs="Arial"/>
                <w:sz w:val="20"/>
                <w:szCs w:val="20"/>
              </w:rPr>
            </w:pPr>
            <w:r>
              <w:rPr>
                <w:rFonts w:ascii="Arial" w:hAnsi="Arial" w:cs="Arial"/>
                <w:sz w:val="20"/>
                <w:szCs w:val="20"/>
              </w:rPr>
              <w:t>174,675</w:t>
            </w:r>
          </w:p>
          <w:p w:rsidR="00C11318" w:rsidRDefault="00C11318" w:rsidP="00C11318">
            <w:pPr>
              <w:pStyle w:val="Prrafodelista"/>
              <w:ind w:left="0"/>
              <w:jc w:val="right"/>
              <w:rPr>
                <w:rFonts w:ascii="Arial" w:hAnsi="Arial" w:cs="Arial"/>
                <w:sz w:val="20"/>
                <w:szCs w:val="20"/>
              </w:rPr>
            </w:pPr>
            <w:r>
              <w:rPr>
                <w:rFonts w:ascii="Arial" w:hAnsi="Arial" w:cs="Arial"/>
                <w:sz w:val="20"/>
                <w:szCs w:val="20"/>
              </w:rPr>
              <w:t>179,700</w:t>
            </w:r>
          </w:p>
          <w:p w:rsidR="00C11318" w:rsidRDefault="00C11318" w:rsidP="00C11318">
            <w:pPr>
              <w:pStyle w:val="Prrafodelista"/>
              <w:ind w:left="0"/>
              <w:jc w:val="right"/>
              <w:rPr>
                <w:rFonts w:ascii="Arial" w:hAnsi="Arial" w:cs="Arial"/>
                <w:sz w:val="20"/>
                <w:szCs w:val="20"/>
              </w:rPr>
            </w:pPr>
            <w:r>
              <w:rPr>
                <w:rFonts w:ascii="Arial" w:hAnsi="Arial" w:cs="Arial"/>
                <w:sz w:val="20"/>
                <w:szCs w:val="20"/>
              </w:rPr>
              <w:t>180,525</w:t>
            </w:r>
          </w:p>
          <w:p w:rsidR="00C11318" w:rsidRDefault="00C11318" w:rsidP="00C11318">
            <w:pPr>
              <w:pStyle w:val="Prrafodelista"/>
              <w:ind w:left="0"/>
              <w:jc w:val="right"/>
              <w:rPr>
                <w:rFonts w:ascii="Arial" w:hAnsi="Arial" w:cs="Arial"/>
                <w:sz w:val="20"/>
                <w:szCs w:val="20"/>
              </w:rPr>
            </w:pPr>
            <w:r>
              <w:rPr>
                <w:rFonts w:ascii="Arial" w:hAnsi="Arial" w:cs="Arial"/>
                <w:sz w:val="20"/>
                <w:szCs w:val="20"/>
              </w:rPr>
              <w:t>178,200</w:t>
            </w:r>
          </w:p>
          <w:p w:rsidR="00C11318" w:rsidRDefault="00C11318" w:rsidP="00C11318">
            <w:pPr>
              <w:pStyle w:val="Prrafodelista"/>
              <w:ind w:left="0"/>
              <w:jc w:val="right"/>
              <w:rPr>
                <w:rFonts w:ascii="Arial" w:hAnsi="Arial" w:cs="Arial"/>
                <w:sz w:val="20"/>
                <w:szCs w:val="20"/>
              </w:rPr>
            </w:pPr>
            <w:r>
              <w:rPr>
                <w:rFonts w:ascii="Arial" w:hAnsi="Arial" w:cs="Arial"/>
                <w:sz w:val="20"/>
                <w:szCs w:val="20"/>
              </w:rPr>
              <w:t>174,750</w:t>
            </w:r>
          </w:p>
          <w:p w:rsidR="00C11318" w:rsidRPr="002332A6" w:rsidRDefault="00C11318" w:rsidP="00C11318">
            <w:pPr>
              <w:pStyle w:val="Prrafodelista"/>
              <w:ind w:left="0"/>
              <w:jc w:val="right"/>
              <w:rPr>
                <w:rFonts w:ascii="Arial" w:hAnsi="Arial" w:cs="Arial"/>
                <w:sz w:val="20"/>
                <w:szCs w:val="20"/>
              </w:rPr>
            </w:pPr>
            <w:r>
              <w:rPr>
                <w:rFonts w:ascii="Arial" w:hAnsi="Arial" w:cs="Arial"/>
                <w:sz w:val="20"/>
                <w:szCs w:val="20"/>
              </w:rPr>
              <w:t>220,875</w:t>
            </w:r>
          </w:p>
        </w:tc>
      </w:tr>
    </w:tbl>
    <w:p w:rsidR="00D87BA8" w:rsidRDefault="00D87BA8" w:rsidP="00D87BA8">
      <w:pPr>
        <w:pStyle w:val="Prrafodelista"/>
        <w:ind w:left="1080"/>
        <w:rPr>
          <w:rFonts w:ascii="Arial" w:hAnsi="Arial" w:cs="Arial"/>
        </w:rPr>
      </w:pPr>
    </w:p>
    <w:p w:rsidR="00BC0E2C" w:rsidRDefault="00587467" w:rsidP="00587467">
      <w:pPr>
        <w:pStyle w:val="Prrafodelista"/>
        <w:numPr>
          <w:ilvl w:val="0"/>
          <w:numId w:val="28"/>
        </w:numPr>
        <w:rPr>
          <w:rFonts w:ascii="Arial" w:hAnsi="Arial" w:cs="Arial"/>
        </w:rPr>
      </w:pPr>
      <w:r>
        <w:rPr>
          <w:rFonts w:ascii="Arial" w:hAnsi="Arial" w:cs="Arial"/>
        </w:rPr>
        <w:t xml:space="preserve">Los datos de la siguiente tabla son </w:t>
      </w:r>
      <w:r w:rsidR="0015158D">
        <w:rPr>
          <w:rFonts w:ascii="Arial" w:hAnsi="Arial" w:cs="Arial"/>
        </w:rPr>
        <w:t xml:space="preserve">las ventas mensuales (en kg) de galletas de una empresa, de enero de 2000 a mayo de 2003. </w:t>
      </w:r>
    </w:p>
    <w:p w:rsidR="00D87BA8" w:rsidRDefault="0015158D" w:rsidP="00BC0E2C">
      <w:pPr>
        <w:pStyle w:val="Prrafodelista"/>
        <w:numPr>
          <w:ilvl w:val="0"/>
          <w:numId w:val="30"/>
        </w:numPr>
        <w:rPr>
          <w:rFonts w:ascii="Arial" w:hAnsi="Arial" w:cs="Arial"/>
        </w:rPr>
      </w:pPr>
      <w:r>
        <w:rPr>
          <w:rFonts w:ascii="Arial" w:hAnsi="Arial" w:cs="Arial"/>
        </w:rPr>
        <w:t>Obtenga un modelo ARIMA adecuado con sus pruebas respectivas.</w:t>
      </w:r>
    </w:p>
    <w:p w:rsidR="00BC0E2C" w:rsidRDefault="00BC0E2C" w:rsidP="00BC0E2C">
      <w:pPr>
        <w:pStyle w:val="Prrafodelista"/>
        <w:numPr>
          <w:ilvl w:val="0"/>
          <w:numId w:val="30"/>
        </w:numPr>
        <w:rPr>
          <w:rFonts w:ascii="Arial" w:hAnsi="Arial" w:cs="Arial"/>
        </w:rPr>
      </w:pPr>
      <w:r>
        <w:rPr>
          <w:rFonts w:ascii="Arial" w:hAnsi="Arial" w:cs="Arial"/>
        </w:rPr>
        <w:t>Pronostique las ventas para los siguientes meses de 2003.</w:t>
      </w:r>
    </w:p>
    <w:p w:rsidR="00587467" w:rsidRDefault="00587467" w:rsidP="00D87BA8">
      <w:pPr>
        <w:pStyle w:val="Prrafodelista"/>
        <w:ind w:left="1080"/>
        <w:rPr>
          <w:rFonts w:ascii="Arial" w:hAnsi="Arial" w:cs="Arial"/>
        </w:rPr>
      </w:pPr>
    </w:p>
    <w:p w:rsidR="00BC0E2C" w:rsidRDefault="00BC0E2C" w:rsidP="00D87BA8">
      <w:pPr>
        <w:pStyle w:val="Prrafodelista"/>
        <w:ind w:left="1080"/>
        <w:rPr>
          <w:rFonts w:ascii="Arial" w:hAnsi="Arial" w:cs="Arial"/>
        </w:rPr>
      </w:pPr>
    </w:p>
    <w:tbl>
      <w:tblPr>
        <w:tblStyle w:val="Tablaconcuadrcula"/>
        <w:tblW w:w="0" w:type="auto"/>
        <w:tblInd w:w="1809"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3"/>
        <w:gridCol w:w="1214"/>
        <w:gridCol w:w="1275"/>
        <w:gridCol w:w="1276"/>
        <w:gridCol w:w="1276"/>
      </w:tblGrid>
      <w:tr w:rsidR="0015158D" w:rsidRPr="009D0D20" w:rsidTr="00BC0E2C">
        <w:tc>
          <w:tcPr>
            <w:tcW w:w="913" w:type="dxa"/>
            <w:vMerge w:val="restart"/>
            <w:tcBorders>
              <w:top w:val="single" w:sz="4" w:space="0" w:color="auto"/>
              <w:bottom w:val="nil"/>
            </w:tcBorders>
          </w:tcPr>
          <w:p w:rsidR="0015158D" w:rsidRPr="009D0D20" w:rsidRDefault="0015158D" w:rsidP="0015158D">
            <w:pPr>
              <w:pStyle w:val="Prrafodelista"/>
              <w:ind w:left="0"/>
              <w:jc w:val="center"/>
              <w:rPr>
                <w:rFonts w:ascii="Arial" w:hAnsi="Arial" w:cs="Arial"/>
                <w:b/>
                <w:noProof/>
                <w:sz w:val="20"/>
                <w:szCs w:val="20"/>
              </w:rPr>
            </w:pPr>
            <w:r w:rsidRPr="009D0D20">
              <w:rPr>
                <w:rFonts w:ascii="Arial" w:hAnsi="Arial" w:cs="Arial"/>
                <w:b/>
                <w:noProof/>
                <w:sz w:val="20"/>
                <w:szCs w:val="20"/>
              </w:rPr>
              <w:t>MES</w:t>
            </w:r>
          </w:p>
        </w:tc>
        <w:tc>
          <w:tcPr>
            <w:tcW w:w="5041" w:type="dxa"/>
            <w:gridSpan w:val="4"/>
            <w:tcBorders>
              <w:top w:val="single" w:sz="4" w:space="0" w:color="auto"/>
              <w:bottom w:val="nil"/>
            </w:tcBorders>
          </w:tcPr>
          <w:p w:rsidR="0015158D" w:rsidRPr="009D0D20" w:rsidRDefault="00F1447F" w:rsidP="00F1447F">
            <w:pPr>
              <w:pStyle w:val="Prrafodelista"/>
              <w:ind w:left="0"/>
              <w:jc w:val="center"/>
              <w:rPr>
                <w:rFonts w:ascii="Arial" w:hAnsi="Arial" w:cs="Arial"/>
                <w:b/>
                <w:noProof/>
                <w:sz w:val="20"/>
                <w:szCs w:val="20"/>
              </w:rPr>
            </w:pPr>
            <w:r>
              <w:rPr>
                <w:rFonts w:ascii="Arial" w:hAnsi="Arial" w:cs="Arial"/>
                <w:b/>
                <w:noProof/>
                <w:sz w:val="20"/>
                <w:szCs w:val="20"/>
              </w:rPr>
              <w:t>Año</w:t>
            </w:r>
          </w:p>
        </w:tc>
      </w:tr>
      <w:tr w:rsidR="0015158D" w:rsidRPr="009D0D20" w:rsidTr="00BC0E2C">
        <w:tc>
          <w:tcPr>
            <w:tcW w:w="913" w:type="dxa"/>
            <w:vMerge/>
            <w:tcBorders>
              <w:top w:val="nil"/>
              <w:bottom w:val="single" w:sz="4" w:space="0" w:color="auto"/>
            </w:tcBorders>
          </w:tcPr>
          <w:p w:rsidR="0015158D" w:rsidRPr="009D0D20" w:rsidRDefault="0015158D" w:rsidP="00D87BA8">
            <w:pPr>
              <w:pStyle w:val="Prrafodelista"/>
              <w:ind w:left="0"/>
              <w:rPr>
                <w:rFonts w:ascii="Arial" w:hAnsi="Arial" w:cs="Arial"/>
                <w:b/>
                <w:noProof/>
                <w:sz w:val="20"/>
                <w:szCs w:val="20"/>
              </w:rPr>
            </w:pPr>
          </w:p>
        </w:tc>
        <w:tc>
          <w:tcPr>
            <w:tcW w:w="1214" w:type="dxa"/>
            <w:tcBorders>
              <w:top w:val="nil"/>
              <w:bottom w:val="single" w:sz="4" w:space="0" w:color="auto"/>
            </w:tcBorders>
          </w:tcPr>
          <w:p w:rsidR="0015158D" w:rsidRPr="009D0D20" w:rsidRDefault="0015158D" w:rsidP="0015158D">
            <w:pPr>
              <w:pStyle w:val="Prrafodelista"/>
              <w:ind w:left="0"/>
              <w:jc w:val="center"/>
              <w:rPr>
                <w:rFonts w:ascii="Arial" w:hAnsi="Arial" w:cs="Arial"/>
                <w:b/>
                <w:noProof/>
                <w:sz w:val="20"/>
                <w:szCs w:val="20"/>
              </w:rPr>
            </w:pPr>
            <w:r w:rsidRPr="009D0D20">
              <w:rPr>
                <w:rFonts w:ascii="Arial" w:hAnsi="Arial" w:cs="Arial"/>
                <w:b/>
                <w:noProof/>
                <w:sz w:val="20"/>
                <w:szCs w:val="20"/>
              </w:rPr>
              <w:t>2000</w:t>
            </w:r>
          </w:p>
        </w:tc>
        <w:tc>
          <w:tcPr>
            <w:tcW w:w="1275" w:type="dxa"/>
            <w:tcBorders>
              <w:top w:val="nil"/>
              <w:bottom w:val="single" w:sz="4" w:space="0" w:color="auto"/>
            </w:tcBorders>
          </w:tcPr>
          <w:p w:rsidR="0015158D" w:rsidRPr="009D0D20" w:rsidRDefault="0015158D" w:rsidP="0015158D">
            <w:pPr>
              <w:pStyle w:val="Prrafodelista"/>
              <w:ind w:left="0"/>
              <w:jc w:val="center"/>
              <w:rPr>
                <w:rFonts w:ascii="Arial" w:hAnsi="Arial" w:cs="Arial"/>
                <w:b/>
                <w:noProof/>
                <w:sz w:val="20"/>
                <w:szCs w:val="20"/>
              </w:rPr>
            </w:pPr>
            <w:r w:rsidRPr="009D0D20">
              <w:rPr>
                <w:rFonts w:ascii="Arial" w:hAnsi="Arial" w:cs="Arial"/>
                <w:b/>
                <w:noProof/>
                <w:sz w:val="20"/>
                <w:szCs w:val="20"/>
              </w:rPr>
              <w:t>2001</w:t>
            </w:r>
          </w:p>
        </w:tc>
        <w:tc>
          <w:tcPr>
            <w:tcW w:w="1276" w:type="dxa"/>
            <w:tcBorders>
              <w:top w:val="nil"/>
              <w:bottom w:val="single" w:sz="4" w:space="0" w:color="auto"/>
            </w:tcBorders>
          </w:tcPr>
          <w:p w:rsidR="0015158D" w:rsidRPr="009D0D20" w:rsidRDefault="0015158D" w:rsidP="0015158D">
            <w:pPr>
              <w:pStyle w:val="Prrafodelista"/>
              <w:ind w:left="0"/>
              <w:jc w:val="center"/>
              <w:rPr>
                <w:rFonts w:ascii="Arial" w:hAnsi="Arial" w:cs="Arial"/>
                <w:b/>
                <w:noProof/>
                <w:sz w:val="20"/>
                <w:szCs w:val="20"/>
              </w:rPr>
            </w:pPr>
            <w:r w:rsidRPr="009D0D20">
              <w:rPr>
                <w:rFonts w:ascii="Arial" w:hAnsi="Arial" w:cs="Arial"/>
                <w:b/>
                <w:noProof/>
                <w:sz w:val="20"/>
                <w:szCs w:val="20"/>
              </w:rPr>
              <w:t>2002</w:t>
            </w:r>
          </w:p>
        </w:tc>
        <w:tc>
          <w:tcPr>
            <w:tcW w:w="1276" w:type="dxa"/>
            <w:tcBorders>
              <w:top w:val="nil"/>
              <w:bottom w:val="single" w:sz="4" w:space="0" w:color="auto"/>
            </w:tcBorders>
          </w:tcPr>
          <w:p w:rsidR="0015158D" w:rsidRPr="009D0D20" w:rsidRDefault="0015158D" w:rsidP="0015158D">
            <w:pPr>
              <w:pStyle w:val="Prrafodelista"/>
              <w:ind w:left="0"/>
              <w:jc w:val="center"/>
              <w:rPr>
                <w:rFonts w:ascii="Arial" w:hAnsi="Arial" w:cs="Arial"/>
                <w:b/>
                <w:noProof/>
                <w:sz w:val="20"/>
                <w:szCs w:val="20"/>
              </w:rPr>
            </w:pPr>
            <w:r w:rsidRPr="009D0D20">
              <w:rPr>
                <w:rFonts w:ascii="Arial" w:hAnsi="Arial" w:cs="Arial"/>
                <w:b/>
                <w:noProof/>
                <w:sz w:val="20"/>
                <w:szCs w:val="20"/>
              </w:rPr>
              <w:t>2003</w:t>
            </w:r>
          </w:p>
        </w:tc>
      </w:tr>
      <w:tr w:rsidR="0015158D" w:rsidRPr="009D0D20" w:rsidTr="00BC0E2C">
        <w:tc>
          <w:tcPr>
            <w:tcW w:w="913" w:type="dxa"/>
            <w:tcBorders>
              <w:top w:val="single" w:sz="4" w:space="0" w:color="auto"/>
            </w:tcBorders>
          </w:tcPr>
          <w:p w:rsidR="0015158D" w:rsidRPr="009D0D20" w:rsidRDefault="0015158D" w:rsidP="00D87BA8">
            <w:pPr>
              <w:pStyle w:val="Prrafodelista"/>
              <w:ind w:left="0"/>
              <w:rPr>
                <w:rFonts w:ascii="Arial" w:hAnsi="Arial" w:cs="Arial"/>
                <w:b/>
                <w:noProof/>
                <w:sz w:val="20"/>
                <w:szCs w:val="20"/>
              </w:rPr>
            </w:pPr>
            <w:r w:rsidRPr="009D0D20">
              <w:rPr>
                <w:rFonts w:ascii="Arial" w:hAnsi="Arial" w:cs="Arial"/>
                <w:b/>
                <w:noProof/>
                <w:sz w:val="20"/>
                <w:szCs w:val="20"/>
              </w:rPr>
              <w:t>Ene</w:t>
            </w:r>
          </w:p>
        </w:tc>
        <w:tc>
          <w:tcPr>
            <w:tcW w:w="1214" w:type="dxa"/>
            <w:tcBorders>
              <w:top w:val="single" w:sz="4" w:space="0" w:color="auto"/>
            </w:tcBorders>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666922</w:t>
            </w:r>
          </w:p>
        </w:tc>
        <w:tc>
          <w:tcPr>
            <w:tcW w:w="1275" w:type="dxa"/>
            <w:tcBorders>
              <w:top w:val="single" w:sz="4" w:space="0" w:color="auto"/>
            </w:tcBorders>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802365</w:t>
            </w:r>
          </w:p>
        </w:tc>
        <w:tc>
          <w:tcPr>
            <w:tcW w:w="1276" w:type="dxa"/>
            <w:tcBorders>
              <w:top w:val="single" w:sz="4" w:space="0" w:color="auto"/>
            </w:tcBorders>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574064</w:t>
            </w:r>
          </w:p>
        </w:tc>
        <w:tc>
          <w:tcPr>
            <w:tcW w:w="1276" w:type="dxa"/>
            <w:tcBorders>
              <w:top w:val="single" w:sz="4" w:space="0" w:color="auto"/>
            </w:tcBorders>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1072617</w:t>
            </w:r>
          </w:p>
        </w:tc>
      </w:tr>
      <w:tr w:rsidR="0015158D" w:rsidRPr="009D0D20" w:rsidTr="00BC0E2C">
        <w:tc>
          <w:tcPr>
            <w:tcW w:w="913" w:type="dxa"/>
          </w:tcPr>
          <w:p w:rsidR="0015158D" w:rsidRPr="009D0D20" w:rsidRDefault="0015158D" w:rsidP="00D87BA8">
            <w:pPr>
              <w:pStyle w:val="Prrafodelista"/>
              <w:ind w:left="0"/>
              <w:rPr>
                <w:rFonts w:ascii="Arial" w:hAnsi="Arial" w:cs="Arial"/>
                <w:b/>
                <w:noProof/>
                <w:sz w:val="20"/>
                <w:szCs w:val="20"/>
              </w:rPr>
            </w:pPr>
            <w:r w:rsidRPr="009D0D20">
              <w:rPr>
                <w:rFonts w:ascii="Arial" w:hAnsi="Arial" w:cs="Arial"/>
                <w:b/>
                <w:noProof/>
                <w:sz w:val="20"/>
                <w:szCs w:val="20"/>
              </w:rPr>
              <w:t>Feb</w:t>
            </w:r>
          </w:p>
        </w:tc>
        <w:tc>
          <w:tcPr>
            <w:tcW w:w="1214"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559962</w:t>
            </w:r>
          </w:p>
        </w:tc>
        <w:tc>
          <w:tcPr>
            <w:tcW w:w="1275"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567637</w:t>
            </w:r>
          </w:p>
        </w:tc>
        <w:tc>
          <w:tcPr>
            <w:tcW w:w="1276"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521469</w:t>
            </w:r>
          </w:p>
        </w:tc>
        <w:tc>
          <w:tcPr>
            <w:tcW w:w="1276"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510005</w:t>
            </w:r>
          </w:p>
        </w:tc>
      </w:tr>
      <w:tr w:rsidR="0015158D" w:rsidRPr="009D0D20" w:rsidTr="00BC0E2C">
        <w:tc>
          <w:tcPr>
            <w:tcW w:w="913" w:type="dxa"/>
          </w:tcPr>
          <w:p w:rsidR="0015158D" w:rsidRPr="009D0D20" w:rsidRDefault="0015158D" w:rsidP="00D87BA8">
            <w:pPr>
              <w:pStyle w:val="Prrafodelista"/>
              <w:ind w:left="0"/>
              <w:rPr>
                <w:rFonts w:ascii="Arial" w:hAnsi="Arial" w:cs="Arial"/>
                <w:b/>
                <w:noProof/>
                <w:sz w:val="20"/>
                <w:szCs w:val="20"/>
              </w:rPr>
            </w:pPr>
            <w:r w:rsidRPr="009D0D20">
              <w:rPr>
                <w:rFonts w:ascii="Arial" w:hAnsi="Arial" w:cs="Arial"/>
                <w:b/>
                <w:noProof/>
                <w:sz w:val="20"/>
                <w:szCs w:val="20"/>
              </w:rPr>
              <w:t>Mar</w:t>
            </w:r>
          </w:p>
        </w:tc>
        <w:tc>
          <w:tcPr>
            <w:tcW w:w="1214"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441071</w:t>
            </w:r>
          </w:p>
        </w:tc>
        <w:tc>
          <w:tcPr>
            <w:tcW w:w="1275"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527987</w:t>
            </w:r>
          </w:p>
        </w:tc>
        <w:tc>
          <w:tcPr>
            <w:tcW w:w="1276"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522118</w:t>
            </w:r>
          </w:p>
        </w:tc>
        <w:tc>
          <w:tcPr>
            <w:tcW w:w="1276"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579541</w:t>
            </w:r>
          </w:p>
        </w:tc>
      </w:tr>
      <w:tr w:rsidR="0015158D" w:rsidRPr="009D0D20" w:rsidTr="00BC0E2C">
        <w:tc>
          <w:tcPr>
            <w:tcW w:w="913" w:type="dxa"/>
          </w:tcPr>
          <w:p w:rsidR="0015158D" w:rsidRPr="009D0D20" w:rsidRDefault="0015158D" w:rsidP="00D87BA8">
            <w:pPr>
              <w:pStyle w:val="Prrafodelista"/>
              <w:ind w:left="0"/>
              <w:rPr>
                <w:rFonts w:ascii="Arial" w:hAnsi="Arial" w:cs="Arial"/>
                <w:b/>
                <w:noProof/>
                <w:sz w:val="20"/>
                <w:szCs w:val="20"/>
              </w:rPr>
            </w:pPr>
            <w:r w:rsidRPr="009D0D20">
              <w:rPr>
                <w:rFonts w:ascii="Arial" w:hAnsi="Arial" w:cs="Arial"/>
                <w:b/>
                <w:noProof/>
                <w:sz w:val="20"/>
                <w:szCs w:val="20"/>
              </w:rPr>
              <w:t>Abr</w:t>
            </w:r>
          </w:p>
        </w:tc>
        <w:tc>
          <w:tcPr>
            <w:tcW w:w="1214"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556265</w:t>
            </w:r>
          </w:p>
        </w:tc>
        <w:tc>
          <w:tcPr>
            <w:tcW w:w="1275"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684457</w:t>
            </w:r>
          </w:p>
        </w:tc>
        <w:tc>
          <w:tcPr>
            <w:tcW w:w="1276"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716624</w:t>
            </w:r>
          </w:p>
        </w:tc>
        <w:tc>
          <w:tcPr>
            <w:tcW w:w="1276"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771350</w:t>
            </w:r>
          </w:p>
        </w:tc>
      </w:tr>
      <w:tr w:rsidR="0015158D" w:rsidRPr="009D0D20" w:rsidTr="00BC0E2C">
        <w:tc>
          <w:tcPr>
            <w:tcW w:w="913" w:type="dxa"/>
          </w:tcPr>
          <w:p w:rsidR="0015158D" w:rsidRPr="009D0D20" w:rsidRDefault="0015158D" w:rsidP="00D87BA8">
            <w:pPr>
              <w:pStyle w:val="Prrafodelista"/>
              <w:ind w:left="0"/>
              <w:rPr>
                <w:rFonts w:ascii="Arial" w:hAnsi="Arial" w:cs="Arial"/>
                <w:b/>
                <w:noProof/>
                <w:sz w:val="20"/>
                <w:szCs w:val="20"/>
              </w:rPr>
            </w:pPr>
            <w:r w:rsidRPr="009D0D20">
              <w:rPr>
                <w:rFonts w:ascii="Arial" w:hAnsi="Arial" w:cs="Arial"/>
                <w:b/>
                <w:noProof/>
                <w:sz w:val="20"/>
                <w:szCs w:val="20"/>
              </w:rPr>
              <w:t>May</w:t>
            </w:r>
          </w:p>
        </w:tc>
        <w:tc>
          <w:tcPr>
            <w:tcW w:w="1214"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529673</w:t>
            </w:r>
          </w:p>
        </w:tc>
        <w:tc>
          <w:tcPr>
            <w:tcW w:w="1275"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747335</w:t>
            </w:r>
          </w:p>
        </w:tc>
        <w:tc>
          <w:tcPr>
            <w:tcW w:w="1276"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632066</w:t>
            </w:r>
          </w:p>
        </w:tc>
        <w:tc>
          <w:tcPr>
            <w:tcW w:w="1276"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590556</w:t>
            </w:r>
          </w:p>
        </w:tc>
      </w:tr>
      <w:tr w:rsidR="0015158D" w:rsidRPr="009D0D20" w:rsidTr="00BC0E2C">
        <w:tc>
          <w:tcPr>
            <w:tcW w:w="913" w:type="dxa"/>
          </w:tcPr>
          <w:p w:rsidR="0015158D" w:rsidRPr="009D0D20" w:rsidRDefault="0015158D" w:rsidP="00D87BA8">
            <w:pPr>
              <w:pStyle w:val="Prrafodelista"/>
              <w:ind w:left="0"/>
              <w:rPr>
                <w:rFonts w:ascii="Arial" w:hAnsi="Arial" w:cs="Arial"/>
                <w:b/>
                <w:noProof/>
                <w:sz w:val="20"/>
                <w:szCs w:val="20"/>
              </w:rPr>
            </w:pPr>
            <w:r w:rsidRPr="009D0D20">
              <w:rPr>
                <w:rFonts w:ascii="Arial" w:hAnsi="Arial" w:cs="Arial"/>
                <w:b/>
                <w:noProof/>
                <w:sz w:val="20"/>
                <w:szCs w:val="20"/>
              </w:rPr>
              <w:t>Jun</w:t>
            </w:r>
          </w:p>
        </w:tc>
        <w:tc>
          <w:tcPr>
            <w:tcW w:w="1214"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564722</w:t>
            </w:r>
          </w:p>
        </w:tc>
        <w:tc>
          <w:tcPr>
            <w:tcW w:w="1275"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658036</w:t>
            </w:r>
          </w:p>
        </w:tc>
        <w:tc>
          <w:tcPr>
            <w:tcW w:w="1276"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633984</w:t>
            </w:r>
          </w:p>
        </w:tc>
        <w:tc>
          <w:tcPr>
            <w:tcW w:w="1276" w:type="dxa"/>
          </w:tcPr>
          <w:p w:rsidR="0015158D" w:rsidRPr="009D0D20" w:rsidRDefault="0015158D" w:rsidP="0015158D">
            <w:pPr>
              <w:pStyle w:val="Prrafodelista"/>
              <w:ind w:left="0"/>
              <w:jc w:val="right"/>
              <w:rPr>
                <w:rFonts w:ascii="Arial" w:hAnsi="Arial" w:cs="Arial"/>
                <w:noProof/>
                <w:sz w:val="20"/>
                <w:szCs w:val="20"/>
              </w:rPr>
            </w:pPr>
          </w:p>
        </w:tc>
      </w:tr>
      <w:tr w:rsidR="0015158D" w:rsidRPr="009D0D20" w:rsidTr="00BC0E2C">
        <w:tc>
          <w:tcPr>
            <w:tcW w:w="913" w:type="dxa"/>
          </w:tcPr>
          <w:p w:rsidR="0015158D" w:rsidRPr="009D0D20" w:rsidRDefault="0015158D" w:rsidP="00D87BA8">
            <w:pPr>
              <w:pStyle w:val="Prrafodelista"/>
              <w:ind w:left="0"/>
              <w:rPr>
                <w:rFonts w:ascii="Arial" w:hAnsi="Arial" w:cs="Arial"/>
                <w:b/>
                <w:noProof/>
                <w:sz w:val="20"/>
                <w:szCs w:val="20"/>
              </w:rPr>
            </w:pPr>
            <w:r w:rsidRPr="009D0D20">
              <w:rPr>
                <w:rFonts w:ascii="Arial" w:hAnsi="Arial" w:cs="Arial"/>
                <w:b/>
                <w:noProof/>
                <w:sz w:val="20"/>
                <w:szCs w:val="20"/>
              </w:rPr>
              <w:t>Jul</w:t>
            </w:r>
          </w:p>
        </w:tc>
        <w:tc>
          <w:tcPr>
            <w:tcW w:w="1214"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638531</w:t>
            </w:r>
          </w:p>
        </w:tc>
        <w:tc>
          <w:tcPr>
            <w:tcW w:w="1275"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874679</w:t>
            </w:r>
          </w:p>
        </w:tc>
        <w:tc>
          <w:tcPr>
            <w:tcW w:w="1276"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543636</w:t>
            </w:r>
          </w:p>
        </w:tc>
        <w:tc>
          <w:tcPr>
            <w:tcW w:w="1276" w:type="dxa"/>
          </w:tcPr>
          <w:p w:rsidR="0015158D" w:rsidRPr="009D0D20" w:rsidRDefault="0015158D" w:rsidP="0015158D">
            <w:pPr>
              <w:pStyle w:val="Prrafodelista"/>
              <w:ind w:left="0"/>
              <w:jc w:val="right"/>
              <w:rPr>
                <w:rFonts w:ascii="Arial" w:hAnsi="Arial" w:cs="Arial"/>
                <w:noProof/>
                <w:sz w:val="20"/>
                <w:szCs w:val="20"/>
              </w:rPr>
            </w:pPr>
          </w:p>
        </w:tc>
      </w:tr>
      <w:tr w:rsidR="0015158D" w:rsidRPr="009D0D20" w:rsidTr="00BC0E2C">
        <w:tc>
          <w:tcPr>
            <w:tcW w:w="913" w:type="dxa"/>
          </w:tcPr>
          <w:p w:rsidR="0015158D" w:rsidRPr="009D0D20" w:rsidRDefault="0015158D" w:rsidP="00D87BA8">
            <w:pPr>
              <w:pStyle w:val="Prrafodelista"/>
              <w:ind w:left="0"/>
              <w:rPr>
                <w:rFonts w:ascii="Arial" w:hAnsi="Arial" w:cs="Arial"/>
                <w:b/>
                <w:noProof/>
                <w:sz w:val="20"/>
                <w:szCs w:val="20"/>
              </w:rPr>
            </w:pPr>
            <w:r w:rsidRPr="009D0D20">
              <w:rPr>
                <w:rFonts w:ascii="Arial" w:hAnsi="Arial" w:cs="Arial"/>
                <w:b/>
                <w:noProof/>
                <w:sz w:val="20"/>
                <w:szCs w:val="20"/>
              </w:rPr>
              <w:t>Ago</w:t>
            </w:r>
          </w:p>
        </w:tc>
        <w:tc>
          <w:tcPr>
            <w:tcW w:w="1214"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478899</w:t>
            </w:r>
          </w:p>
        </w:tc>
        <w:tc>
          <w:tcPr>
            <w:tcW w:w="1275"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793355</w:t>
            </w:r>
          </w:p>
        </w:tc>
        <w:tc>
          <w:tcPr>
            <w:tcW w:w="1276"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596131</w:t>
            </w:r>
          </w:p>
        </w:tc>
        <w:tc>
          <w:tcPr>
            <w:tcW w:w="1276" w:type="dxa"/>
          </w:tcPr>
          <w:p w:rsidR="0015158D" w:rsidRPr="009D0D20" w:rsidRDefault="0015158D" w:rsidP="0015158D">
            <w:pPr>
              <w:pStyle w:val="Prrafodelista"/>
              <w:ind w:left="0"/>
              <w:jc w:val="right"/>
              <w:rPr>
                <w:rFonts w:ascii="Arial" w:hAnsi="Arial" w:cs="Arial"/>
                <w:noProof/>
                <w:sz w:val="20"/>
                <w:szCs w:val="20"/>
              </w:rPr>
            </w:pPr>
          </w:p>
        </w:tc>
      </w:tr>
      <w:tr w:rsidR="0015158D" w:rsidRPr="009D0D20" w:rsidTr="00BC0E2C">
        <w:tc>
          <w:tcPr>
            <w:tcW w:w="913" w:type="dxa"/>
          </w:tcPr>
          <w:p w:rsidR="0015158D" w:rsidRPr="009D0D20" w:rsidRDefault="0015158D" w:rsidP="00D87BA8">
            <w:pPr>
              <w:pStyle w:val="Prrafodelista"/>
              <w:ind w:left="0"/>
              <w:rPr>
                <w:rFonts w:ascii="Arial" w:hAnsi="Arial" w:cs="Arial"/>
                <w:b/>
                <w:noProof/>
                <w:sz w:val="20"/>
                <w:szCs w:val="20"/>
              </w:rPr>
            </w:pPr>
            <w:r w:rsidRPr="009D0D20">
              <w:rPr>
                <w:rFonts w:ascii="Arial" w:hAnsi="Arial" w:cs="Arial"/>
                <w:b/>
                <w:noProof/>
                <w:sz w:val="20"/>
                <w:szCs w:val="20"/>
              </w:rPr>
              <w:t>Set</w:t>
            </w:r>
          </w:p>
        </w:tc>
        <w:tc>
          <w:tcPr>
            <w:tcW w:w="1214"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917045</w:t>
            </w:r>
          </w:p>
        </w:tc>
        <w:tc>
          <w:tcPr>
            <w:tcW w:w="1275"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1819748</w:t>
            </w:r>
          </w:p>
        </w:tc>
        <w:tc>
          <w:tcPr>
            <w:tcW w:w="1276"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1606798</w:t>
            </w:r>
          </w:p>
        </w:tc>
        <w:tc>
          <w:tcPr>
            <w:tcW w:w="1276" w:type="dxa"/>
          </w:tcPr>
          <w:p w:rsidR="0015158D" w:rsidRPr="009D0D20" w:rsidRDefault="0015158D" w:rsidP="0015158D">
            <w:pPr>
              <w:pStyle w:val="Prrafodelista"/>
              <w:ind w:left="0"/>
              <w:jc w:val="right"/>
              <w:rPr>
                <w:rFonts w:ascii="Arial" w:hAnsi="Arial" w:cs="Arial"/>
                <w:noProof/>
                <w:sz w:val="20"/>
                <w:szCs w:val="20"/>
              </w:rPr>
            </w:pPr>
          </w:p>
        </w:tc>
      </w:tr>
      <w:tr w:rsidR="0015158D" w:rsidRPr="009D0D20" w:rsidTr="00BC0E2C">
        <w:tc>
          <w:tcPr>
            <w:tcW w:w="913" w:type="dxa"/>
          </w:tcPr>
          <w:p w:rsidR="0015158D" w:rsidRPr="009D0D20" w:rsidRDefault="0015158D" w:rsidP="00D87BA8">
            <w:pPr>
              <w:pStyle w:val="Prrafodelista"/>
              <w:ind w:left="0"/>
              <w:rPr>
                <w:rFonts w:ascii="Arial" w:hAnsi="Arial" w:cs="Arial"/>
                <w:b/>
                <w:noProof/>
                <w:sz w:val="20"/>
                <w:szCs w:val="20"/>
              </w:rPr>
            </w:pPr>
            <w:r w:rsidRPr="009D0D20">
              <w:rPr>
                <w:rFonts w:ascii="Arial" w:hAnsi="Arial" w:cs="Arial"/>
                <w:b/>
                <w:noProof/>
                <w:sz w:val="20"/>
                <w:szCs w:val="20"/>
              </w:rPr>
              <w:t>Oct</w:t>
            </w:r>
          </w:p>
        </w:tc>
        <w:tc>
          <w:tcPr>
            <w:tcW w:w="1214"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1515695</w:t>
            </w:r>
          </w:p>
        </w:tc>
        <w:tc>
          <w:tcPr>
            <w:tcW w:w="1275"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1600287</w:t>
            </w:r>
          </w:p>
        </w:tc>
        <w:tc>
          <w:tcPr>
            <w:tcW w:w="1276"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1774832</w:t>
            </w:r>
          </w:p>
        </w:tc>
        <w:tc>
          <w:tcPr>
            <w:tcW w:w="1276" w:type="dxa"/>
          </w:tcPr>
          <w:p w:rsidR="0015158D" w:rsidRPr="009D0D20" w:rsidRDefault="0015158D" w:rsidP="0015158D">
            <w:pPr>
              <w:pStyle w:val="Prrafodelista"/>
              <w:ind w:left="0"/>
              <w:jc w:val="right"/>
              <w:rPr>
                <w:rFonts w:ascii="Arial" w:hAnsi="Arial" w:cs="Arial"/>
                <w:noProof/>
                <w:sz w:val="20"/>
                <w:szCs w:val="20"/>
              </w:rPr>
            </w:pPr>
          </w:p>
        </w:tc>
      </w:tr>
      <w:tr w:rsidR="0015158D" w:rsidRPr="009D0D20" w:rsidTr="00BC0E2C">
        <w:tc>
          <w:tcPr>
            <w:tcW w:w="913" w:type="dxa"/>
          </w:tcPr>
          <w:p w:rsidR="0015158D" w:rsidRPr="009D0D20" w:rsidRDefault="0015158D" w:rsidP="00D87BA8">
            <w:pPr>
              <w:pStyle w:val="Prrafodelista"/>
              <w:ind w:left="0"/>
              <w:rPr>
                <w:rFonts w:ascii="Arial" w:hAnsi="Arial" w:cs="Arial"/>
                <w:b/>
                <w:noProof/>
                <w:sz w:val="20"/>
                <w:szCs w:val="20"/>
              </w:rPr>
            </w:pPr>
            <w:r w:rsidRPr="009D0D20">
              <w:rPr>
                <w:rFonts w:ascii="Arial" w:hAnsi="Arial" w:cs="Arial"/>
                <w:b/>
                <w:noProof/>
                <w:sz w:val="20"/>
                <w:szCs w:val="20"/>
              </w:rPr>
              <w:t>Nov</w:t>
            </w:r>
          </w:p>
        </w:tc>
        <w:tc>
          <w:tcPr>
            <w:tcW w:w="1214"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1834695</w:t>
            </w:r>
          </w:p>
        </w:tc>
        <w:tc>
          <w:tcPr>
            <w:tcW w:w="1275"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2177214</w:t>
            </w:r>
          </w:p>
        </w:tc>
        <w:tc>
          <w:tcPr>
            <w:tcW w:w="1276"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2102863</w:t>
            </w:r>
          </w:p>
        </w:tc>
        <w:tc>
          <w:tcPr>
            <w:tcW w:w="1276" w:type="dxa"/>
          </w:tcPr>
          <w:p w:rsidR="0015158D" w:rsidRPr="009D0D20" w:rsidRDefault="0015158D" w:rsidP="0015158D">
            <w:pPr>
              <w:pStyle w:val="Prrafodelista"/>
              <w:ind w:left="0"/>
              <w:jc w:val="right"/>
              <w:rPr>
                <w:rFonts w:ascii="Arial" w:hAnsi="Arial" w:cs="Arial"/>
                <w:noProof/>
                <w:sz w:val="20"/>
                <w:szCs w:val="20"/>
              </w:rPr>
            </w:pPr>
          </w:p>
        </w:tc>
      </w:tr>
      <w:tr w:rsidR="0015158D" w:rsidRPr="009D0D20" w:rsidTr="00BC0E2C">
        <w:tc>
          <w:tcPr>
            <w:tcW w:w="913" w:type="dxa"/>
          </w:tcPr>
          <w:p w:rsidR="0015158D" w:rsidRPr="009D0D20" w:rsidRDefault="0015158D" w:rsidP="00D87BA8">
            <w:pPr>
              <w:pStyle w:val="Prrafodelista"/>
              <w:ind w:left="0"/>
              <w:rPr>
                <w:rFonts w:ascii="Arial" w:hAnsi="Arial" w:cs="Arial"/>
                <w:b/>
                <w:noProof/>
                <w:sz w:val="20"/>
                <w:szCs w:val="20"/>
              </w:rPr>
            </w:pPr>
            <w:r w:rsidRPr="009D0D20">
              <w:rPr>
                <w:rFonts w:ascii="Arial" w:hAnsi="Arial" w:cs="Arial"/>
                <w:b/>
                <w:noProof/>
                <w:sz w:val="20"/>
                <w:szCs w:val="20"/>
              </w:rPr>
              <w:t>Dic</w:t>
            </w:r>
          </w:p>
        </w:tc>
        <w:tc>
          <w:tcPr>
            <w:tcW w:w="1214"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1874515</w:t>
            </w:r>
          </w:p>
        </w:tc>
        <w:tc>
          <w:tcPr>
            <w:tcW w:w="1275"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1759703</w:t>
            </w:r>
          </w:p>
        </w:tc>
        <w:tc>
          <w:tcPr>
            <w:tcW w:w="1276" w:type="dxa"/>
          </w:tcPr>
          <w:p w:rsidR="0015158D" w:rsidRPr="009D0D20" w:rsidRDefault="0015158D" w:rsidP="0015158D">
            <w:pPr>
              <w:pStyle w:val="Prrafodelista"/>
              <w:ind w:left="0"/>
              <w:jc w:val="right"/>
              <w:rPr>
                <w:rFonts w:ascii="Arial" w:hAnsi="Arial" w:cs="Arial"/>
                <w:noProof/>
                <w:sz w:val="20"/>
                <w:szCs w:val="20"/>
              </w:rPr>
            </w:pPr>
            <w:r w:rsidRPr="009D0D20">
              <w:rPr>
                <w:rFonts w:ascii="Arial" w:hAnsi="Arial" w:cs="Arial"/>
                <w:noProof/>
                <w:sz w:val="20"/>
                <w:szCs w:val="20"/>
              </w:rPr>
              <w:t>1819749</w:t>
            </w:r>
          </w:p>
        </w:tc>
        <w:tc>
          <w:tcPr>
            <w:tcW w:w="1276" w:type="dxa"/>
          </w:tcPr>
          <w:p w:rsidR="0015158D" w:rsidRPr="009D0D20" w:rsidRDefault="0015158D" w:rsidP="0015158D">
            <w:pPr>
              <w:pStyle w:val="Prrafodelista"/>
              <w:ind w:left="0"/>
              <w:jc w:val="right"/>
              <w:rPr>
                <w:rFonts w:ascii="Arial" w:hAnsi="Arial" w:cs="Arial"/>
                <w:noProof/>
                <w:sz w:val="20"/>
                <w:szCs w:val="20"/>
              </w:rPr>
            </w:pPr>
          </w:p>
        </w:tc>
      </w:tr>
    </w:tbl>
    <w:p w:rsidR="00587467" w:rsidRDefault="00587467" w:rsidP="00D87BA8">
      <w:pPr>
        <w:pStyle w:val="Prrafodelista"/>
        <w:ind w:left="1080"/>
        <w:rPr>
          <w:rFonts w:ascii="Arial" w:hAnsi="Arial" w:cs="Arial"/>
          <w:noProof/>
        </w:rPr>
      </w:pPr>
    </w:p>
    <w:p w:rsidR="00587467" w:rsidRDefault="00BC0E2C" w:rsidP="00BC0E2C">
      <w:pPr>
        <w:pStyle w:val="Prrafodelista"/>
        <w:numPr>
          <w:ilvl w:val="0"/>
          <w:numId w:val="28"/>
        </w:numPr>
        <w:rPr>
          <w:rFonts w:ascii="Arial" w:hAnsi="Arial" w:cs="Arial"/>
        </w:rPr>
      </w:pPr>
      <w:r>
        <w:rPr>
          <w:rFonts w:ascii="Arial" w:hAnsi="Arial" w:cs="Arial"/>
        </w:rPr>
        <w:lastRenderedPageBreak/>
        <w:t>La tabla siguiente contiene una serie de tiempo de 80 observaciones. Modele un modelo ARIMA adecuado y genere los pronósticos de los siguientes 3 períodos a partir del origen de pronóstico t=80.</w:t>
      </w:r>
    </w:p>
    <w:p w:rsidR="00BC0E2C" w:rsidRDefault="00BC0E2C" w:rsidP="00BC0E2C">
      <w:pPr>
        <w:pStyle w:val="Prrafodelista"/>
        <w:rPr>
          <w:rFonts w:ascii="Arial" w:hAnsi="Arial" w:cs="Arial"/>
        </w:rPr>
      </w:pPr>
    </w:p>
    <w:tbl>
      <w:tblPr>
        <w:tblStyle w:val="Tablaconcuadrcula"/>
        <w:tblW w:w="0" w:type="auto"/>
        <w:tblInd w:w="108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9"/>
        <w:gridCol w:w="717"/>
        <w:gridCol w:w="558"/>
        <w:gridCol w:w="717"/>
        <w:gridCol w:w="692"/>
        <w:gridCol w:w="717"/>
        <w:gridCol w:w="691"/>
        <w:gridCol w:w="717"/>
        <w:gridCol w:w="692"/>
        <w:gridCol w:w="717"/>
        <w:gridCol w:w="692"/>
        <w:gridCol w:w="717"/>
      </w:tblGrid>
      <w:tr w:rsidR="00383CDE" w:rsidRPr="00F1447F" w:rsidTr="00F1447F">
        <w:tc>
          <w:tcPr>
            <w:tcW w:w="582" w:type="dxa"/>
            <w:tcBorders>
              <w:top w:val="single" w:sz="4" w:space="0" w:color="auto"/>
              <w:bottom w:val="single" w:sz="4" w:space="0" w:color="auto"/>
            </w:tcBorders>
          </w:tcPr>
          <w:p w:rsidR="009D0D20" w:rsidRPr="00F1447F" w:rsidRDefault="009D0D20" w:rsidP="00D87BA8">
            <w:pPr>
              <w:pStyle w:val="Prrafodelista"/>
              <w:ind w:left="0"/>
              <w:rPr>
                <w:rFonts w:ascii="Arial" w:hAnsi="Arial" w:cs="Arial"/>
                <w:sz w:val="20"/>
                <w:szCs w:val="20"/>
              </w:rPr>
            </w:pPr>
            <w:r w:rsidRPr="00F1447F">
              <w:rPr>
                <w:rFonts w:ascii="Arial" w:hAnsi="Arial" w:cs="Arial"/>
                <w:sz w:val="20"/>
                <w:szCs w:val="20"/>
              </w:rPr>
              <w:t>t</w:t>
            </w:r>
          </w:p>
        </w:tc>
        <w:tc>
          <w:tcPr>
            <w:tcW w:w="717" w:type="dxa"/>
            <w:tcBorders>
              <w:top w:val="single" w:sz="4" w:space="0" w:color="auto"/>
              <w:bottom w:val="single" w:sz="4" w:space="0" w:color="auto"/>
            </w:tcBorders>
          </w:tcPr>
          <w:p w:rsidR="009D0D20" w:rsidRPr="00F1447F" w:rsidRDefault="009D0D20" w:rsidP="00D87BA8">
            <w:pPr>
              <w:pStyle w:val="Prrafodelista"/>
              <w:ind w:left="0"/>
              <w:rPr>
                <w:rFonts w:ascii="Arial" w:hAnsi="Arial" w:cs="Arial"/>
                <w:sz w:val="20"/>
                <w:szCs w:val="20"/>
              </w:rPr>
            </w:pPr>
            <w:r w:rsidRPr="00F1447F">
              <w:rPr>
                <w:rFonts w:ascii="Arial" w:hAnsi="Arial" w:cs="Arial"/>
                <w:sz w:val="20"/>
                <w:szCs w:val="20"/>
              </w:rPr>
              <w:t>Yt</w:t>
            </w:r>
          </w:p>
        </w:tc>
        <w:tc>
          <w:tcPr>
            <w:tcW w:w="560" w:type="dxa"/>
            <w:tcBorders>
              <w:top w:val="single" w:sz="4" w:space="0" w:color="auto"/>
              <w:bottom w:val="single" w:sz="4" w:space="0" w:color="auto"/>
            </w:tcBorders>
          </w:tcPr>
          <w:p w:rsidR="009D0D20" w:rsidRPr="00F1447F" w:rsidRDefault="005C4F86" w:rsidP="00383CDE">
            <w:pPr>
              <w:pStyle w:val="Prrafodelista"/>
              <w:ind w:left="0"/>
              <w:rPr>
                <w:rFonts w:ascii="Arial" w:hAnsi="Arial" w:cs="Arial"/>
                <w:sz w:val="20"/>
                <w:szCs w:val="20"/>
              </w:rPr>
            </w:pPr>
            <w:r w:rsidRPr="00F1447F">
              <w:rPr>
                <w:rFonts w:ascii="Arial" w:hAnsi="Arial" w:cs="Arial"/>
                <w:sz w:val="20"/>
                <w:szCs w:val="20"/>
              </w:rPr>
              <w:t>T</w:t>
            </w:r>
          </w:p>
        </w:tc>
        <w:tc>
          <w:tcPr>
            <w:tcW w:w="717" w:type="dxa"/>
            <w:tcBorders>
              <w:top w:val="single" w:sz="4" w:space="0" w:color="auto"/>
              <w:bottom w:val="single" w:sz="4" w:space="0" w:color="auto"/>
            </w:tcBorders>
          </w:tcPr>
          <w:p w:rsidR="009D0D20" w:rsidRPr="00F1447F" w:rsidRDefault="009D0D20" w:rsidP="00383CDE">
            <w:pPr>
              <w:pStyle w:val="Prrafodelista"/>
              <w:ind w:left="0"/>
              <w:rPr>
                <w:rFonts w:ascii="Arial" w:hAnsi="Arial" w:cs="Arial"/>
                <w:sz w:val="20"/>
                <w:szCs w:val="20"/>
              </w:rPr>
            </w:pPr>
            <w:r w:rsidRPr="00F1447F">
              <w:rPr>
                <w:rFonts w:ascii="Arial" w:hAnsi="Arial" w:cs="Arial"/>
                <w:sz w:val="20"/>
                <w:szCs w:val="20"/>
              </w:rPr>
              <w:t>Yt</w:t>
            </w:r>
          </w:p>
        </w:tc>
        <w:tc>
          <w:tcPr>
            <w:tcW w:w="696" w:type="dxa"/>
            <w:tcBorders>
              <w:top w:val="single" w:sz="4" w:space="0" w:color="auto"/>
              <w:bottom w:val="single" w:sz="4" w:space="0" w:color="auto"/>
            </w:tcBorders>
          </w:tcPr>
          <w:p w:rsidR="009D0D20" w:rsidRPr="00F1447F" w:rsidRDefault="00383CDE" w:rsidP="00383CDE">
            <w:pPr>
              <w:pStyle w:val="Prrafodelista"/>
              <w:ind w:left="0"/>
              <w:rPr>
                <w:rFonts w:ascii="Arial" w:hAnsi="Arial" w:cs="Arial"/>
                <w:sz w:val="20"/>
                <w:szCs w:val="20"/>
              </w:rPr>
            </w:pPr>
            <w:r w:rsidRPr="00F1447F">
              <w:rPr>
                <w:rFonts w:ascii="Arial" w:hAnsi="Arial" w:cs="Arial"/>
                <w:sz w:val="20"/>
                <w:szCs w:val="20"/>
              </w:rPr>
              <w:t>T</w:t>
            </w:r>
          </w:p>
        </w:tc>
        <w:tc>
          <w:tcPr>
            <w:tcW w:w="717" w:type="dxa"/>
            <w:tcBorders>
              <w:top w:val="single" w:sz="4" w:space="0" w:color="auto"/>
              <w:bottom w:val="single" w:sz="4" w:space="0" w:color="auto"/>
            </w:tcBorders>
          </w:tcPr>
          <w:p w:rsidR="009D0D20" w:rsidRPr="00F1447F" w:rsidRDefault="009D0D20" w:rsidP="00383CDE">
            <w:pPr>
              <w:pStyle w:val="Prrafodelista"/>
              <w:ind w:left="0"/>
              <w:rPr>
                <w:rFonts w:ascii="Arial" w:hAnsi="Arial" w:cs="Arial"/>
                <w:sz w:val="20"/>
                <w:szCs w:val="20"/>
              </w:rPr>
            </w:pPr>
            <w:r w:rsidRPr="00F1447F">
              <w:rPr>
                <w:rFonts w:ascii="Arial" w:hAnsi="Arial" w:cs="Arial"/>
                <w:sz w:val="20"/>
                <w:szCs w:val="20"/>
              </w:rPr>
              <w:t>Yt</w:t>
            </w:r>
          </w:p>
        </w:tc>
        <w:tc>
          <w:tcPr>
            <w:tcW w:w="695" w:type="dxa"/>
            <w:tcBorders>
              <w:top w:val="single" w:sz="4" w:space="0" w:color="auto"/>
              <w:bottom w:val="single" w:sz="4" w:space="0" w:color="auto"/>
            </w:tcBorders>
          </w:tcPr>
          <w:p w:rsidR="009D0D20" w:rsidRPr="00F1447F" w:rsidRDefault="009D0D20" w:rsidP="00383CDE">
            <w:pPr>
              <w:pStyle w:val="Prrafodelista"/>
              <w:ind w:left="0"/>
              <w:rPr>
                <w:rFonts w:ascii="Arial" w:hAnsi="Arial" w:cs="Arial"/>
                <w:sz w:val="20"/>
                <w:szCs w:val="20"/>
              </w:rPr>
            </w:pPr>
            <w:r w:rsidRPr="00F1447F">
              <w:rPr>
                <w:rFonts w:ascii="Arial" w:hAnsi="Arial" w:cs="Arial"/>
                <w:sz w:val="20"/>
                <w:szCs w:val="20"/>
              </w:rPr>
              <w:t>t</w:t>
            </w:r>
          </w:p>
        </w:tc>
        <w:tc>
          <w:tcPr>
            <w:tcW w:w="717" w:type="dxa"/>
            <w:tcBorders>
              <w:top w:val="single" w:sz="4" w:space="0" w:color="auto"/>
              <w:bottom w:val="single" w:sz="4" w:space="0" w:color="auto"/>
            </w:tcBorders>
          </w:tcPr>
          <w:p w:rsidR="009D0D20" w:rsidRPr="00F1447F" w:rsidRDefault="009D0D20" w:rsidP="00383CDE">
            <w:pPr>
              <w:pStyle w:val="Prrafodelista"/>
              <w:ind w:left="0"/>
              <w:rPr>
                <w:rFonts w:ascii="Arial" w:hAnsi="Arial" w:cs="Arial"/>
                <w:sz w:val="20"/>
                <w:szCs w:val="20"/>
              </w:rPr>
            </w:pPr>
            <w:r w:rsidRPr="00F1447F">
              <w:rPr>
                <w:rFonts w:ascii="Arial" w:hAnsi="Arial" w:cs="Arial"/>
                <w:sz w:val="20"/>
                <w:szCs w:val="20"/>
              </w:rPr>
              <w:t>Yt</w:t>
            </w:r>
          </w:p>
        </w:tc>
        <w:tc>
          <w:tcPr>
            <w:tcW w:w="696" w:type="dxa"/>
            <w:tcBorders>
              <w:top w:val="single" w:sz="4" w:space="0" w:color="auto"/>
              <w:bottom w:val="single" w:sz="4" w:space="0" w:color="auto"/>
            </w:tcBorders>
          </w:tcPr>
          <w:p w:rsidR="009D0D20" w:rsidRPr="00F1447F" w:rsidRDefault="009D0D20" w:rsidP="00383CDE">
            <w:pPr>
              <w:pStyle w:val="Prrafodelista"/>
              <w:ind w:left="0"/>
              <w:rPr>
                <w:rFonts w:ascii="Arial" w:hAnsi="Arial" w:cs="Arial"/>
                <w:sz w:val="20"/>
                <w:szCs w:val="20"/>
              </w:rPr>
            </w:pPr>
            <w:r w:rsidRPr="00F1447F">
              <w:rPr>
                <w:rFonts w:ascii="Arial" w:hAnsi="Arial" w:cs="Arial"/>
                <w:sz w:val="20"/>
                <w:szCs w:val="20"/>
              </w:rPr>
              <w:t>t</w:t>
            </w:r>
          </w:p>
        </w:tc>
        <w:tc>
          <w:tcPr>
            <w:tcW w:w="717" w:type="dxa"/>
            <w:tcBorders>
              <w:top w:val="single" w:sz="4" w:space="0" w:color="auto"/>
              <w:bottom w:val="single" w:sz="4" w:space="0" w:color="auto"/>
            </w:tcBorders>
          </w:tcPr>
          <w:p w:rsidR="009D0D20" w:rsidRPr="00F1447F" w:rsidRDefault="009D0D20" w:rsidP="00383CDE">
            <w:pPr>
              <w:pStyle w:val="Prrafodelista"/>
              <w:ind w:left="0"/>
              <w:rPr>
                <w:rFonts w:ascii="Arial" w:hAnsi="Arial" w:cs="Arial"/>
                <w:sz w:val="20"/>
                <w:szCs w:val="20"/>
              </w:rPr>
            </w:pPr>
            <w:r w:rsidRPr="00F1447F">
              <w:rPr>
                <w:rFonts w:ascii="Arial" w:hAnsi="Arial" w:cs="Arial"/>
                <w:sz w:val="20"/>
                <w:szCs w:val="20"/>
              </w:rPr>
              <w:t>Yt</w:t>
            </w:r>
          </w:p>
        </w:tc>
        <w:tc>
          <w:tcPr>
            <w:tcW w:w="696" w:type="dxa"/>
            <w:tcBorders>
              <w:top w:val="single" w:sz="4" w:space="0" w:color="auto"/>
              <w:bottom w:val="single" w:sz="4" w:space="0" w:color="auto"/>
            </w:tcBorders>
          </w:tcPr>
          <w:p w:rsidR="009D0D20" w:rsidRPr="00F1447F" w:rsidRDefault="009D0D20" w:rsidP="00383CDE">
            <w:pPr>
              <w:pStyle w:val="Prrafodelista"/>
              <w:ind w:left="0"/>
              <w:rPr>
                <w:rFonts w:ascii="Arial" w:hAnsi="Arial" w:cs="Arial"/>
                <w:sz w:val="20"/>
                <w:szCs w:val="20"/>
              </w:rPr>
            </w:pPr>
            <w:r w:rsidRPr="00F1447F">
              <w:rPr>
                <w:rFonts w:ascii="Arial" w:hAnsi="Arial" w:cs="Arial"/>
                <w:sz w:val="20"/>
                <w:szCs w:val="20"/>
              </w:rPr>
              <w:t>t</w:t>
            </w:r>
          </w:p>
        </w:tc>
        <w:tc>
          <w:tcPr>
            <w:tcW w:w="696" w:type="dxa"/>
            <w:tcBorders>
              <w:top w:val="single" w:sz="4" w:space="0" w:color="auto"/>
              <w:bottom w:val="single" w:sz="4" w:space="0" w:color="auto"/>
            </w:tcBorders>
          </w:tcPr>
          <w:p w:rsidR="009D0D20" w:rsidRPr="00F1447F" w:rsidRDefault="009D0D20" w:rsidP="00383CDE">
            <w:pPr>
              <w:pStyle w:val="Prrafodelista"/>
              <w:ind w:left="0"/>
              <w:rPr>
                <w:rFonts w:ascii="Arial" w:hAnsi="Arial" w:cs="Arial"/>
                <w:sz w:val="20"/>
                <w:szCs w:val="20"/>
              </w:rPr>
            </w:pPr>
            <w:r w:rsidRPr="00F1447F">
              <w:rPr>
                <w:rFonts w:ascii="Arial" w:hAnsi="Arial" w:cs="Arial"/>
                <w:sz w:val="20"/>
                <w:szCs w:val="20"/>
              </w:rPr>
              <w:t>Yt</w:t>
            </w:r>
          </w:p>
        </w:tc>
      </w:tr>
      <w:tr w:rsidR="00383CDE" w:rsidRPr="009D0D20" w:rsidTr="00F1447F">
        <w:tc>
          <w:tcPr>
            <w:tcW w:w="582" w:type="dxa"/>
            <w:tcBorders>
              <w:top w:val="single" w:sz="4" w:space="0" w:color="auto"/>
            </w:tcBorders>
          </w:tcPr>
          <w:p w:rsidR="009D0D20" w:rsidRPr="009D0D20" w:rsidRDefault="009D0D20" w:rsidP="00D87BA8">
            <w:pPr>
              <w:pStyle w:val="Prrafodelista"/>
              <w:ind w:left="0"/>
              <w:rPr>
                <w:rFonts w:ascii="Arial" w:hAnsi="Arial" w:cs="Arial"/>
                <w:sz w:val="20"/>
                <w:szCs w:val="20"/>
              </w:rPr>
            </w:pPr>
            <w:r w:rsidRPr="009D0D20">
              <w:rPr>
                <w:rFonts w:ascii="Arial" w:hAnsi="Arial" w:cs="Arial"/>
                <w:sz w:val="20"/>
                <w:szCs w:val="20"/>
              </w:rPr>
              <w:t>1</w:t>
            </w:r>
          </w:p>
        </w:tc>
        <w:tc>
          <w:tcPr>
            <w:tcW w:w="717" w:type="dxa"/>
            <w:tcBorders>
              <w:top w:val="single" w:sz="4" w:space="0" w:color="auto"/>
            </w:tcBorders>
          </w:tcPr>
          <w:p w:rsidR="009D0D20" w:rsidRPr="009D0D20" w:rsidRDefault="009D0D20" w:rsidP="00D87BA8">
            <w:pPr>
              <w:pStyle w:val="Prrafodelista"/>
              <w:ind w:left="0"/>
              <w:rPr>
                <w:rFonts w:ascii="Arial" w:hAnsi="Arial" w:cs="Arial"/>
                <w:sz w:val="20"/>
                <w:szCs w:val="20"/>
              </w:rPr>
            </w:pPr>
            <w:r w:rsidRPr="009D0D20">
              <w:rPr>
                <w:rFonts w:ascii="Arial" w:hAnsi="Arial" w:cs="Arial"/>
                <w:sz w:val="20"/>
                <w:szCs w:val="20"/>
              </w:rPr>
              <w:t>91.5</w:t>
            </w:r>
          </w:p>
        </w:tc>
        <w:tc>
          <w:tcPr>
            <w:tcW w:w="560" w:type="dxa"/>
            <w:tcBorders>
              <w:top w:val="single" w:sz="4" w:space="0" w:color="auto"/>
            </w:tcBorders>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16</w:t>
            </w:r>
          </w:p>
        </w:tc>
        <w:tc>
          <w:tcPr>
            <w:tcW w:w="717" w:type="dxa"/>
            <w:tcBorders>
              <w:top w:val="single" w:sz="4" w:space="0" w:color="auto"/>
            </w:tcBorders>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138.8</w:t>
            </w:r>
          </w:p>
        </w:tc>
        <w:tc>
          <w:tcPr>
            <w:tcW w:w="696" w:type="dxa"/>
            <w:tcBorders>
              <w:top w:val="single" w:sz="4" w:space="0" w:color="auto"/>
            </w:tcBorders>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31</w:t>
            </w:r>
          </w:p>
        </w:tc>
        <w:tc>
          <w:tcPr>
            <w:tcW w:w="717" w:type="dxa"/>
            <w:tcBorders>
              <w:top w:val="single" w:sz="4" w:space="0" w:color="auto"/>
            </w:tcBorders>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151.0</w:t>
            </w:r>
          </w:p>
        </w:tc>
        <w:tc>
          <w:tcPr>
            <w:tcW w:w="695" w:type="dxa"/>
            <w:tcBorders>
              <w:top w:val="single" w:sz="4" w:space="0" w:color="auto"/>
            </w:tcBorders>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46</w:t>
            </w:r>
          </w:p>
        </w:tc>
        <w:tc>
          <w:tcPr>
            <w:tcW w:w="717" w:type="dxa"/>
            <w:tcBorders>
              <w:top w:val="single" w:sz="4" w:space="0" w:color="auto"/>
            </w:tcBorders>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90.0</w:t>
            </w:r>
          </w:p>
        </w:tc>
        <w:tc>
          <w:tcPr>
            <w:tcW w:w="696" w:type="dxa"/>
            <w:tcBorders>
              <w:top w:val="single" w:sz="4" w:space="0" w:color="auto"/>
            </w:tcBorders>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61</w:t>
            </w:r>
          </w:p>
        </w:tc>
        <w:tc>
          <w:tcPr>
            <w:tcW w:w="717" w:type="dxa"/>
            <w:tcBorders>
              <w:top w:val="single" w:sz="4" w:space="0" w:color="auto"/>
            </w:tcBorders>
          </w:tcPr>
          <w:p w:rsidR="009D0D20" w:rsidRPr="009D0D20" w:rsidRDefault="00F1447F" w:rsidP="00D87BA8">
            <w:pPr>
              <w:pStyle w:val="Prrafodelista"/>
              <w:ind w:left="0"/>
              <w:rPr>
                <w:rFonts w:ascii="Arial" w:hAnsi="Arial" w:cs="Arial"/>
                <w:sz w:val="20"/>
                <w:szCs w:val="20"/>
              </w:rPr>
            </w:pPr>
            <w:r>
              <w:rPr>
                <w:rFonts w:ascii="Arial" w:hAnsi="Arial" w:cs="Arial"/>
                <w:sz w:val="20"/>
                <w:szCs w:val="20"/>
              </w:rPr>
              <w:t>155.6</w:t>
            </w:r>
          </w:p>
        </w:tc>
        <w:tc>
          <w:tcPr>
            <w:tcW w:w="696" w:type="dxa"/>
            <w:tcBorders>
              <w:top w:val="single" w:sz="4" w:space="0" w:color="auto"/>
            </w:tcBorders>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76</w:t>
            </w:r>
          </w:p>
        </w:tc>
        <w:tc>
          <w:tcPr>
            <w:tcW w:w="696" w:type="dxa"/>
            <w:tcBorders>
              <w:top w:val="single" w:sz="4" w:space="0" w:color="auto"/>
            </w:tcBorders>
          </w:tcPr>
          <w:p w:rsidR="009D0D20" w:rsidRPr="009D0D20" w:rsidRDefault="00F1447F" w:rsidP="00D87BA8">
            <w:pPr>
              <w:pStyle w:val="Prrafodelista"/>
              <w:ind w:left="0"/>
              <w:rPr>
                <w:rFonts w:ascii="Arial" w:hAnsi="Arial" w:cs="Arial"/>
                <w:sz w:val="20"/>
                <w:szCs w:val="20"/>
              </w:rPr>
            </w:pPr>
            <w:r>
              <w:rPr>
                <w:rFonts w:ascii="Arial" w:hAnsi="Arial" w:cs="Arial"/>
                <w:sz w:val="20"/>
                <w:szCs w:val="20"/>
              </w:rPr>
              <w:t>273.0</w:t>
            </w:r>
          </w:p>
        </w:tc>
      </w:tr>
      <w:tr w:rsidR="00383CDE" w:rsidRPr="009D0D20" w:rsidTr="00F1447F">
        <w:tc>
          <w:tcPr>
            <w:tcW w:w="582" w:type="dxa"/>
          </w:tcPr>
          <w:p w:rsidR="009D0D20" w:rsidRPr="009D0D20" w:rsidRDefault="009D0D20" w:rsidP="00D87BA8">
            <w:pPr>
              <w:pStyle w:val="Prrafodelista"/>
              <w:ind w:left="0"/>
              <w:rPr>
                <w:rFonts w:ascii="Arial" w:hAnsi="Arial" w:cs="Arial"/>
                <w:sz w:val="20"/>
                <w:szCs w:val="20"/>
              </w:rPr>
            </w:pPr>
            <w:r w:rsidRPr="009D0D20">
              <w:rPr>
                <w:rFonts w:ascii="Arial" w:hAnsi="Arial" w:cs="Arial"/>
                <w:sz w:val="20"/>
                <w:szCs w:val="20"/>
              </w:rPr>
              <w:t>2</w:t>
            </w:r>
          </w:p>
        </w:tc>
        <w:tc>
          <w:tcPr>
            <w:tcW w:w="717" w:type="dxa"/>
          </w:tcPr>
          <w:p w:rsidR="009D0D20" w:rsidRPr="009D0D20" w:rsidRDefault="009D0D20" w:rsidP="00D87BA8">
            <w:pPr>
              <w:pStyle w:val="Prrafodelista"/>
              <w:ind w:left="0"/>
              <w:rPr>
                <w:rFonts w:ascii="Arial" w:hAnsi="Arial" w:cs="Arial"/>
                <w:sz w:val="20"/>
                <w:szCs w:val="20"/>
              </w:rPr>
            </w:pPr>
            <w:r>
              <w:rPr>
                <w:rFonts w:ascii="Arial" w:hAnsi="Arial" w:cs="Arial"/>
                <w:sz w:val="20"/>
                <w:szCs w:val="20"/>
              </w:rPr>
              <w:t>93.0</w:t>
            </w:r>
          </w:p>
        </w:tc>
        <w:tc>
          <w:tcPr>
            <w:tcW w:w="560"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17</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152.5</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32</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161.7</w:t>
            </w:r>
          </w:p>
        </w:tc>
        <w:tc>
          <w:tcPr>
            <w:tcW w:w="695"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47</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135.7</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62</w:t>
            </w:r>
          </w:p>
        </w:tc>
        <w:tc>
          <w:tcPr>
            <w:tcW w:w="717" w:type="dxa"/>
          </w:tcPr>
          <w:p w:rsidR="009D0D20" w:rsidRPr="009D0D20" w:rsidRDefault="00F1447F" w:rsidP="00D87BA8">
            <w:pPr>
              <w:pStyle w:val="Prrafodelista"/>
              <w:ind w:left="0"/>
              <w:rPr>
                <w:rFonts w:ascii="Arial" w:hAnsi="Arial" w:cs="Arial"/>
                <w:sz w:val="20"/>
                <w:szCs w:val="20"/>
              </w:rPr>
            </w:pPr>
            <w:r>
              <w:rPr>
                <w:rFonts w:ascii="Arial" w:hAnsi="Arial" w:cs="Arial"/>
                <w:sz w:val="20"/>
                <w:szCs w:val="20"/>
              </w:rPr>
              <w:t>169.3</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77</w:t>
            </w:r>
          </w:p>
        </w:tc>
        <w:tc>
          <w:tcPr>
            <w:tcW w:w="696" w:type="dxa"/>
          </w:tcPr>
          <w:p w:rsidR="009D0D20" w:rsidRPr="009D0D20" w:rsidRDefault="00F1447F" w:rsidP="00D87BA8">
            <w:pPr>
              <w:pStyle w:val="Prrafodelista"/>
              <w:ind w:left="0"/>
              <w:rPr>
                <w:rFonts w:ascii="Arial" w:hAnsi="Arial" w:cs="Arial"/>
                <w:sz w:val="20"/>
                <w:szCs w:val="20"/>
              </w:rPr>
            </w:pPr>
            <w:r>
              <w:rPr>
                <w:rFonts w:ascii="Arial" w:hAnsi="Arial" w:cs="Arial"/>
                <w:sz w:val="20"/>
                <w:szCs w:val="20"/>
              </w:rPr>
              <w:t>269.9</w:t>
            </w:r>
          </w:p>
        </w:tc>
      </w:tr>
      <w:tr w:rsidR="00383CDE" w:rsidRPr="009D0D20" w:rsidTr="00F1447F">
        <w:tc>
          <w:tcPr>
            <w:tcW w:w="582" w:type="dxa"/>
          </w:tcPr>
          <w:p w:rsidR="009D0D20" w:rsidRPr="009D0D20" w:rsidRDefault="009D0D20" w:rsidP="00D87BA8">
            <w:pPr>
              <w:pStyle w:val="Prrafodelista"/>
              <w:ind w:left="0"/>
              <w:rPr>
                <w:rFonts w:ascii="Arial" w:hAnsi="Arial" w:cs="Arial"/>
                <w:sz w:val="20"/>
                <w:szCs w:val="20"/>
              </w:rPr>
            </w:pPr>
            <w:r w:rsidRPr="009D0D20">
              <w:rPr>
                <w:rFonts w:ascii="Arial" w:hAnsi="Arial" w:cs="Arial"/>
                <w:sz w:val="20"/>
                <w:szCs w:val="20"/>
              </w:rPr>
              <w:t>3</w:t>
            </w:r>
          </w:p>
        </w:tc>
        <w:tc>
          <w:tcPr>
            <w:tcW w:w="717" w:type="dxa"/>
          </w:tcPr>
          <w:p w:rsidR="009D0D20" w:rsidRPr="009D0D20" w:rsidRDefault="009D0D20" w:rsidP="00D87BA8">
            <w:pPr>
              <w:pStyle w:val="Prrafodelista"/>
              <w:ind w:left="0"/>
              <w:rPr>
                <w:rFonts w:ascii="Arial" w:hAnsi="Arial" w:cs="Arial"/>
                <w:sz w:val="20"/>
                <w:szCs w:val="20"/>
              </w:rPr>
            </w:pPr>
            <w:r>
              <w:rPr>
                <w:rFonts w:ascii="Arial" w:hAnsi="Arial" w:cs="Arial"/>
                <w:sz w:val="20"/>
                <w:szCs w:val="20"/>
              </w:rPr>
              <w:t>106.8</w:t>
            </w:r>
          </w:p>
        </w:tc>
        <w:tc>
          <w:tcPr>
            <w:tcW w:w="560"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18</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164.7</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33</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163.2</w:t>
            </w:r>
          </w:p>
        </w:tc>
        <w:tc>
          <w:tcPr>
            <w:tcW w:w="695"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48</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114.4</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63</w:t>
            </w:r>
          </w:p>
        </w:tc>
        <w:tc>
          <w:tcPr>
            <w:tcW w:w="717" w:type="dxa"/>
          </w:tcPr>
          <w:p w:rsidR="009D0D20" w:rsidRPr="009D0D20" w:rsidRDefault="00F1447F" w:rsidP="00D87BA8">
            <w:pPr>
              <w:pStyle w:val="Prrafodelista"/>
              <w:ind w:left="0"/>
              <w:rPr>
                <w:rFonts w:ascii="Arial" w:hAnsi="Arial" w:cs="Arial"/>
                <w:sz w:val="20"/>
                <w:szCs w:val="20"/>
              </w:rPr>
            </w:pPr>
            <w:r>
              <w:rPr>
                <w:rFonts w:ascii="Arial" w:hAnsi="Arial" w:cs="Arial"/>
                <w:sz w:val="20"/>
                <w:szCs w:val="20"/>
              </w:rPr>
              <w:t>173.8</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78</w:t>
            </w:r>
          </w:p>
        </w:tc>
        <w:tc>
          <w:tcPr>
            <w:tcW w:w="696" w:type="dxa"/>
          </w:tcPr>
          <w:p w:rsidR="009D0D20" w:rsidRPr="009D0D20" w:rsidRDefault="00F1447F" w:rsidP="00D87BA8">
            <w:pPr>
              <w:pStyle w:val="Prrafodelista"/>
              <w:ind w:left="0"/>
              <w:rPr>
                <w:rFonts w:ascii="Arial" w:hAnsi="Arial" w:cs="Arial"/>
                <w:sz w:val="20"/>
                <w:szCs w:val="20"/>
              </w:rPr>
            </w:pPr>
            <w:r>
              <w:rPr>
                <w:rFonts w:ascii="Arial" w:hAnsi="Arial" w:cs="Arial"/>
                <w:sz w:val="20"/>
                <w:szCs w:val="20"/>
              </w:rPr>
              <w:t>260.8</w:t>
            </w:r>
          </w:p>
        </w:tc>
      </w:tr>
      <w:tr w:rsidR="00383CDE" w:rsidRPr="009D0D20" w:rsidTr="00F1447F">
        <w:tc>
          <w:tcPr>
            <w:tcW w:w="582" w:type="dxa"/>
          </w:tcPr>
          <w:p w:rsidR="009D0D20" w:rsidRPr="009D0D20" w:rsidRDefault="009D0D20" w:rsidP="00D87BA8">
            <w:pPr>
              <w:pStyle w:val="Prrafodelista"/>
              <w:ind w:left="0"/>
              <w:rPr>
                <w:rFonts w:ascii="Arial" w:hAnsi="Arial" w:cs="Arial"/>
                <w:sz w:val="20"/>
                <w:szCs w:val="20"/>
              </w:rPr>
            </w:pPr>
            <w:r w:rsidRPr="009D0D20">
              <w:rPr>
                <w:rFonts w:ascii="Arial" w:hAnsi="Arial" w:cs="Arial"/>
                <w:sz w:val="20"/>
                <w:szCs w:val="20"/>
              </w:rPr>
              <w:t>4</w:t>
            </w:r>
          </w:p>
        </w:tc>
        <w:tc>
          <w:tcPr>
            <w:tcW w:w="717" w:type="dxa"/>
          </w:tcPr>
          <w:p w:rsidR="009D0D20" w:rsidRPr="009D0D20" w:rsidRDefault="009D0D20" w:rsidP="00D87BA8">
            <w:pPr>
              <w:pStyle w:val="Prrafodelista"/>
              <w:ind w:left="0"/>
              <w:rPr>
                <w:rFonts w:ascii="Arial" w:hAnsi="Arial" w:cs="Arial"/>
                <w:sz w:val="20"/>
                <w:szCs w:val="20"/>
              </w:rPr>
            </w:pPr>
            <w:r>
              <w:rPr>
                <w:rFonts w:ascii="Arial" w:hAnsi="Arial" w:cs="Arial"/>
                <w:sz w:val="20"/>
                <w:szCs w:val="20"/>
              </w:rPr>
              <w:t>109.8</w:t>
            </w:r>
          </w:p>
        </w:tc>
        <w:tc>
          <w:tcPr>
            <w:tcW w:w="560"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19</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161.7</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34</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163.2</w:t>
            </w:r>
          </w:p>
        </w:tc>
        <w:tc>
          <w:tcPr>
            <w:tcW w:w="695"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49</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106.8</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64</w:t>
            </w:r>
          </w:p>
        </w:tc>
        <w:tc>
          <w:tcPr>
            <w:tcW w:w="717" w:type="dxa"/>
          </w:tcPr>
          <w:p w:rsidR="009D0D20" w:rsidRPr="009D0D20" w:rsidRDefault="00F1447F" w:rsidP="00D87BA8">
            <w:pPr>
              <w:pStyle w:val="Prrafodelista"/>
              <w:ind w:left="0"/>
              <w:rPr>
                <w:rFonts w:ascii="Arial" w:hAnsi="Arial" w:cs="Arial"/>
                <w:sz w:val="20"/>
                <w:szCs w:val="20"/>
              </w:rPr>
            </w:pPr>
            <w:r>
              <w:rPr>
                <w:rFonts w:ascii="Arial" w:hAnsi="Arial" w:cs="Arial"/>
                <w:sz w:val="20"/>
                <w:szCs w:val="20"/>
              </w:rPr>
              <w:t>170.8</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79</w:t>
            </w:r>
          </w:p>
        </w:tc>
        <w:tc>
          <w:tcPr>
            <w:tcW w:w="696" w:type="dxa"/>
          </w:tcPr>
          <w:p w:rsidR="009D0D20" w:rsidRPr="009D0D20" w:rsidRDefault="00F1447F" w:rsidP="00D87BA8">
            <w:pPr>
              <w:pStyle w:val="Prrafodelista"/>
              <w:ind w:left="0"/>
              <w:rPr>
                <w:rFonts w:ascii="Arial" w:hAnsi="Arial" w:cs="Arial"/>
                <w:sz w:val="20"/>
                <w:szCs w:val="20"/>
              </w:rPr>
            </w:pPr>
            <w:r>
              <w:rPr>
                <w:rFonts w:ascii="Arial" w:hAnsi="Arial" w:cs="Arial"/>
                <w:sz w:val="20"/>
                <w:szCs w:val="20"/>
              </w:rPr>
              <w:t>260.8</w:t>
            </w:r>
          </w:p>
        </w:tc>
      </w:tr>
      <w:tr w:rsidR="00383CDE" w:rsidRPr="009D0D20" w:rsidTr="00F1447F">
        <w:tc>
          <w:tcPr>
            <w:tcW w:w="582" w:type="dxa"/>
          </w:tcPr>
          <w:p w:rsidR="009D0D20" w:rsidRPr="009D0D20" w:rsidRDefault="009D0D20" w:rsidP="00D87BA8">
            <w:pPr>
              <w:pStyle w:val="Prrafodelista"/>
              <w:ind w:left="0"/>
              <w:rPr>
                <w:rFonts w:ascii="Arial" w:hAnsi="Arial" w:cs="Arial"/>
                <w:sz w:val="20"/>
                <w:szCs w:val="20"/>
              </w:rPr>
            </w:pPr>
            <w:r w:rsidRPr="009D0D20">
              <w:rPr>
                <w:rFonts w:ascii="Arial" w:hAnsi="Arial" w:cs="Arial"/>
                <w:sz w:val="20"/>
                <w:szCs w:val="20"/>
              </w:rPr>
              <w:t>5</w:t>
            </w:r>
          </w:p>
        </w:tc>
        <w:tc>
          <w:tcPr>
            <w:tcW w:w="717" w:type="dxa"/>
          </w:tcPr>
          <w:p w:rsidR="009D0D20" w:rsidRPr="009D0D20" w:rsidRDefault="009D0D20" w:rsidP="00D87BA8">
            <w:pPr>
              <w:pStyle w:val="Prrafodelista"/>
              <w:ind w:left="0"/>
              <w:rPr>
                <w:rFonts w:ascii="Arial" w:hAnsi="Arial" w:cs="Arial"/>
                <w:sz w:val="20"/>
                <w:szCs w:val="20"/>
              </w:rPr>
            </w:pPr>
            <w:r>
              <w:rPr>
                <w:rFonts w:ascii="Arial" w:hAnsi="Arial" w:cs="Arial"/>
                <w:sz w:val="20"/>
                <w:szCs w:val="20"/>
              </w:rPr>
              <w:t>114.4</w:t>
            </w:r>
          </w:p>
        </w:tc>
        <w:tc>
          <w:tcPr>
            <w:tcW w:w="560"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20</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163.2</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35</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152.5</w:t>
            </w:r>
          </w:p>
        </w:tc>
        <w:tc>
          <w:tcPr>
            <w:tcW w:w="695"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50</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91.5</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65</w:t>
            </w:r>
          </w:p>
        </w:tc>
        <w:tc>
          <w:tcPr>
            <w:tcW w:w="717" w:type="dxa"/>
          </w:tcPr>
          <w:p w:rsidR="009D0D20" w:rsidRPr="009D0D20" w:rsidRDefault="00F1447F" w:rsidP="00D87BA8">
            <w:pPr>
              <w:pStyle w:val="Prrafodelista"/>
              <w:ind w:left="0"/>
              <w:rPr>
                <w:rFonts w:ascii="Arial" w:hAnsi="Arial" w:cs="Arial"/>
                <w:sz w:val="20"/>
                <w:szCs w:val="20"/>
              </w:rPr>
            </w:pPr>
            <w:r>
              <w:rPr>
                <w:rFonts w:ascii="Arial" w:hAnsi="Arial" w:cs="Arial"/>
                <w:sz w:val="20"/>
                <w:szCs w:val="20"/>
              </w:rPr>
              <w:t>158.6</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80</w:t>
            </w:r>
          </w:p>
        </w:tc>
        <w:tc>
          <w:tcPr>
            <w:tcW w:w="696" w:type="dxa"/>
          </w:tcPr>
          <w:p w:rsidR="009D0D20" w:rsidRPr="009D0D20" w:rsidRDefault="00F1447F" w:rsidP="00D87BA8">
            <w:pPr>
              <w:pStyle w:val="Prrafodelista"/>
              <w:ind w:left="0"/>
              <w:rPr>
                <w:rFonts w:ascii="Arial" w:hAnsi="Arial" w:cs="Arial"/>
                <w:sz w:val="20"/>
                <w:szCs w:val="20"/>
              </w:rPr>
            </w:pPr>
            <w:r>
              <w:rPr>
                <w:rFonts w:ascii="Arial" w:hAnsi="Arial" w:cs="Arial"/>
                <w:sz w:val="20"/>
                <w:szCs w:val="20"/>
              </w:rPr>
              <w:t>266.9</w:t>
            </w:r>
          </w:p>
        </w:tc>
      </w:tr>
      <w:tr w:rsidR="00383CDE" w:rsidRPr="009D0D20" w:rsidTr="00F1447F">
        <w:tc>
          <w:tcPr>
            <w:tcW w:w="582" w:type="dxa"/>
          </w:tcPr>
          <w:p w:rsidR="009D0D20" w:rsidRPr="009D0D20" w:rsidRDefault="009D0D20" w:rsidP="00D87BA8">
            <w:pPr>
              <w:pStyle w:val="Prrafodelista"/>
              <w:ind w:left="0"/>
              <w:rPr>
                <w:rFonts w:ascii="Arial" w:hAnsi="Arial" w:cs="Arial"/>
                <w:sz w:val="20"/>
                <w:szCs w:val="20"/>
              </w:rPr>
            </w:pPr>
            <w:r w:rsidRPr="009D0D20">
              <w:rPr>
                <w:rFonts w:ascii="Arial" w:hAnsi="Arial" w:cs="Arial"/>
                <w:sz w:val="20"/>
                <w:szCs w:val="20"/>
              </w:rPr>
              <w:t>6</w:t>
            </w:r>
          </w:p>
        </w:tc>
        <w:tc>
          <w:tcPr>
            <w:tcW w:w="717" w:type="dxa"/>
          </w:tcPr>
          <w:p w:rsidR="00383CDE" w:rsidRPr="009D0D20" w:rsidRDefault="00383CDE" w:rsidP="00D87BA8">
            <w:pPr>
              <w:pStyle w:val="Prrafodelista"/>
              <w:ind w:left="0"/>
              <w:rPr>
                <w:rFonts w:ascii="Arial" w:hAnsi="Arial" w:cs="Arial"/>
                <w:sz w:val="20"/>
                <w:szCs w:val="20"/>
              </w:rPr>
            </w:pPr>
            <w:r>
              <w:rPr>
                <w:rFonts w:ascii="Arial" w:hAnsi="Arial" w:cs="Arial"/>
                <w:sz w:val="20"/>
                <w:szCs w:val="20"/>
              </w:rPr>
              <w:t>106.8</w:t>
            </w:r>
          </w:p>
        </w:tc>
        <w:tc>
          <w:tcPr>
            <w:tcW w:w="560"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21</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181.5</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36</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131.2</w:t>
            </w:r>
          </w:p>
        </w:tc>
        <w:tc>
          <w:tcPr>
            <w:tcW w:w="695"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51</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96.1</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66</w:t>
            </w:r>
          </w:p>
        </w:tc>
        <w:tc>
          <w:tcPr>
            <w:tcW w:w="717" w:type="dxa"/>
          </w:tcPr>
          <w:p w:rsidR="009D0D20" w:rsidRPr="009D0D20" w:rsidRDefault="00F1447F" w:rsidP="00D87BA8">
            <w:pPr>
              <w:pStyle w:val="Prrafodelista"/>
              <w:ind w:left="0"/>
              <w:rPr>
                <w:rFonts w:ascii="Arial" w:hAnsi="Arial" w:cs="Arial"/>
                <w:sz w:val="20"/>
                <w:szCs w:val="20"/>
              </w:rPr>
            </w:pPr>
            <w:r>
              <w:rPr>
                <w:rFonts w:ascii="Arial" w:hAnsi="Arial" w:cs="Arial"/>
                <w:sz w:val="20"/>
                <w:szCs w:val="20"/>
              </w:rPr>
              <w:t>151.0</w:t>
            </w:r>
          </w:p>
        </w:tc>
        <w:tc>
          <w:tcPr>
            <w:tcW w:w="696" w:type="dxa"/>
          </w:tcPr>
          <w:p w:rsidR="009D0D20" w:rsidRPr="009D0D20" w:rsidRDefault="009D0D20" w:rsidP="00D87BA8">
            <w:pPr>
              <w:pStyle w:val="Prrafodelista"/>
              <w:ind w:left="0"/>
              <w:rPr>
                <w:rFonts w:ascii="Arial" w:hAnsi="Arial" w:cs="Arial"/>
                <w:sz w:val="20"/>
                <w:szCs w:val="20"/>
              </w:rPr>
            </w:pPr>
          </w:p>
        </w:tc>
        <w:tc>
          <w:tcPr>
            <w:tcW w:w="696" w:type="dxa"/>
          </w:tcPr>
          <w:p w:rsidR="009D0D20" w:rsidRPr="009D0D20" w:rsidRDefault="009D0D20" w:rsidP="00D87BA8">
            <w:pPr>
              <w:pStyle w:val="Prrafodelista"/>
              <w:ind w:left="0"/>
              <w:rPr>
                <w:rFonts w:ascii="Arial" w:hAnsi="Arial" w:cs="Arial"/>
                <w:sz w:val="20"/>
                <w:szCs w:val="20"/>
              </w:rPr>
            </w:pPr>
          </w:p>
        </w:tc>
      </w:tr>
      <w:tr w:rsidR="00383CDE" w:rsidRPr="009D0D20" w:rsidTr="00F1447F">
        <w:tc>
          <w:tcPr>
            <w:tcW w:w="582" w:type="dxa"/>
          </w:tcPr>
          <w:p w:rsidR="009D0D20" w:rsidRPr="009D0D20" w:rsidRDefault="009D0D20" w:rsidP="00D87BA8">
            <w:pPr>
              <w:pStyle w:val="Prrafodelista"/>
              <w:ind w:left="0"/>
              <w:rPr>
                <w:rFonts w:ascii="Arial" w:hAnsi="Arial" w:cs="Arial"/>
                <w:sz w:val="20"/>
                <w:szCs w:val="20"/>
              </w:rPr>
            </w:pPr>
            <w:r w:rsidRPr="009D0D20">
              <w:rPr>
                <w:rFonts w:ascii="Arial" w:hAnsi="Arial" w:cs="Arial"/>
                <w:sz w:val="20"/>
                <w:szCs w:val="20"/>
              </w:rPr>
              <w:t>7</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105.2</w:t>
            </w:r>
          </w:p>
        </w:tc>
        <w:tc>
          <w:tcPr>
            <w:tcW w:w="560"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22</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183.0</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37</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122.0</w:t>
            </w:r>
          </w:p>
        </w:tc>
        <w:tc>
          <w:tcPr>
            <w:tcW w:w="695"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52</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106.8</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67</w:t>
            </w:r>
          </w:p>
        </w:tc>
        <w:tc>
          <w:tcPr>
            <w:tcW w:w="717" w:type="dxa"/>
          </w:tcPr>
          <w:p w:rsidR="009D0D20" w:rsidRPr="009D0D20" w:rsidRDefault="00F1447F" w:rsidP="00D87BA8">
            <w:pPr>
              <w:pStyle w:val="Prrafodelista"/>
              <w:ind w:left="0"/>
              <w:rPr>
                <w:rFonts w:ascii="Arial" w:hAnsi="Arial" w:cs="Arial"/>
                <w:sz w:val="20"/>
                <w:szCs w:val="20"/>
              </w:rPr>
            </w:pPr>
            <w:r>
              <w:rPr>
                <w:rFonts w:ascii="Arial" w:hAnsi="Arial" w:cs="Arial"/>
                <w:sz w:val="20"/>
                <w:szCs w:val="20"/>
              </w:rPr>
              <w:t>151.0</w:t>
            </w:r>
          </w:p>
        </w:tc>
        <w:tc>
          <w:tcPr>
            <w:tcW w:w="696" w:type="dxa"/>
          </w:tcPr>
          <w:p w:rsidR="009D0D20" w:rsidRPr="009D0D20" w:rsidRDefault="009D0D20" w:rsidP="00D87BA8">
            <w:pPr>
              <w:pStyle w:val="Prrafodelista"/>
              <w:ind w:left="0"/>
              <w:rPr>
                <w:rFonts w:ascii="Arial" w:hAnsi="Arial" w:cs="Arial"/>
                <w:sz w:val="20"/>
                <w:szCs w:val="20"/>
              </w:rPr>
            </w:pPr>
          </w:p>
        </w:tc>
        <w:tc>
          <w:tcPr>
            <w:tcW w:w="696" w:type="dxa"/>
          </w:tcPr>
          <w:p w:rsidR="009D0D20" w:rsidRPr="009D0D20" w:rsidRDefault="009D0D20" w:rsidP="00D87BA8">
            <w:pPr>
              <w:pStyle w:val="Prrafodelista"/>
              <w:ind w:left="0"/>
              <w:rPr>
                <w:rFonts w:ascii="Arial" w:hAnsi="Arial" w:cs="Arial"/>
                <w:sz w:val="20"/>
                <w:szCs w:val="20"/>
              </w:rPr>
            </w:pPr>
          </w:p>
        </w:tc>
      </w:tr>
      <w:tr w:rsidR="00383CDE" w:rsidRPr="009D0D20" w:rsidTr="00F1447F">
        <w:tc>
          <w:tcPr>
            <w:tcW w:w="582" w:type="dxa"/>
          </w:tcPr>
          <w:p w:rsidR="009D0D20" w:rsidRPr="009D0D20" w:rsidRDefault="009D0D20" w:rsidP="00D87BA8">
            <w:pPr>
              <w:pStyle w:val="Prrafodelista"/>
              <w:ind w:left="0"/>
              <w:rPr>
                <w:rFonts w:ascii="Arial" w:hAnsi="Arial" w:cs="Arial"/>
                <w:sz w:val="20"/>
                <w:szCs w:val="20"/>
              </w:rPr>
            </w:pPr>
            <w:r w:rsidRPr="009D0D20">
              <w:rPr>
                <w:rFonts w:ascii="Arial" w:hAnsi="Arial" w:cs="Arial"/>
                <w:sz w:val="20"/>
                <w:szCs w:val="20"/>
              </w:rPr>
              <w:t>8</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115.9</w:t>
            </w:r>
          </w:p>
        </w:tc>
        <w:tc>
          <w:tcPr>
            <w:tcW w:w="560"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23</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167.8</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38</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126.6</w:t>
            </w:r>
          </w:p>
        </w:tc>
        <w:tc>
          <w:tcPr>
            <w:tcW w:w="695"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53</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108.3</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68</w:t>
            </w:r>
          </w:p>
        </w:tc>
        <w:tc>
          <w:tcPr>
            <w:tcW w:w="717" w:type="dxa"/>
          </w:tcPr>
          <w:p w:rsidR="009D0D20" w:rsidRPr="009D0D20" w:rsidRDefault="00F1447F" w:rsidP="00D87BA8">
            <w:pPr>
              <w:pStyle w:val="Prrafodelista"/>
              <w:ind w:left="0"/>
              <w:rPr>
                <w:rFonts w:ascii="Arial" w:hAnsi="Arial" w:cs="Arial"/>
                <w:sz w:val="20"/>
                <w:szCs w:val="20"/>
              </w:rPr>
            </w:pPr>
            <w:r>
              <w:rPr>
                <w:rFonts w:ascii="Arial" w:hAnsi="Arial" w:cs="Arial"/>
                <w:sz w:val="20"/>
                <w:szCs w:val="20"/>
              </w:rPr>
              <w:t>158.6</w:t>
            </w:r>
          </w:p>
        </w:tc>
        <w:tc>
          <w:tcPr>
            <w:tcW w:w="696" w:type="dxa"/>
          </w:tcPr>
          <w:p w:rsidR="009D0D20" w:rsidRPr="009D0D20" w:rsidRDefault="009D0D20" w:rsidP="00D87BA8">
            <w:pPr>
              <w:pStyle w:val="Prrafodelista"/>
              <w:ind w:left="0"/>
              <w:rPr>
                <w:rFonts w:ascii="Arial" w:hAnsi="Arial" w:cs="Arial"/>
                <w:sz w:val="20"/>
                <w:szCs w:val="20"/>
              </w:rPr>
            </w:pPr>
          </w:p>
        </w:tc>
        <w:tc>
          <w:tcPr>
            <w:tcW w:w="696" w:type="dxa"/>
          </w:tcPr>
          <w:p w:rsidR="009D0D20" w:rsidRPr="009D0D20" w:rsidRDefault="009D0D20" w:rsidP="00D87BA8">
            <w:pPr>
              <w:pStyle w:val="Prrafodelista"/>
              <w:ind w:left="0"/>
              <w:rPr>
                <w:rFonts w:ascii="Arial" w:hAnsi="Arial" w:cs="Arial"/>
                <w:sz w:val="20"/>
                <w:szCs w:val="20"/>
              </w:rPr>
            </w:pPr>
          </w:p>
        </w:tc>
      </w:tr>
      <w:tr w:rsidR="00383CDE" w:rsidRPr="009D0D20" w:rsidTr="00F1447F">
        <w:tc>
          <w:tcPr>
            <w:tcW w:w="582" w:type="dxa"/>
          </w:tcPr>
          <w:p w:rsidR="009D0D20" w:rsidRPr="009D0D20" w:rsidRDefault="009D0D20" w:rsidP="00D87BA8">
            <w:pPr>
              <w:pStyle w:val="Prrafodelista"/>
              <w:ind w:left="0"/>
              <w:rPr>
                <w:rFonts w:ascii="Arial" w:hAnsi="Arial" w:cs="Arial"/>
                <w:sz w:val="20"/>
                <w:szCs w:val="20"/>
              </w:rPr>
            </w:pPr>
            <w:r w:rsidRPr="009D0D20">
              <w:rPr>
                <w:rFonts w:ascii="Arial" w:hAnsi="Arial" w:cs="Arial"/>
                <w:sz w:val="20"/>
                <w:szCs w:val="20"/>
              </w:rPr>
              <w:t>9</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123.5</w:t>
            </w:r>
          </w:p>
        </w:tc>
        <w:tc>
          <w:tcPr>
            <w:tcW w:w="560"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24</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143.3</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39</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129.6</w:t>
            </w:r>
          </w:p>
        </w:tc>
        <w:tc>
          <w:tcPr>
            <w:tcW w:w="695"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54</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93.0</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69</w:t>
            </w:r>
          </w:p>
        </w:tc>
        <w:tc>
          <w:tcPr>
            <w:tcW w:w="717" w:type="dxa"/>
          </w:tcPr>
          <w:p w:rsidR="009D0D20" w:rsidRPr="009D0D20" w:rsidRDefault="00F1447F" w:rsidP="00D87BA8">
            <w:pPr>
              <w:pStyle w:val="Prrafodelista"/>
              <w:ind w:left="0"/>
              <w:rPr>
                <w:rFonts w:ascii="Arial" w:hAnsi="Arial" w:cs="Arial"/>
                <w:sz w:val="20"/>
                <w:szCs w:val="20"/>
              </w:rPr>
            </w:pPr>
            <w:r>
              <w:rPr>
                <w:rFonts w:ascii="Arial" w:hAnsi="Arial" w:cs="Arial"/>
                <w:sz w:val="20"/>
                <w:szCs w:val="20"/>
              </w:rPr>
              <w:t>169.3</w:t>
            </w:r>
          </w:p>
        </w:tc>
        <w:tc>
          <w:tcPr>
            <w:tcW w:w="696" w:type="dxa"/>
          </w:tcPr>
          <w:p w:rsidR="009D0D20" w:rsidRPr="009D0D20" w:rsidRDefault="009D0D20" w:rsidP="00D87BA8">
            <w:pPr>
              <w:pStyle w:val="Prrafodelista"/>
              <w:ind w:left="0"/>
              <w:rPr>
                <w:rFonts w:ascii="Arial" w:hAnsi="Arial" w:cs="Arial"/>
                <w:sz w:val="20"/>
                <w:szCs w:val="20"/>
              </w:rPr>
            </w:pPr>
          </w:p>
        </w:tc>
        <w:tc>
          <w:tcPr>
            <w:tcW w:w="696" w:type="dxa"/>
          </w:tcPr>
          <w:p w:rsidR="009D0D20" w:rsidRPr="009D0D20" w:rsidRDefault="009D0D20" w:rsidP="00D87BA8">
            <w:pPr>
              <w:pStyle w:val="Prrafodelista"/>
              <w:ind w:left="0"/>
              <w:rPr>
                <w:rFonts w:ascii="Arial" w:hAnsi="Arial" w:cs="Arial"/>
                <w:sz w:val="20"/>
                <w:szCs w:val="20"/>
              </w:rPr>
            </w:pPr>
          </w:p>
        </w:tc>
      </w:tr>
      <w:tr w:rsidR="00383CDE" w:rsidRPr="009D0D20" w:rsidTr="00F1447F">
        <w:tc>
          <w:tcPr>
            <w:tcW w:w="582" w:type="dxa"/>
          </w:tcPr>
          <w:p w:rsidR="009D0D20" w:rsidRPr="009D0D20" w:rsidRDefault="009D0D20" w:rsidP="00D87BA8">
            <w:pPr>
              <w:pStyle w:val="Prrafodelista"/>
              <w:ind w:left="0"/>
              <w:rPr>
                <w:rFonts w:ascii="Arial" w:hAnsi="Arial" w:cs="Arial"/>
                <w:sz w:val="20"/>
                <w:szCs w:val="20"/>
              </w:rPr>
            </w:pPr>
            <w:r w:rsidRPr="009D0D20">
              <w:rPr>
                <w:rFonts w:ascii="Arial" w:hAnsi="Arial" w:cs="Arial"/>
                <w:sz w:val="20"/>
                <w:szCs w:val="20"/>
              </w:rPr>
              <w:t>10</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131.2</w:t>
            </w:r>
          </w:p>
        </w:tc>
        <w:tc>
          <w:tcPr>
            <w:tcW w:w="560"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25</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132.7</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40</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125.1</w:t>
            </w:r>
          </w:p>
        </w:tc>
        <w:tc>
          <w:tcPr>
            <w:tcW w:w="695"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55</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93.0</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70</w:t>
            </w:r>
          </w:p>
        </w:tc>
        <w:tc>
          <w:tcPr>
            <w:tcW w:w="717" w:type="dxa"/>
          </w:tcPr>
          <w:p w:rsidR="009D0D20" w:rsidRPr="009D0D20" w:rsidRDefault="00F1447F" w:rsidP="00D87BA8">
            <w:pPr>
              <w:pStyle w:val="Prrafodelista"/>
              <w:ind w:left="0"/>
              <w:rPr>
                <w:rFonts w:ascii="Arial" w:hAnsi="Arial" w:cs="Arial"/>
                <w:sz w:val="20"/>
                <w:szCs w:val="20"/>
              </w:rPr>
            </w:pPr>
            <w:r>
              <w:rPr>
                <w:rFonts w:ascii="Arial" w:hAnsi="Arial" w:cs="Arial"/>
                <w:sz w:val="20"/>
                <w:szCs w:val="20"/>
              </w:rPr>
              <w:t>199.8</w:t>
            </w:r>
          </w:p>
        </w:tc>
        <w:tc>
          <w:tcPr>
            <w:tcW w:w="696" w:type="dxa"/>
          </w:tcPr>
          <w:p w:rsidR="009D0D20" w:rsidRPr="009D0D20" w:rsidRDefault="009D0D20" w:rsidP="00D87BA8">
            <w:pPr>
              <w:pStyle w:val="Prrafodelista"/>
              <w:ind w:left="0"/>
              <w:rPr>
                <w:rFonts w:ascii="Arial" w:hAnsi="Arial" w:cs="Arial"/>
                <w:sz w:val="20"/>
                <w:szCs w:val="20"/>
              </w:rPr>
            </w:pPr>
          </w:p>
        </w:tc>
        <w:tc>
          <w:tcPr>
            <w:tcW w:w="696" w:type="dxa"/>
          </w:tcPr>
          <w:p w:rsidR="009D0D20" w:rsidRPr="009D0D20" w:rsidRDefault="009D0D20" w:rsidP="00D87BA8">
            <w:pPr>
              <w:pStyle w:val="Prrafodelista"/>
              <w:ind w:left="0"/>
              <w:rPr>
                <w:rFonts w:ascii="Arial" w:hAnsi="Arial" w:cs="Arial"/>
                <w:sz w:val="20"/>
                <w:szCs w:val="20"/>
              </w:rPr>
            </w:pPr>
          </w:p>
        </w:tc>
      </w:tr>
      <w:tr w:rsidR="00F1447F" w:rsidRPr="009D0D20" w:rsidTr="00F1447F">
        <w:tc>
          <w:tcPr>
            <w:tcW w:w="582"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11</w:t>
            </w:r>
          </w:p>
        </w:tc>
        <w:tc>
          <w:tcPr>
            <w:tcW w:w="717"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138.8</w:t>
            </w:r>
          </w:p>
        </w:tc>
        <w:tc>
          <w:tcPr>
            <w:tcW w:w="560"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26</w:t>
            </w:r>
          </w:p>
        </w:tc>
        <w:tc>
          <w:tcPr>
            <w:tcW w:w="717"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134.2</w:t>
            </w:r>
          </w:p>
        </w:tc>
        <w:tc>
          <w:tcPr>
            <w:tcW w:w="696"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41</w:t>
            </w:r>
          </w:p>
        </w:tc>
        <w:tc>
          <w:tcPr>
            <w:tcW w:w="717"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125.1</w:t>
            </w:r>
          </w:p>
        </w:tc>
        <w:tc>
          <w:tcPr>
            <w:tcW w:w="695"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56</w:t>
            </w:r>
          </w:p>
        </w:tc>
        <w:tc>
          <w:tcPr>
            <w:tcW w:w="717"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120.5</w:t>
            </w:r>
          </w:p>
        </w:tc>
        <w:tc>
          <w:tcPr>
            <w:tcW w:w="696"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71</w:t>
            </w:r>
          </w:p>
        </w:tc>
        <w:tc>
          <w:tcPr>
            <w:tcW w:w="717" w:type="dxa"/>
          </w:tcPr>
          <w:p w:rsidR="00F1447F" w:rsidRPr="009D0D20" w:rsidRDefault="00F1447F" w:rsidP="003005F5">
            <w:pPr>
              <w:pStyle w:val="Prrafodelista"/>
              <w:ind w:left="0"/>
              <w:rPr>
                <w:rFonts w:ascii="Arial" w:hAnsi="Arial" w:cs="Arial"/>
                <w:sz w:val="20"/>
                <w:szCs w:val="20"/>
              </w:rPr>
            </w:pPr>
            <w:r>
              <w:rPr>
                <w:rFonts w:ascii="Arial" w:hAnsi="Arial" w:cs="Arial"/>
                <w:sz w:val="20"/>
                <w:szCs w:val="20"/>
              </w:rPr>
              <w:t>222.7</w:t>
            </w:r>
          </w:p>
        </w:tc>
        <w:tc>
          <w:tcPr>
            <w:tcW w:w="696" w:type="dxa"/>
          </w:tcPr>
          <w:p w:rsidR="00F1447F" w:rsidRPr="009D0D20" w:rsidRDefault="00F1447F" w:rsidP="00D87BA8">
            <w:pPr>
              <w:pStyle w:val="Prrafodelista"/>
              <w:ind w:left="0"/>
              <w:rPr>
                <w:rFonts w:ascii="Arial" w:hAnsi="Arial" w:cs="Arial"/>
                <w:sz w:val="20"/>
                <w:szCs w:val="20"/>
              </w:rPr>
            </w:pPr>
          </w:p>
        </w:tc>
        <w:tc>
          <w:tcPr>
            <w:tcW w:w="696" w:type="dxa"/>
          </w:tcPr>
          <w:p w:rsidR="00F1447F" w:rsidRPr="009D0D20" w:rsidRDefault="00F1447F" w:rsidP="00D87BA8">
            <w:pPr>
              <w:pStyle w:val="Prrafodelista"/>
              <w:ind w:left="0"/>
              <w:rPr>
                <w:rFonts w:ascii="Arial" w:hAnsi="Arial" w:cs="Arial"/>
                <w:sz w:val="20"/>
                <w:szCs w:val="20"/>
              </w:rPr>
            </w:pPr>
          </w:p>
        </w:tc>
      </w:tr>
      <w:tr w:rsidR="00F1447F" w:rsidRPr="009D0D20" w:rsidTr="00F1447F">
        <w:tc>
          <w:tcPr>
            <w:tcW w:w="582"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12</w:t>
            </w:r>
          </w:p>
        </w:tc>
        <w:tc>
          <w:tcPr>
            <w:tcW w:w="717"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140.3</w:t>
            </w:r>
          </w:p>
        </w:tc>
        <w:tc>
          <w:tcPr>
            <w:tcW w:w="560"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27</w:t>
            </w:r>
          </w:p>
        </w:tc>
        <w:tc>
          <w:tcPr>
            <w:tcW w:w="717"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134.2</w:t>
            </w:r>
          </w:p>
        </w:tc>
        <w:tc>
          <w:tcPr>
            <w:tcW w:w="696"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42</w:t>
            </w:r>
          </w:p>
        </w:tc>
        <w:tc>
          <w:tcPr>
            <w:tcW w:w="717"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119.0</w:t>
            </w:r>
          </w:p>
        </w:tc>
        <w:tc>
          <w:tcPr>
            <w:tcW w:w="695"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57</w:t>
            </w:r>
          </w:p>
        </w:tc>
        <w:tc>
          <w:tcPr>
            <w:tcW w:w="717"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131.2</w:t>
            </w:r>
          </w:p>
        </w:tc>
        <w:tc>
          <w:tcPr>
            <w:tcW w:w="696"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72</w:t>
            </w:r>
          </w:p>
        </w:tc>
        <w:tc>
          <w:tcPr>
            <w:tcW w:w="717" w:type="dxa"/>
          </w:tcPr>
          <w:p w:rsidR="00F1447F" w:rsidRPr="009D0D20" w:rsidRDefault="00F1447F" w:rsidP="003005F5">
            <w:pPr>
              <w:pStyle w:val="Prrafodelista"/>
              <w:ind w:left="0"/>
              <w:rPr>
                <w:rFonts w:ascii="Arial" w:hAnsi="Arial" w:cs="Arial"/>
                <w:sz w:val="20"/>
                <w:szCs w:val="20"/>
              </w:rPr>
            </w:pPr>
            <w:r>
              <w:rPr>
                <w:rFonts w:ascii="Arial" w:hAnsi="Arial" w:cs="Arial"/>
                <w:sz w:val="20"/>
                <w:szCs w:val="20"/>
              </w:rPr>
              <w:t>233.3</w:t>
            </w:r>
          </w:p>
        </w:tc>
        <w:tc>
          <w:tcPr>
            <w:tcW w:w="696" w:type="dxa"/>
          </w:tcPr>
          <w:p w:rsidR="00F1447F" w:rsidRPr="009D0D20" w:rsidRDefault="00F1447F" w:rsidP="00D87BA8">
            <w:pPr>
              <w:pStyle w:val="Prrafodelista"/>
              <w:ind w:left="0"/>
              <w:rPr>
                <w:rFonts w:ascii="Arial" w:hAnsi="Arial" w:cs="Arial"/>
                <w:sz w:val="20"/>
                <w:szCs w:val="20"/>
              </w:rPr>
            </w:pPr>
          </w:p>
        </w:tc>
        <w:tc>
          <w:tcPr>
            <w:tcW w:w="696" w:type="dxa"/>
          </w:tcPr>
          <w:p w:rsidR="00F1447F" w:rsidRPr="009D0D20" w:rsidRDefault="00F1447F" w:rsidP="00D87BA8">
            <w:pPr>
              <w:pStyle w:val="Prrafodelista"/>
              <w:ind w:left="0"/>
              <w:rPr>
                <w:rFonts w:ascii="Arial" w:hAnsi="Arial" w:cs="Arial"/>
                <w:sz w:val="20"/>
                <w:szCs w:val="20"/>
              </w:rPr>
            </w:pPr>
          </w:p>
        </w:tc>
      </w:tr>
      <w:tr w:rsidR="00F1447F" w:rsidRPr="009D0D20" w:rsidTr="00F1447F">
        <w:tc>
          <w:tcPr>
            <w:tcW w:w="582"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13</w:t>
            </w:r>
          </w:p>
        </w:tc>
        <w:tc>
          <w:tcPr>
            <w:tcW w:w="717"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120.5</w:t>
            </w:r>
          </w:p>
        </w:tc>
        <w:tc>
          <w:tcPr>
            <w:tcW w:w="560"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28</w:t>
            </w:r>
          </w:p>
        </w:tc>
        <w:tc>
          <w:tcPr>
            <w:tcW w:w="717"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126.6</w:t>
            </w:r>
          </w:p>
        </w:tc>
        <w:tc>
          <w:tcPr>
            <w:tcW w:w="696"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43</w:t>
            </w:r>
          </w:p>
        </w:tc>
        <w:tc>
          <w:tcPr>
            <w:tcW w:w="717"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117.4</w:t>
            </w:r>
          </w:p>
        </w:tc>
        <w:tc>
          <w:tcPr>
            <w:tcW w:w="695"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58</w:t>
            </w:r>
          </w:p>
        </w:tc>
        <w:tc>
          <w:tcPr>
            <w:tcW w:w="717"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129.6</w:t>
            </w:r>
          </w:p>
        </w:tc>
        <w:tc>
          <w:tcPr>
            <w:tcW w:w="696"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73</w:t>
            </w:r>
          </w:p>
        </w:tc>
        <w:tc>
          <w:tcPr>
            <w:tcW w:w="717" w:type="dxa"/>
          </w:tcPr>
          <w:p w:rsidR="00F1447F" w:rsidRPr="009D0D20" w:rsidRDefault="00F1447F" w:rsidP="003005F5">
            <w:pPr>
              <w:pStyle w:val="Prrafodelista"/>
              <w:ind w:left="0"/>
              <w:rPr>
                <w:rFonts w:ascii="Arial" w:hAnsi="Arial" w:cs="Arial"/>
                <w:sz w:val="20"/>
                <w:szCs w:val="20"/>
              </w:rPr>
            </w:pPr>
            <w:r>
              <w:rPr>
                <w:rFonts w:ascii="Arial" w:hAnsi="Arial" w:cs="Arial"/>
                <w:sz w:val="20"/>
                <w:szCs w:val="20"/>
              </w:rPr>
              <w:t>250.1</w:t>
            </w:r>
          </w:p>
        </w:tc>
        <w:tc>
          <w:tcPr>
            <w:tcW w:w="696" w:type="dxa"/>
          </w:tcPr>
          <w:p w:rsidR="00F1447F" w:rsidRPr="009D0D20" w:rsidRDefault="00F1447F" w:rsidP="00D87BA8">
            <w:pPr>
              <w:pStyle w:val="Prrafodelista"/>
              <w:ind w:left="0"/>
              <w:rPr>
                <w:rFonts w:ascii="Arial" w:hAnsi="Arial" w:cs="Arial"/>
                <w:sz w:val="20"/>
                <w:szCs w:val="20"/>
              </w:rPr>
            </w:pPr>
          </w:p>
        </w:tc>
        <w:tc>
          <w:tcPr>
            <w:tcW w:w="696" w:type="dxa"/>
          </w:tcPr>
          <w:p w:rsidR="00F1447F" w:rsidRPr="009D0D20" w:rsidRDefault="00F1447F" w:rsidP="00D87BA8">
            <w:pPr>
              <w:pStyle w:val="Prrafodelista"/>
              <w:ind w:left="0"/>
              <w:rPr>
                <w:rFonts w:ascii="Arial" w:hAnsi="Arial" w:cs="Arial"/>
                <w:sz w:val="20"/>
                <w:szCs w:val="20"/>
              </w:rPr>
            </w:pPr>
          </w:p>
        </w:tc>
      </w:tr>
      <w:tr w:rsidR="00F1447F" w:rsidRPr="009D0D20" w:rsidTr="00F1447F">
        <w:tc>
          <w:tcPr>
            <w:tcW w:w="582"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14</w:t>
            </w:r>
          </w:p>
        </w:tc>
        <w:tc>
          <w:tcPr>
            <w:tcW w:w="717"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125.1</w:t>
            </w:r>
          </w:p>
        </w:tc>
        <w:tc>
          <w:tcPr>
            <w:tcW w:w="560"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29</w:t>
            </w:r>
          </w:p>
        </w:tc>
        <w:tc>
          <w:tcPr>
            <w:tcW w:w="717"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122.0</w:t>
            </w:r>
          </w:p>
        </w:tc>
        <w:tc>
          <w:tcPr>
            <w:tcW w:w="696"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44</w:t>
            </w:r>
          </w:p>
        </w:tc>
        <w:tc>
          <w:tcPr>
            <w:tcW w:w="717"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115.9</w:t>
            </w:r>
          </w:p>
        </w:tc>
        <w:tc>
          <w:tcPr>
            <w:tcW w:w="695"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59</w:t>
            </w:r>
          </w:p>
        </w:tc>
        <w:tc>
          <w:tcPr>
            <w:tcW w:w="717"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143.3</w:t>
            </w:r>
          </w:p>
        </w:tc>
        <w:tc>
          <w:tcPr>
            <w:tcW w:w="696" w:type="dxa"/>
          </w:tcPr>
          <w:p w:rsidR="00F1447F" w:rsidRPr="009D0D20" w:rsidRDefault="00F1447F" w:rsidP="00D87BA8">
            <w:pPr>
              <w:pStyle w:val="Prrafodelista"/>
              <w:ind w:left="0"/>
              <w:rPr>
                <w:rFonts w:ascii="Arial" w:hAnsi="Arial" w:cs="Arial"/>
                <w:sz w:val="20"/>
                <w:szCs w:val="20"/>
              </w:rPr>
            </w:pPr>
            <w:r>
              <w:rPr>
                <w:rFonts w:ascii="Arial" w:hAnsi="Arial" w:cs="Arial"/>
                <w:sz w:val="20"/>
                <w:szCs w:val="20"/>
              </w:rPr>
              <w:t>74</w:t>
            </w:r>
          </w:p>
        </w:tc>
        <w:tc>
          <w:tcPr>
            <w:tcW w:w="717" w:type="dxa"/>
          </w:tcPr>
          <w:p w:rsidR="00F1447F" w:rsidRPr="009D0D20" w:rsidRDefault="00F1447F" w:rsidP="003005F5">
            <w:pPr>
              <w:pStyle w:val="Prrafodelista"/>
              <w:ind w:left="0"/>
              <w:rPr>
                <w:rFonts w:ascii="Arial" w:hAnsi="Arial" w:cs="Arial"/>
                <w:sz w:val="20"/>
                <w:szCs w:val="20"/>
              </w:rPr>
            </w:pPr>
            <w:r>
              <w:rPr>
                <w:rFonts w:ascii="Arial" w:hAnsi="Arial" w:cs="Arial"/>
                <w:sz w:val="20"/>
                <w:szCs w:val="20"/>
              </w:rPr>
              <w:t>271.4</w:t>
            </w:r>
          </w:p>
        </w:tc>
        <w:tc>
          <w:tcPr>
            <w:tcW w:w="696" w:type="dxa"/>
          </w:tcPr>
          <w:p w:rsidR="00F1447F" w:rsidRPr="009D0D20" w:rsidRDefault="00F1447F" w:rsidP="00D87BA8">
            <w:pPr>
              <w:pStyle w:val="Prrafodelista"/>
              <w:ind w:left="0"/>
              <w:rPr>
                <w:rFonts w:ascii="Arial" w:hAnsi="Arial" w:cs="Arial"/>
                <w:sz w:val="20"/>
                <w:szCs w:val="20"/>
              </w:rPr>
            </w:pPr>
          </w:p>
        </w:tc>
        <w:tc>
          <w:tcPr>
            <w:tcW w:w="696" w:type="dxa"/>
          </w:tcPr>
          <w:p w:rsidR="00F1447F" w:rsidRPr="009D0D20" w:rsidRDefault="00F1447F" w:rsidP="00D87BA8">
            <w:pPr>
              <w:pStyle w:val="Prrafodelista"/>
              <w:ind w:left="0"/>
              <w:rPr>
                <w:rFonts w:ascii="Arial" w:hAnsi="Arial" w:cs="Arial"/>
                <w:sz w:val="20"/>
                <w:szCs w:val="20"/>
              </w:rPr>
            </w:pPr>
          </w:p>
        </w:tc>
      </w:tr>
      <w:tr w:rsidR="00383CDE" w:rsidRPr="009D0D20" w:rsidTr="00F1447F">
        <w:tc>
          <w:tcPr>
            <w:tcW w:w="582" w:type="dxa"/>
          </w:tcPr>
          <w:p w:rsidR="009D0D20" w:rsidRPr="009D0D20" w:rsidRDefault="009D0D20" w:rsidP="00D87BA8">
            <w:pPr>
              <w:pStyle w:val="Prrafodelista"/>
              <w:ind w:left="0"/>
              <w:rPr>
                <w:rFonts w:ascii="Arial" w:hAnsi="Arial" w:cs="Arial"/>
                <w:sz w:val="20"/>
                <w:szCs w:val="20"/>
              </w:rPr>
            </w:pPr>
            <w:r>
              <w:rPr>
                <w:rFonts w:ascii="Arial" w:hAnsi="Arial" w:cs="Arial"/>
                <w:sz w:val="20"/>
                <w:szCs w:val="20"/>
              </w:rPr>
              <w:t>15</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134.2</w:t>
            </w:r>
          </w:p>
        </w:tc>
        <w:tc>
          <w:tcPr>
            <w:tcW w:w="560"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30</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131.2</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45</w:t>
            </w:r>
          </w:p>
        </w:tc>
        <w:tc>
          <w:tcPr>
            <w:tcW w:w="717"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94.5</w:t>
            </w:r>
          </w:p>
        </w:tc>
        <w:tc>
          <w:tcPr>
            <w:tcW w:w="695"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60</w:t>
            </w:r>
          </w:p>
        </w:tc>
        <w:tc>
          <w:tcPr>
            <w:tcW w:w="717" w:type="dxa"/>
          </w:tcPr>
          <w:p w:rsidR="009D0D20" w:rsidRPr="009D0D20" w:rsidRDefault="00F1447F" w:rsidP="00D87BA8">
            <w:pPr>
              <w:pStyle w:val="Prrafodelista"/>
              <w:ind w:left="0"/>
              <w:rPr>
                <w:rFonts w:ascii="Arial" w:hAnsi="Arial" w:cs="Arial"/>
                <w:sz w:val="20"/>
                <w:szCs w:val="20"/>
              </w:rPr>
            </w:pPr>
            <w:r>
              <w:rPr>
                <w:rFonts w:ascii="Arial" w:hAnsi="Arial" w:cs="Arial"/>
                <w:sz w:val="20"/>
                <w:szCs w:val="20"/>
              </w:rPr>
              <w:t>151.0</w:t>
            </w:r>
          </w:p>
        </w:tc>
        <w:tc>
          <w:tcPr>
            <w:tcW w:w="696" w:type="dxa"/>
          </w:tcPr>
          <w:p w:rsidR="009D0D20" w:rsidRPr="009D0D20" w:rsidRDefault="00383CDE" w:rsidP="00D87BA8">
            <w:pPr>
              <w:pStyle w:val="Prrafodelista"/>
              <w:ind w:left="0"/>
              <w:rPr>
                <w:rFonts w:ascii="Arial" w:hAnsi="Arial" w:cs="Arial"/>
                <w:sz w:val="20"/>
                <w:szCs w:val="20"/>
              </w:rPr>
            </w:pPr>
            <w:r>
              <w:rPr>
                <w:rFonts w:ascii="Arial" w:hAnsi="Arial" w:cs="Arial"/>
                <w:sz w:val="20"/>
                <w:szCs w:val="20"/>
              </w:rPr>
              <w:t>75</w:t>
            </w:r>
          </w:p>
        </w:tc>
        <w:tc>
          <w:tcPr>
            <w:tcW w:w="717" w:type="dxa"/>
          </w:tcPr>
          <w:p w:rsidR="009D0D20" w:rsidRPr="009D0D20" w:rsidRDefault="00F1447F" w:rsidP="00D87BA8">
            <w:pPr>
              <w:pStyle w:val="Prrafodelista"/>
              <w:ind w:left="0"/>
              <w:rPr>
                <w:rFonts w:ascii="Arial" w:hAnsi="Arial" w:cs="Arial"/>
                <w:sz w:val="20"/>
                <w:szCs w:val="20"/>
              </w:rPr>
            </w:pPr>
            <w:r>
              <w:rPr>
                <w:rFonts w:ascii="Arial" w:hAnsi="Arial" w:cs="Arial"/>
                <w:sz w:val="20"/>
                <w:szCs w:val="20"/>
              </w:rPr>
              <w:t>273.0</w:t>
            </w:r>
          </w:p>
        </w:tc>
        <w:tc>
          <w:tcPr>
            <w:tcW w:w="696" w:type="dxa"/>
          </w:tcPr>
          <w:p w:rsidR="009D0D20" w:rsidRPr="009D0D20" w:rsidRDefault="009D0D20" w:rsidP="00D87BA8">
            <w:pPr>
              <w:pStyle w:val="Prrafodelista"/>
              <w:ind w:left="0"/>
              <w:rPr>
                <w:rFonts w:ascii="Arial" w:hAnsi="Arial" w:cs="Arial"/>
                <w:sz w:val="20"/>
                <w:szCs w:val="20"/>
              </w:rPr>
            </w:pPr>
          </w:p>
        </w:tc>
        <w:tc>
          <w:tcPr>
            <w:tcW w:w="696" w:type="dxa"/>
          </w:tcPr>
          <w:p w:rsidR="009D0D20" w:rsidRPr="009D0D20" w:rsidRDefault="009D0D20" w:rsidP="00D87BA8">
            <w:pPr>
              <w:pStyle w:val="Prrafodelista"/>
              <w:ind w:left="0"/>
              <w:rPr>
                <w:rFonts w:ascii="Arial" w:hAnsi="Arial" w:cs="Arial"/>
                <w:sz w:val="20"/>
                <w:szCs w:val="20"/>
              </w:rPr>
            </w:pPr>
          </w:p>
        </w:tc>
      </w:tr>
    </w:tbl>
    <w:p w:rsidR="004312AA" w:rsidRDefault="004312AA" w:rsidP="004312AA">
      <w:pPr>
        <w:pStyle w:val="Prrafodelista"/>
        <w:rPr>
          <w:rFonts w:ascii="Arial" w:hAnsi="Arial" w:cs="Arial"/>
        </w:rPr>
      </w:pPr>
    </w:p>
    <w:p w:rsidR="00587467" w:rsidRDefault="005C4F86" w:rsidP="005C4F86">
      <w:pPr>
        <w:pStyle w:val="Prrafodelista"/>
        <w:numPr>
          <w:ilvl w:val="0"/>
          <w:numId w:val="28"/>
        </w:numPr>
        <w:rPr>
          <w:rFonts w:ascii="Arial" w:hAnsi="Arial" w:cs="Arial"/>
        </w:rPr>
      </w:pPr>
      <w:r>
        <w:rPr>
          <w:rFonts w:ascii="Arial" w:hAnsi="Arial" w:cs="Arial"/>
        </w:rPr>
        <w:t>La siguiente tabla contiene datos de ventas mensuales de la empresa de hotelería A. A. para los años 2013-2016.</w:t>
      </w:r>
    </w:p>
    <w:p w:rsidR="005C4F86" w:rsidRDefault="005C4F86" w:rsidP="005C4F86">
      <w:pPr>
        <w:pStyle w:val="Prrafodelista"/>
        <w:rPr>
          <w:rFonts w:ascii="Arial" w:hAnsi="Arial" w:cs="Arial"/>
        </w:rPr>
      </w:pPr>
      <w:r>
        <w:rPr>
          <w:rFonts w:ascii="Arial" w:hAnsi="Arial" w:cs="Arial"/>
        </w:rPr>
        <w:t>Ajuste un modelo ARIMA y realice la prueba de su adecuación.</w:t>
      </w:r>
    </w:p>
    <w:p w:rsidR="005C4F86" w:rsidRDefault="005C4F86" w:rsidP="00D87BA8">
      <w:pPr>
        <w:pStyle w:val="Prrafodelista"/>
        <w:ind w:left="1080"/>
        <w:rPr>
          <w:rFonts w:ascii="Arial" w:hAnsi="Arial" w:cs="Arial"/>
        </w:rPr>
      </w:pPr>
    </w:p>
    <w:tbl>
      <w:tblPr>
        <w:tblStyle w:val="Tablaconcuadrcula"/>
        <w:tblW w:w="0" w:type="auto"/>
        <w:tblInd w:w="1080" w:type="dxa"/>
        <w:tblLook w:val="04A0" w:firstRow="1" w:lastRow="0" w:firstColumn="1" w:lastColumn="0" w:noHBand="0" w:noVBand="1"/>
      </w:tblPr>
      <w:tblGrid>
        <w:gridCol w:w="1075"/>
        <w:gridCol w:w="1045"/>
        <w:gridCol w:w="1284"/>
        <w:gridCol w:w="1014"/>
        <w:gridCol w:w="1014"/>
      </w:tblGrid>
      <w:tr w:rsidR="00F1447F" w:rsidRPr="00821996" w:rsidTr="00F1447F">
        <w:tc>
          <w:tcPr>
            <w:tcW w:w="1075" w:type="dxa"/>
            <w:vMerge w:val="restart"/>
          </w:tcPr>
          <w:p w:rsidR="00F1447F" w:rsidRPr="00821996" w:rsidRDefault="00F1447F" w:rsidP="00F1447F">
            <w:pPr>
              <w:jc w:val="center"/>
              <w:rPr>
                <w:rFonts w:ascii="Arial" w:hAnsi="Arial" w:cs="Arial"/>
                <w:b/>
              </w:rPr>
            </w:pPr>
            <w:r w:rsidRPr="00821996">
              <w:rPr>
                <w:rFonts w:ascii="Arial" w:hAnsi="Arial" w:cs="Arial"/>
                <w:b/>
              </w:rPr>
              <w:t>Mes</w:t>
            </w:r>
          </w:p>
        </w:tc>
        <w:tc>
          <w:tcPr>
            <w:tcW w:w="4357" w:type="dxa"/>
            <w:gridSpan w:val="4"/>
          </w:tcPr>
          <w:p w:rsidR="00F1447F" w:rsidRPr="00821996" w:rsidRDefault="00F1447F" w:rsidP="00F1447F">
            <w:pPr>
              <w:pStyle w:val="Prrafodelista"/>
              <w:ind w:left="0"/>
              <w:jc w:val="center"/>
              <w:rPr>
                <w:rFonts w:ascii="Arial" w:hAnsi="Arial" w:cs="Arial"/>
                <w:b/>
                <w:sz w:val="20"/>
                <w:szCs w:val="20"/>
              </w:rPr>
            </w:pPr>
            <w:r w:rsidRPr="00821996">
              <w:rPr>
                <w:rFonts w:ascii="Arial" w:hAnsi="Arial" w:cs="Arial"/>
                <w:b/>
                <w:sz w:val="20"/>
                <w:szCs w:val="20"/>
              </w:rPr>
              <w:t>Año</w:t>
            </w:r>
          </w:p>
        </w:tc>
      </w:tr>
      <w:tr w:rsidR="00F1447F" w:rsidRPr="00821996" w:rsidTr="00F1447F">
        <w:tc>
          <w:tcPr>
            <w:tcW w:w="1075" w:type="dxa"/>
            <w:vMerge/>
          </w:tcPr>
          <w:p w:rsidR="00F1447F" w:rsidRPr="00821996" w:rsidRDefault="00F1447F" w:rsidP="00F1447F">
            <w:pPr>
              <w:pStyle w:val="Prrafodelista"/>
              <w:ind w:left="0"/>
              <w:jc w:val="center"/>
              <w:rPr>
                <w:rFonts w:ascii="Arial" w:hAnsi="Arial" w:cs="Arial"/>
                <w:b/>
                <w:sz w:val="20"/>
                <w:szCs w:val="20"/>
              </w:rPr>
            </w:pPr>
          </w:p>
        </w:tc>
        <w:tc>
          <w:tcPr>
            <w:tcW w:w="1045" w:type="dxa"/>
          </w:tcPr>
          <w:p w:rsidR="00F1447F" w:rsidRPr="00821996" w:rsidRDefault="00F1447F" w:rsidP="00F1447F">
            <w:pPr>
              <w:pStyle w:val="Prrafodelista"/>
              <w:ind w:left="0"/>
              <w:jc w:val="center"/>
              <w:rPr>
                <w:rFonts w:ascii="Arial" w:hAnsi="Arial" w:cs="Arial"/>
                <w:b/>
                <w:sz w:val="20"/>
                <w:szCs w:val="20"/>
              </w:rPr>
            </w:pPr>
            <w:r w:rsidRPr="00821996">
              <w:rPr>
                <w:rFonts w:ascii="Arial" w:hAnsi="Arial" w:cs="Arial"/>
                <w:b/>
                <w:sz w:val="20"/>
                <w:szCs w:val="20"/>
              </w:rPr>
              <w:t>2013</w:t>
            </w:r>
          </w:p>
        </w:tc>
        <w:tc>
          <w:tcPr>
            <w:tcW w:w="1284" w:type="dxa"/>
          </w:tcPr>
          <w:p w:rsidR="00F1447F" w:rsidRPr="00821996" w:rsidRDefault="00F1447F" w:rsidP="00F1447F">
            <w:pPr>
              <w:pStyle w:val="Prrafodelista"/>
              <w:ind w:left="0"/>
              <w:jc w:val="center"/>
              <w:rPr>
                <w:rFonts w:ascii="Arial" w:hAnsi="Arial" w:cs="Arial"/>
                <w:b/>
                <w:sz w:val="20"/>
                <w:szCs w:val="20"/>
              </w:rPr>
            </w:pPr>
            <w:r w:rsidRPr="00821996">
              <w:rPr>
                <w:rFonts w:ascii="Arial" w:hAnsi="Arial" w:cs="Arial"/>
                <w:b/>
                <w:sz w:val="20"/>
                <w:szCs w:val="20"/>
              </w:rPr>
              <w:t>2014</w:t>
            </w:r>
          </w:p>
        </w:tc>
        <w:tc>
          <w:tcPr>
            <w:tcW w:w="1014" w:type="dxa"/>
          </w:tcPr>
          <w:p w:rsidR="00F1447F" w:rsidRPr="00821996" w:rsidRDefault="00F1447F" w:rsidP="00F1447F">
            <w:pPr>
              <w:pStyle w:val="Prrafodelista"/>
              <w:ind w:left="0"/>
              <w:jc w:val="center"/>
              <w:rPr>
                <w:rFonts w:ascii="Arial" w:hAnsi="Arial" w:cs="Arial"/>
                <w:b/>
                <w:sz w:val="20"/>
                <w:szCs w:val="20"/>
              </w:rPr>
            </w:pPr>
            <w:r w:rsidRPr="00821996">
              <w:rPr>
                <w:rFonts w:ascii="Arial" w:hAnsi="Arial" w:cs="Arial"/>
                <w:b/>
                <w:sz w:val="20"/>
                <w:szCs w:val="20"/>
              </w:rPr>
              <w:t>2015</w:t>
            </w:r>
          </w:p>
        </w:tc>
        <w:tc>
          <w:tcPr>
            <w:tcW w:w="1014" w:type="dxa"/>
          </w:tcPr>
          <w:p w:rsidR="00F1447F" w:rsidRPr="00821996" w:rsidRDefault="00F1447F" w:rsidP="00F1447F">
            <w:pPr>
              <w:pStyle w:val="Prrafodelista"/>
              <w:ind w:left="0"/>
              <w:jc w:val="center"/>
              <w:rPr>
                <w:rFonts w:ascii="Arial" w:hAnsi="Arial" w:cs="Arial"/>
                <w:b/>
                <w:sz w:val="20"/>
                <w:szCs w:val="20"/>
              </w:rPr>
            </w:pPr>
            <w:r w:rsidRPr="00821996">
              <w:rPr>
                <w:rFonts w:ascii="Arial" w:hAnsi="Arial" w:cs="Arial"/>
                <w:b/>
                <w:sz w:val="20"/>
                <w:szCs w:val="20"/>
              </w:rPr>
              <w:t>2016</w:t>
            </w:r>
          </w:p>
        </w:tc>
      </w:tr>
      <w:tr w:rsidR="00F1447F" w:rsidRPr="00821996" w:rsidTr="00F1447F">
        <w:tc>
          <w:tcPr>
            <w:tcW w:w="1075" w:type="dxa"/>
          </w:tcPr>
          <w:p w:rsidR="00F1447F" w:rsidRPr="00821996" w:rsidRDefault="00F1447F" w:rsidP="003005F5">
            <w:pPr>
              <w:pStyle w:val="Prrafodelista"/>
              <w:ind w:left="0"/>
              <w:rPr>
                <w:rFonts w:ascii="Arial" w:hAnsi="Arial" w:cs="Arial"/>
                <w:b/>
                <w:noProof/>
                <w:sz w:val="20"/>
                <w:szCs w:val="20"/>
              </w:rPr>
            </w:pPr>
            <w:r w:rsidRPr="00821996">
              <w:rPr>
                <w:rFonts w:ascii="Arial" w:hAnsi="Arial" w:cs="Arial"/>
                <w:b/>
                <w:noProof/>
                <w:sz w:val="20"/>
                <w:szCs w:val="20"/>
              </w:rPr>
              <w:t>Ene</w:t>
            </w:r>
          </w:p>
        </w:tc>
        <w:tc>
          <w:tcPr>
            <w:tcW w:w="1045" w:type="dxa"/>
          </w:tcPr>
          <w:p w:rsidR="00F1447F" w:rsidRPr="00821996" w:rsidRDefault="00F1447F" w:rsidP="00D87BA8">
            <w:pPr>
              <w:pStyle w:val="Prrafodelista"/>
              <w:ind w:left="0"/>
              <w:rPr>
                <w:rFonts w:ascii="Arial" w:hAnsi="Arial" w:cs="Arial"/>
                <w:sz w:val="20"/>
                <w:szCs w:val="20"/>
              </w:rPr>
            </w:pPr>
            <w:r w:rsidRPr="00821996">
              <w:rPr>
                <w:rFonts w:ascii="Arial" w:hAnsi="Arial" w:cs="Arial"/>
                <w:sz w:val="20"/>
                <w:szCs w:val="20"/>
              </w:rPr>
              <w:t>5816</w:t>
            </w:r>
          </w:p>
        </w:tc>
        <w:tc>
          <w:tcPr>
            <w:tcW w:w="1284" w:type="dxa"/>
          </w:tcPr>
          <w:p w:rsidR="00F1447F" w:rsidRPr="00821996" w:rsidRDefault="00F1447F" w:rsidP="00D87BA8">
            <w:pPr>
              <w:pStyle w:val="Prrafodelista"/>
              <w:ind w:left="0"/>
              <w:rPr>
                <w:rFonts w:ascii="Arial" w:hAnsi="Arial" w:cs="Arial"/>
                <w:sz w:val="20"/>
                <w:szCs w:val="20"/>
              </w:rPr>
            </w:pPr>
            <w:r w:rsidRPr="00821996">
              <w:rPr>
                <w:rFonts w:ascii="Arial" w:hAnsi="Arial" w:cs="Arial"/>
                <w:sz w:val="20"/>
                <w:szCs w:val="20"/>
              </w:rPr>
              <w:t>7182</w:t>
            </w:r>
          </w:p>
        </w:tc>
        <w:tc>
          <w:tcPr>
            <w:tcW w:w="1014" w:type="dxa"/>
          </w:tcPr>
          <w:p w:rsidR="00F1447F" w:rsidRPr="00821996" w:rsidRDefault="00EE407A" w:rsidP="00D87BA8">
            <w:pPr>
              <w:pStyle w:val="Prrafodelista"/>
              <w:ind w:left="0"/>
              <w:rPr>
                <w:rFonts w:ascii="Arial" w:hAnsi="Arial" w:cs="Arial"/>
                <w:sz w:val="20"/>
                <w:szCs w:val="20"/>
              </w:rPr>
            </w:pPr>
            <w:r w:rsidRPr="00821996">
              <w:rPr>
                <w:rFonts w:ascii="Arial" w:hAnsi="Arial" w:cs="Arial"/>
                <w:sz w:val="20"/>
                <w:szCs w:val="20"/>
              </w:rPr>
              <w:t>8265</w:t>
            </w:r>
          </w:p>
        </w:tc>
        <w:tc>
          <w:tcPr>
            <w:tcW w:w="1014" w:type="dxa"/>
          </w:tcPr>
          <w:p w:rsidR="00F1447F" w:rsidRPr="00821996" w:rsidRDefault="00EE407A" w:rsidP="00D87BA8">
            <w:pPr>
              <w:pStyle w:val="Prrafodelista"/>
              <w:ind w:left="0"/>
              <w:rPr>
                <w:rFonts w:ascii="Arial" w:hAnsi="Arial" w:cs="Arial"/>
                <w:sz w:val="20"/>
                <w:szCs w:val="20"/>
              </w:rPr>
            </w:pPr>
            <w:r w:rsidRPr="00821996">
              <w:rPr>
                <w:rFonts w:ascii="Arial" w:hAnsi="Arial" w:cs="Arial"/>
                <w:sz w:val="20"/>
                <w:szCs w:val="20"/>
              </w:rPr>
              <w:t>7449</w:t>
            </w:r>
          </w:p>
        </w:tc>
      </w:tr>
      <w:tr w:rsidR="00F1447F" w:rsidRPr="00821996" w:rsidTr="00F1447F">
        <w:tc>
          <w:tcPr>
            <w:tcW w:w="1075" w:type="dxa"/>
          </w:tcPr>
          <w:p w:rsidR="00F1447F" w:rsidRPr="00821996" w:rsidRDefault="00F1447F" w:rsidP="003005F5">
            <w:pPr>
              <w:pStyle w:val="Prrafodelista"/>
              <w:ind w:left="0"/>
              <w:rPr>
                <w:rFonts w:ascii="Arial" w:hAnsi="Arial" w:cs="Arial"/>
                <w:b/>
                <w:noProof/>
                <w:sz w:val="20"/>
                <w:szCs w:val="20"/>
              </w:rPr>
            </w:pPr>
            <w:r w:rsidRPr="00821996">
              <w:rPr>
                <w:rFonts w:ascii="Arial" w:hAnsi="Arial" w:cs="Arial"/>
                <w:b/>
                <w:noProof/>
                <w:sz w:val="20"/>
                <w:szCs w:val="20"/>
              </w:rPr>
              <w:t>Feb</w:t>
            </w:r>
          </w:p>
        </w:tc>
        <w:tc>
          <w:tcPr>
            <w:tcW w:w="1045" w:type="dxa"/>
          </w:tcPr>
          <w:p w:rsidR="00F1447F" w:rsidRPr="00821996" w:rsidRDefault="00F1447F" w:rsidP="00D87BA8">
            <w:pPr>
              <w:pStyle w:val="Prrafodelista"/>
              <w:ind w:left="0"/>
              <w:rPr>
                <w:rFonts w:ascii="Arial" w:hAnsi="Arial" w:cs="Arial"/>
                <w:sz w:val="20"/>
                <w:szCs w:val="20"/>
              </w:rPr>
            </w:pPr>
            <w:r w:rsidRPr="00821996">
              <w:rPr>
                <w:rFonts w:ascii="Arial" w:hAnsi="Arial" w:cs="Arial"/>
                <w:sz w:val="20"/>
                <w:szCs w:val="20"/>
              </w:rPr>
              <w:t>6842</w:t>
            </w:r>
          </w:p>
        </w:tc>
        <w:tc>
          <w:tcPr>
            <w:tcW w:w="1284" w:type="dxa"/>
          </w:tcPr>
          <w:p w:rsidR="00F1447F" w:rsidRPr="00821996" w:rsidRDefault="00F1447F" w:rsidP="00D87BA8">
            <w:pPr>
              <w:pStyle w:val="Prrafodelista"/>
              <w:ind w:left="0"/>
              <w:rPr>
                <w:rFonts w:ascii="Arial" w:hAnsi="Arial" w:cs="Arial"/>
                <w:sz w:val="20"/>
                <w:szCs w:val="20"/>
              </w:rPr>
            </w:pPr>
            <w:r w:rsidRPr="00821996">
              <w:rPr>
                <w:rFonts w:ascii="Arial" w:hAnsi="Arial" w:cs="Arial"/>
                <w:sz w:val="20"/>
                <w:szCs w:val="20"/>
              </w:rPr>
              <w:t>7547</w:t>
            </w:r>
          </w:p>
        </w:tc>
        <w:tc>
          <w:tcPr>
            <w:tcW w:w="1014" w:type="dxa"/>
          </w:tcPr>
          <w:p w:rsidR="00F1447F" w:rsidRPr="00821996" w:rsidRDefault="00EE407A" w:rsidP="00D87BA8">
            <w:pPr>
              <w:pStyle w:val="Prrafodelista"/>
              <w:ind w:left="0"/>
              <w:rPr>
                <w:rFonts w:ascii="Arial" w:hAnsi="Arial" w:cs="Arial"/>
                <w:sz w:val="20"/>
                <w:szCs w:val="20"/>
              </w:rPr>
            </w:pPr>
            <w:r w:rsidRPr="00821996">
              <w:rPr>
                <w:rFonts w:ascii="Arial" w:hAnsi="Arial" w:cs="Arial"/>
                <w:sz w:val="20"/>
                <w:szCs w:val="20"/>
              </w:rPr>
              <w:t>8897</w:t>
            </w:r>
          </w:p>
        </w:tc>
        <w:tc>
          <w:tcPr>
            <w:tcW w:w="1014" w:type="dxa"/>
          </w:tcPr>
          <w:p w:rsidR="00F1447F" w:rsidRPr="00821996" w:rsidRDefault="00EE407A" w:rsidP="00D87BA8">
            <w:pPr>
              <w:pStyle w:val="Prrafodelista"/>
              <w:ind w:left="0"/>
              <w:rPr>
                <w:rFonts w:ascii="Arial" w:hAnsi="Arial" w:cs="Arial"/>
                <w:sz w:val="20"/>
                <w:szCs w:val="20"/>
              </w:rPr>
            </w:pPr>
            <w:r w:rsidRPr="00821996">
              <w:rPr>
                <w:rFonts w:ascii="Arial" w:hAnsi="Arial" w:cs="Arial"/>
                <w:sz w:val="20"/>
                <w:szCs w:val="20"/>
              </w:rPr>
              <w:t>8741</w:t>
            </w:r>
          </w:p>
        </w:tc>
      </w:tr>
      <w:tr w:rsidR="00F1447F" w:rsidRPr="00821996" w:rsidTr="00F1447F">
        <w:tc>
          <w:tcPr>
            <w:tcW w:w="1075" w:type="dxa"/>
          </w:tcPr>
          <w:p w:rsidR="00F1447F" w:rsidRPr="00821996" w:rsidRDefault="00F1447F" w:rsidP="003005F5">
            <w:pPr>
              <w:pStyle w:val="Prrafodelista"/>
              <w:ind w:left="0"/>
              <w:rPr>
                <w:rFonts w:ascii="Arial" w:hAnsi="Arial" w:cs="Arial"/>
                <w:b/>
                <w:noProof/>
                <w:sz w:val="20"/>
                <w:szCs w:val="20"/>
              </w:rPr>
            </w:pPr>
            <w:r w:rsidRPr="00821996">
              <w:rPr>
                <w:rFonts w:ascii="Arial" w:hAnsi="Arial" w:cs="Arial"/>
                <w:b/>
                <w:noProof/>
                <w:sz w:val="20"/>
                <w:szCs w:val="20"/>
              </w:rPr>
              <w:t>Mar</w:t>
            </w:r>
          </w:p>
        </w:tc>
        <w:tc>
          <w:tcPr>
            <w:tcW w:w="1045" w:type="dxa"/>
          </w:tcPr>
          <w:p w:rsidR="00F1447F" w:rsidRPr="00821996" w:rsidRDefault="00F1447F" w:rsidP="00D87BA8">
            <w:pPr>
              <w:pStyle w:val="Prrafodelista"/>
              <w:ind w:left="0"/>
              <w:rPr>
                <w:rFonts w:ascii="Arial" w:hAnsi="Arial" w:cs="Arial"/>
                <w:sz w:val="20"/>
                <w:szCs w:val="20"/>
              </w:rPr>
            </w:pPr>
            <w:r w:rsidRPr="00821996">
              <w:rPr>
                <w:rFonts w:ascii="Arial" w:hAnsi="Arial" w:cs="Arial"/>
                <w:sz w:val="20"/>
                <w:szCs w:val="20"/>
              </w:rPr>
              <w:t>7014</w:t>
            </w:r>
          </w:p>
        </w:tc>
        <w:tc>
          <w:tcPr>
            <w:tcW w:w="1284" w:type="dxa"/>
          </w:tcPr>
          <w:p w:rsidR="00F1447F" w:rsidRPr="00821996" w:rsidRDefault="00F1447F" w:rsidP="00D87BA8">
            <w:pPr>
              <w:pStyle w:val="Prrafodelista"/>
              <w:ind w:left="0"/>
              <w:rPr>
                <w:rFonts w:ascii="Arial" w:hAnsi="Arial" w:cs="Arial"/>
                <w:sz w:val="20"/>
                <w:szCs w:val="20"/>
              </w:rPr>
            </w:pPr>
            <w:r w:rsidRPr="00821996">
              <w:rPr>
                <w:rFonts w:ascii="Arial" w:hAnsi="Arial" w:cs="Arial"/>
                <w:sz w:val="20"/>
                <w:szCs w:val="20"/>
              </w:rPr>
              <w:t>8754</w:t>
            </w:r>
          </w:p>
        </w:tc>
        <w:tc>
          <w:tcPr>
            <w:tcW w:w="1014" w:type="dxa"/>
          </w:tcPr>
          <w:p w:rsidR="00F1447F" w:rsidRPr="00821996" w:rsidRDefault="00EE407A" w:rsidP="00D87BA8">
            <w:pPr>
              <w:pStyle w:val="Prrafodelista"/>
              <w:ind w:left="0"/>
              <w:rPr>
                <w:rFonts w:ascii="Arial" w:hAnsi="Arial" w:cs="Arial"/>
                <w:sz w:val="20"/>
                <w:szCs w:val="20"/>
              </w:rPr>
            </w:pPr>
            <w:r w:rsidRPr="00821996">
              <w:rPr>
                <w:rFonts w:ascii="Arial" w:hAnsi="Arial" w:cs="Arial"/>
                <w:sz w:val="20"/>
                <w:szCs w:val="20"/>
              </w:rPr>
              <w:t>9006</w:t>
            </w:r>
          </w:p>
        </w:tc>
        <w:tc>
          <w:tcPr>
            <w:tcW w:w="1014" w:type="dxa"/>
          </w:tcPr>
          <w:p w:rsidR="00F1447F" w:rsidRPr="00821996" w:rsidRDefault="00EE407A" w:rsidP="00D87BA8">
            <w:pPr>
              <w:pStyle w:val="Prrafodelista"/>
              <w:ind w:left="0"/>
              <w:rPr>
                <w:rFonts w:ascii="Arial" w:hAnsi="Arial" w:cs="Arial"/>
                <w:sz w:val="20"/>
                <w:szCs w:val="20"/>
              </w:rPr>
            </w:pPr>
            <w:r w:rsidRPr="00821996">
              <w:rPr>
                <w:rFonts w:ascii="Arial" w:hAnsi="Arial" w:cs="Arial"/>
                <w:sz w:val="20"/>
                <w:szCs w:val="20"/>
              </w:rPr>
              <w:t>6714</w:t>
            </w:r>
          </w:p>
        </w:tc>
      </w:tr>
      <w:tr w:rsidR="00F1447F" w:rsidRPr="00821996" w:rsidTr="00F1447F">
        <w:tc>
          <w:tcPr>
            <w:tcW w:w="1075" w:type="dxa"/>
          </w:tcPr>
          <w:p w:rsidR="00F1447F" w:rsidRPr="00821996" w:rsidRDefault="00F1447F" w:rsidP="003005F5">
            <w:pPr>
              <w:pStyle w:val="Prrafodelista"/>
              <w:ind w:left="0"/>
              <w:rPr>
                <w:rFonts w:ascii="Arial" w:hAnsi="Arial" w:cs="Arial"/>
                <w:b/>
                <w:noProof/>
                <w:sz w:val="20"/>
                <w:szCs w:val="20"/>
              </w:rPr>
            </w:pPr>
            <w:r w:rsidRPr="00821996">
              <w:rPr>
                <w:rFonts w:ascii="Arial" w:hAnsi="Arial" w:cs="Arial"/>
                <w:b/>
                <w:noProof/>
                <w:sz w:val="20"/>
                <w:szCs w:val="20"/>
              </w:rPr>
              <w:t>Abr</w:t>
            </w:r>
          </w:p>
        </w:tc>
        <w:tc>
          <w:tcPr>
            <w:tcW w:w="1045" w:type="dxa"/>
          </w:tcPr>
          <w:p w:rsidR="00F1447F" w:rsidRPr="00821996" w:rsidRDefault="00F1447F" w:rsidP="00D87BA8">
            <w:pPr>
              <w:pStyle w:val="Prrafodelista"/>
              <w:ind w:left="0"/>
              <w:rPr>
                <w:rFonts w:ascii="Arial" w:hAnsi="Arial" w:cs="Arial"/>
                <w:sz w:val="20"/>
                <w:szCs w:val="20"/>
              </w:rPr>
            </w:pPr>
            <w:r w:rsidRPr="00821996">
              <w:rPr>
                <w:rFonts w:ascii="Arial" w:hAnsi="Arial" w:cs="Arial"/>
                <w:sz w:val="20"/>
                <w:szCs w:val="20"/>
              </w:rPr>
              <w:t>4738</w:t>
            </w:r>
          </w:p>
        </w:tc>
        <w:tc>
          <w:tcPr>
            <w:tcW w:w="1284" w:type="dxa"/>
          </w:tcPr>
          <w:p w:rsidR="00F1447F" w:rsidRPr="00821996" w:rsidRDefault="00F1447F" w:rsidP="00D87BA8">
            <w:pPr>
              <w:pStyle w:val="Prrafodelista"/>
              <w:ind w:left="0"/>
              <w:rPr>
                <w:rFonts w:ascii="Arial" w:hAnsi="Arial" w:cs="Arial"/>
                <w:sz w:val="20"/>
                <w:szCs w:val="20"/>
              </w:rPr>
            </w:pPr>
            <w:r w:rsidRPr="00821996">
              <w:rPr>
                <w:rFonts w:ascii="Arial" w:hAnsi="Arial" w:cs="Arial"/>
                <w:sz w:val="20"/>
                <w:szCs w:val="20"/>
              </w:rPr>
              <w:t>7385</w:t>
            </w:r>
          </w:p>
        </w:tc>
        <w:tc>
          <w:tcPr>
            <w:tcW w:w="1014" w:type="dxa"/>
          </w:tcPr>
          <w:p w:rsidR="00F1447F" w:rsidRPr="00821996" w:rsidRDefault="00EE407A" w:rsidP="00D87BA8">
            <w:pPr>
              <w:pStyle w:val="Prrafodelista"/>
              <w:ind w:left="0"/>
              <w:rPr>
                <w:rFonts w:ascii="Arial" w:hAnsi="Arial" w:cs="Arial"/>
                <w:sz w:val="20"/>
                <w:szCs w:val="20"/>
              </w:rPr>
            </w:pPr>
            <w:r w:rsidRPr="00821996">
              <w:rPr>
                <w:rFonts w:ascii="Arial" w:hAnsi="Arial" w:cs="Arial"/>
                <w:sz w:val="20"/>
                <w:szCs w:val="20"/>
              </w:rPr>
              <w:t>7575</w:t>
            </w:r>
          </w:p>
        </w:tc>
        <w:tc>
          <w:tcPr>
            <w:tcW w:w="1014" w:type="dxa"/>
          </w:tcPr>
          <w:p w:rsidR="00F1447F" w:rsidRPr="00821996" w:rsidRDefault="00EE407A" w:rsidP="00D87BA8">
            <w:pPr>
              <w:pStyle w:val="Prrafodelista"/>
              <w:ind w:left="0"/>
              <w:rPr>
                <w:rFonts w:ascii="Arial" w:hAnsi="Arial" w:cs="Arial"/>
                <w:sz w:val="20"/>
                <w:szCs w:val="20"/>
              </w:rPr>
            </w:pPr>
            <w:r w:rsidRPr="00821996">
              <w:rPr>
                <w:rFonts w:ascii="Arial" w:hAnsi="Arial" w:cs="Arial"/>
                <w:sz w:val="20"/>
                <w:szCs w:val="20"/>
              </w:rPr>
              <w:t>5985</w:t>
            </w:r>
          </w:p>
        </w:tc>
      </w:tr>
      <w:tr w:rsidR="00F1447F" w:rsidRPr="00821996" w:rsidTr="00F1447F">
        <w:tc>
          <w:tcPr>
            <w:tcW w:w="1075" w:type="dxa"/>
          </w:tcPr>
          <w:p w:rsidR="00F1447F" w:rsidRPr="00821996" w:rsidRDefault="00F1447F" w:rsidP="003005F5">
            <w:pPr>
              <w:pStyle w:val="Prrafodelista"/>
              <w:ind w:left="0"/>
              <w:rPr>
                <w:rFonts w:ascii="Arial" w:hAnsi="Arial" w:cs="Arial"/>
                <w:b/>
                <w:noProof/>
                <w:sz w:val="20"/>
                <w:szCs w:val="20"/>
              </w:rPr>
            </w:pPr>
            <w:r w:rsidRPr="00821996">
              <w:rPr>
                <w:rFonts w:ascii="Arial" w:hAnsi="Arial" w:cs="Arial"/>
                <w:b/>
                <w:noProof/>
                <w:sz w:val="20"/>
                <w:szCs w:val="20"/>
              </w:rPr>
              <w:t>May</w:t>
            </w:r>
          </w:p>
        </w:tc>
        <w:tc>
          <w:tcPr>
            <w:tcW w:w="1045" w:type="dxa"/>
          </w:tcPr>
          <w:p w:rsidR="00F1447F" w:rsidRPr="00821996" w:rsidRDefault="00F1447F" w:rsidP="00D87BA8">
            <w:pPr>
              <w:pStyle w:val="Prrafodelista"/>
              <w:ind w:left="0"/>
              <w:rPr>
                <w:rFonts w:ascii="Arial" w:hAnsi="Arial" w:cs="Arial"/>
                <w:sz w:val="20"/>
                <w:szCs w:val="20"/>
              </w:rPr>
            </w:pPr>
            <w:r w:rsidRPr="00821996">
              <w:rPr>
                <w:rFonts w:ascii="Arial" w:hAnsi="Arial" w:cs="Arial"/>
                <w:sz w:val="20"/>
                <w:szCs w:val="20"/>
              </w:rPr>
              <w:t>5207</w:t>
            </w:r>
          </w:p>
        </w:tc>
        <w:tc>
          <w:tcPr>
            <w:tcW w:w="1284" w:type="dxa"/>
          </w:tcPr>
          <w:p w:rsidR="00F1447F" w:rsidRPr="00821996" w:rsidRDefault="00F1447F" w:rsidP="00D87BA8">
            <w:pPr>
              <w:pStyle w:val="Prrafodelista"/>
              <w:ind w:left="0"/>
              <w:rPr>
                <w:rFonts w:ascii="Arial" w:hAnsi="Arial" w:cs="Arial"/>
                <w:sz w:val="20"/>
                <w:szCs w:val="20"/>
              </w:rPr>
            </w:pPr>
            <w:r w:rsidRPr="00821996">
              <w:rPr>
                <w:rFonts w:ascii="Arial" w:hAnsi="Arial" w:cs="Arial"/>
                <w:sz w:val="20"/>
                <w:szCs w:val="20"/>
              </w:rPr>
              <w:t>5455</w:t>
            </w:r>
          </w:p>
        </w:tc>
        <w:tc>
          <w:tcPr>
            <w:tcW w:w="1014" w:type="dxa"/>
          </w:tcPr>
          <w:p w:rsidR="00F1447F" w:rsidRPr="00821996" w:rsidRDefault="00EE407A" w:rsidP="00D87BA8">
            <w:pPr>
              <w:pStyle w:val="Prrafodelista"/>
              <w:ind w:left="0"/>
              <w:rPr>
                <w:rFonts w:ascii="Arial" w:hAnsi="Arial" w:cs="Arial"/>
                <w:sz w:val="20"/>
                <w:szCs w:val="20"/>
              </w:rPr>
            </w:pPr>
            <w:r w:rsidRPr="00821996">
              <w:rPr>
                <w:rFonts w:ascii="Arial" w:hAnsi="Arial" w:cs="Arial"/>
                <w:sz w:val="20"/>
                <w:szCs w:val="20"/>
              </w:rPr>
              <w:t>7385</w:t>
            </w:r>
          </w:p>
        </w:tc>
        <w:tc>
          <w:tcPr>
            <w:tcW w:w="1014" w:type="dxa"/>
          </w:tcPr>
          <w:p w:rsidR="00F1447F" w:rsidRPr="00821996" w:rsidRDefault="00EE407A" w:rsidP="00D87BA8">
            <w:pPr>
              <w:pStyle w:val="Prrafodelista"/>
              <w:ind w:left="0"/>
              <w:rPr>
                <w:rFonts w:ascii="Arial" w:hAnsi="Arial" w:cs="Arial"/>
                <w:sz w:val="20"/>
                <w:szCs w:val="20"/>
              </w:rPr>
            </w:pPr>
            <w:r w:rsidRPr="00821996">
              <w:rPr>
                <w:rFonts w:ascii="Arial" w:hAnsi="Arial" w:cs="Arial"/>
                <w:sz w:val="20"/>
                <w:szCs w:val="20"/>
              </w:rPr>
              <w:t>6843</w:t>
            </w:r>
          </w:p>
        </w:tc>
      </w:tr>
      <w:tr w:rsidR="00F1447F" w:rsidRPr="00821996" w:rsidTr="00F1447F">
        <w:tc>
          <w:tcPr>
            <w:tcW w:w="1075" w:type="dxa"/>
          </w:tcPr>
          <w:p w:rsidR="00F1447F" w:rsidRPr="00821996" w:rsidRDefault="00F1447F" w:rsidP="003005F5">
            <w:pPr>
              <w:pStyle w:val="Prrafodelista"/>
              <w:ind w:left="0"/>
              <w:rPr>
                <w:rFonts w:ascii="Arial" w:hAnsi="Arial" w:cs="Arial"/>
                <w:b/>
                <w:noProof/>
                <w:sz w:val="20"/>
                <w:szCs w:val="20"/>
              </w:rPr>
            </w:pPr>
            <w:r w:rsidRPr="00821996">
              <w:rPr>
                <w:rFonts w:ascii="Arial" w:hAnsi="Arial" w:cs="Arial"/>
                <w:b/>
                <w:noProof/>
                <w:sz w:val="20"/>
                <w:szCs w:val="20"/>
              </w:rPr>
              <w:t>Jun</w:t>
            </w:r>
          </w:p>
        </w:tc>
        <w:tc>
          <w:tcPr>
            <w:tcW w:w="1045" w:type="dxa"/>
          </w:tcPr>
          <w:p w:rsidR="00F1447F" w:rsidRPr="00821996" w:rsidRDefault="00F1447F" w:rsidP="00D87BA8">
            <w:pPr>
              <w:pStyle w:val="Prrafodelista"/>
              <w:ind w:left="0"/>
              <w:rPr>
                <w:rFonts w:ascii="Arial" w:hAnsi="Arial" w:cs="Arial"/>
                <w:sz w:val="20"/>
                <w:szCs w:val="20"/>
              </w:rPr>
            </w:pPr>
            <w:r w:rsidRPr="00821996">
              <w:rPr>
                <w:rFonts w:ascii="Arial" w:hAnsi="Arial" w:cs="Arial"/>
                <w:sz w:val="20"/>
                <w:szCs w:val="20"/>
              </w:rPr>
              <w:t>4974</w:t>
            </w:r>
          </w:p>
        </w:tc>
        <w:tc>
          <w:tcPr>
            <w:tcW w:w="1284" w:type="dxa"/>
          </w:tcPr>
          <w:p w:rsidR="00F1447F" w:rsidRPr="00821996" w:rsidRDefault="00F1447F" w:rsidP="00D87BA8">
            <w:pPr>
              <w:pStyle w:val="Prrafodelista"/>
              <w:ind w:left="0"/>
              <w:rPr>
                <w:rFonts w:ascii="Arial" w:hAnsi="Arial" w:cs="Arial"/>
                <w:sz w:val="20"/>
                <w:szCs w:val="20"/>
              </w:rPr>
            </w:pPr>
            <w:r w:rsidRPr="00821996">
              <w:rPr>
                <w:rFonts w:ascii="Arial" w:hAnsi="Arial" w:cs="Arial"/>
                <w:sz w:val="20"/>
                <w:szCs w:val="20"/>
              </w:rPr>
              <w:t>6446</w:t>
            </w:r>
          </w:p>
        </w:tc>
        <w:tc>
          <w:tcPr>
            <w:tcW w:w="1014" w:type="dxa"/>
          </w:tcPr>
          <w:p w:rsidR="00F1447F" w:rsidRPr="00821996" w:rsidRDefault="00EE407A" w:rsidP="00D87BA8">
            <w:pPr>
              <w:pStyle w:val="Prrafodelista"/>
              <w:ind w:left="0"/>
              <w:rPr>
                <w:rFonts w:ascii="Arial" w:hAnsi="Arial" w:cs="Arial"/>
                <w:sz w:val="20"/>
                <w:szCs w:val="20"/>
              </w:rPr>
            </w:pPr>
            <w:r w:rsidRPr="00821996">
              <w:rPr>
                <w:rFonts w:ascii="Arial" w:hAnsi="Arial" w:cs="Arial"/>
                <w:sz w:val="20"/>
                <w:szCs w:val="20"/>
              </w:rPr>
              <w:t>6879</w:t>
            </w:r>
          </w:p>
        </w:tc>
        <w:tc>
          <w:tcPr>
            <w:tcW w:w="1014" w:type="dxa"/>
          </w:tcPr>
          <w:p w:rsidR="00F1447F" w:rsidRPr="00821996" w:rsidRDefault="00EE407A" w:rsidP="00D87BA8">
            <w:pPr>
              <w:pStyle w:val="Prrafodelista"/>
              <w:ind w:left="0"/>
              <w:rPr>
                <w:rFonts w:ascii="Arial" w:hAnsi="Arial" w:cs="Arial"/>
                <w:sz w:val="20"/>
                <w:szCs w:val="20"/>
              </w:rPr>
            </w:pPr>
            <w:r w:rsidRPr="00821996">
              <w:rPr>
                <w:rFonts w:ascii="Arial" w:hAnsi="Arial" w:cs="Arial"/>
                <w:sz w:val="20"/>
                <w:szCs w:val="20"/>
              </w:rPr>
              <w:t>6528</w:t>
            </w:r>
          </w:p>
        </w:tc>
      </w:tr>
      <w:tr w:rsidR="00F1447F" w:rsidRPr="00821996" w:rsidTr="00F1447F">
        <w:tc>
          <w:tcPr>
            <w:tcW w:w="1075" w:type="dxa"/>
          </w:tcPr>
          <w:p w:rsidR="00F1447F" w:rsidRPr="00821996" w:rsidRDefault="00F1447F" w:rsidP="003005F5">
            <w:pPr>
              <w:pStyle w:val="Prrafodelista"/>
              <w:ind w:left="0"/>
              <w:rPr>
                <w:rFonts w:ascii="Arial" w:hAnsi="Arial" w:cs="Arial"/>
                <w:b/>
                <w:noProof/>
                <w:sz w:val="20"/>
                <w:szCs w:val="20"/>
              </w:rPr>
            </w:pPr>
            <w:r w:rsidRPr="00821996">
              <w:rPr>
                <w:rFonts w:ascii="Arial" w:hAnsi="Arial" w:cs="Arial"/>
                <w:b/>
                <w:noProof/>
                <w:sz w:val="20"/>
                <w:szCs w:val="20"/>
              </w:rPr>
              <w:t>Jul</w:t>
            </w:r>
          </w:p>
        </w:tc>
        <w:tc>
          <w:tcPr>
            <w:tcW w:w="1045" w:type="dxa"/>
          </w:tcPr>
          <w:p w:rsidR="00F1447F" w:rsidRPr="00821996" w:rsidRDefault="00F1447F" w:rsidP="00D87BA8">
            <w:pPr>
              <w:pStyle w:val="Prrafodelista"/>
              <w:ind w:left="0"/>
              <w:rPr>
                <w:rFonts w:ascii="Arial" w:hAnsi="Arial" w:cs="Arial"/>
                <w:sz w:val="20"/>
                <w:szCs w:val="20"/>
              </w:rPr>
            </w:pPr>
            <w:r w:rsidRPr="00821996">
              <w:rPr>
                <w:rFonts w:ascii="Arial" w:hAnsi="Arial" w:cs="Arial"/>
                <w:sz w:val="20"/>
                <w:szCs w:val="20"/>
              </w:rPr>
              <w:t>5489</w:t>
            </w:r>
          </w:p>
        </w:tc>
        <w:tc>
          <w:tcPr>
            <w:tcW w:w="1284" w:type="dxa"/>
          </w:tcPr>
          <w:p w:rsidR="00F1447F" w:rsidRPr="00821996" w:rsidRDefault="00F1447F" w:rsidP="00F1447F">
            <w:pPr>
              <w:pStyle w:val="Prrafodelista"/>
              <w:ind w:left="0"/>
              <w:rPr>
                <w:rFonts w:ascii="Arial" w:hAnsi="Arial" w:cs="Arial"/>
                <w:sz w:val="20"/>
                <w:szCs w:val="20"/>
              </w:rPr>
            </w:pPr>
            <w:r w:rsidRPr="00821996">
              <w:rPr>
                <w:rFonts w:ascii="Arial" w:hAnsi="Arial" w:cs="Arial"/>
                <w:sz w:val="20"/>
                <w:szCs w:val="20"/>
              </w:rPr>
              <w:t>6284</w:t>
            </w:r>
          </w:p>
        </w:tc>
        <w:tc>
          <w:tcPr>
            <w:tcW w:w="1014" w:type="dxa"/>
          </w:tcPr>
          <w:p w:rsidR="00F1447F" w:rsidRPr="00821996" w:rsidRDefault="00EE407A" w:rsidP="00D87BA8">
            <w:pPr>
              <w:pStyle w:val="Prrafodelista"/>
              <w:ind w:left="0"/>
              <w:rPr>
                <w:rFonts w:ascii="Arial" w:hAnsi="Arial" w:cs="Arial"/>
                <w:sz w:val="20"/>
                <w:szCs w:val="20"/>
              </w:rPr>
            </w:pPr>
            <w:r w:rsidRPr="00821996">
              <w:rPr>
                <w:rFonts w:ascii="Arial" w:hAnsi="Arial" w:cs="Arial"/>
                <w:sz w:val="20"/>
                <w:szCs w:val="20"/>
              </w:rPr>
              <w:t>5580</w:t>
            </w:r>
          </w:p>
        </w:tc>
        <w:tc>
          <w:tcPr>
            <w:tcW w:w="1014" w:type="dxa"/>
          </w:tcPr>
          <w:p w:rsidR="00F1447F" w:rsidRPr="00821996" w:rsidRDefault="00EE407A" w:rsidP="00D87BA8">
            <w:pPr>
              <w:pStyle w:val="Prrafodelista"/>
              <w:ind w:left="0"/>
              <w:rPr>
                <w:rFonts w:ascii="Arial" w:hAnsi="Arial" w:cs="Arial"/>
                <w:sz w:val="20"/>
                <w:szCs w:val="20"/>
              </w:rPr>
            </w:pPr>
            <w:r w:rsidRPr="00821996">
              <w:rPr>
                <w:rFonts w:ascii="Arial" w:hAnsi="Arial" w:cs="Arial"/>
                <w:sz w:val="20"/>
                <w:szCs w:val="20"/>
              </w:rPr>
              <w:t>8394</w:t>
            </w:r>
          </w:p>
        </w:tc>
      </w:tr>
      <w:tr w:rsidR="00F1447F" w:rsidRPr="00821996" w:rsidTr="00F1447F">
        <w:tc>
          <w:tcPr>
            <w:tcW w:w="1075" w:type="dxa"/>
          </w:tcPr>
          <w:p w:rsidR="00F1447F" w:rsidRPr="00821996" w:rsidRDefault="00F1447F" w:rsidP="003005F5">
            <w:pPr>
              <w:pStyle w:val="Prrafodelista"/>
              <w:ind w:left="0"/>
              <w:rPr>
                <w:rFonts w:ascii="Arial" w:hAnsi="Arial" w:cs="Arial"/>
                <w:b/>
                <w:noProof/>
                <w:sz w:val="20"/>
                <w:szCs w:val="20"/>
              </w:rPr>
            </w:pPr>
            <w:r w:rsidRPr="00821996">
              <w:rPr>
                <w:rFonts w:ascii="Arial" w:hAnsi="Arial" w:cs="Arial"/>
                <w:b/>
                <w:noProof/>
                <w:sz w:val="20"/>
                <w:szCs w:val="20"/>
              </w:rPr>
              <w:t>Ago</w:t>
            </w:r>
          </w:p>
        </w:tc>
        <w:tc>
          <w:tcPr>
            <w:tcW w:w="1045" w:type="dxa"/>
          </w:tcPr>
          <w:p w:rsidR="00F1447F" w:rsidRPr="00821996" w:rsidRDefault="00F1447F" w:rsidP="00D87BA8">
            <w:pPr>
              <w:pStyle w:val="Prrafodelista"/>
              <w:ind w:left="0"/>
              <w:rPr>
                <w:rFonts w:ascii="Arial" w:hAnsi="Arial" w:cs="Arial"/>
                <w:sz w:val="20"/>
                <w:szCs w:val="20"/>
              </w:rPr>
            </w:pPr>
            <w:r w:rsidRPr="00821996">
              <w:rPr>
                <w:rFonts w:ascii="Arial" w:hAnsi="Arial" w:cs="Arial"/>
                <w:sz w:val="20"/>
                <w:szCs w:val="20"/>
              </w:rPr>
              <w:t>5092</w:t>
            </w:r>
          </w:p>
        </w:tc>
        <w:tc>
          <w:tcPr>
            <w:tcW w:w="1284" w:type="dxa"/>
          </w:tcPr>
          <w:p w:rsidR="00F1447F" w:rsidRPr="00821996" w:rsidRDefault="00F1447F" w:rsidP="00D87BA8">
            <w:pPr>
              <w:pStyle w:val="Prrafodelista"/>
              <w:ind w:left="0"/>
              <w:rPr>
                <w:rFonts w:ascii="Arial" w:hAnsi="Arial" w:cs="Arial"/>
                <w:sz w:val="20"/>
                <w:szCs w:val="20"/>
              </w:rPr>
            </w:pPr>
            <w:r w:rsidRPr="00821996">
              <w:rPr>
                <w:rFonts w:ascii="Arial" w:hAnsi="Arial" w:cs="Arial"/>
                <w:sz w:val="20"/>
                <w:szCs w:val="20"/>
              </w:rPr>
              <w:t>7476</w:t>
            </w:r>
          </w:p>
        </w:tc>
        <w:tc>
          <w:tcPr>
            <w:tcW w:w="1014" w:type="dxa"/>
          </w:tcPr>
          <w:p w:rsidR="00F1447F" w:rsidRPr="00821996" w:rsidRDefault="00EE407A" w:rsidP="00D87BA8">
            <w:pPr>
              <w:pStyle w:val="Prrafodelista"/>
              <w:ind w:left="0"/>
              <w:rPr>
                <w:rFonts w:ascii="Arial" w:hAnsi="Arial" w:cs="Arial"/>
                <w:sz w:val="20"/>
                <w:szCs w:val="20"/>
              </w:rPr>
            </w:pPr>
            <w:r w:rsidRPr="00821996">
              <w:rPr>
                <w:rFonts w:ascii="Arial" w:hAnsi="Arial" w:cs="Arial"/>
                <w:sz w:val="20"/>
                <w:szCs w:val="20"/>
              </w:rPr>
              <w:t>8480</w:t>
            </w:r>
          </w:p>
        </w:tc>
        <w:tc>
          <w:tcPr>
            <w:tcW w:w="1014" w:type="dxa"/>
          </w:tcPr>
          <w:p w:rsidR="00F1447F" w:rsidRPr="00821996" w:rsidRDefault="00F1447F" w:rsidP="00D87BA8">
            <w:pPr>
              <w:pStyle w:val="Prrafodelista"/>
              <w:ind w:left="0"/>
              <w:rPr>
                <w:rFonts w:ascii="Arial" w:hAnsi="Arial" w:cs="Arial"/>
                <w:sz w:val="20"/>
                <w:szCs w:val="20"/>
              </w:rPr>
            </w:pPr>
          </w:p>
        </w:tc>
      </w:tr>
      <w:tr w:rsidR="00F1447F" w:rsidRPr="00821996" w:rsidTr="00F1447F">
        <w:tc>
          <w:tcPr>
            <w:tcW w:w="1075" w:type="dxa"/>
          </w:tcPr>
          <w:p w:rsidR="00F1447F" w:rsidRPr="00821996" w:rsidRDefault="00F1447F" w:rsidP="003005F5">
            <w:pPr>
              <w:pStyle w:val="Prrafodelista"/>
              <w:ind w:left="0"/>
              <w:rPr>
                <w:rFonts w:ascii="Arial" w:hAnsi="Arial" w:cs="Arial"/>
                <w:b/>
                <w:noProof/>
                <w:sz w:val="20"/>
                <w:szCs w:val="20"/>
              </w:rPr>
            </w:pPr>
            <w:r w:rsidRPr="00821996">
              <w:rPr>
                <w:rFonts w:ascii="Arial" w:hAnsi="Arial" w:cs="Arial"/>
                <w:b/>
                <w:noProof/>
                <w:sz w:val="20"/>
                <w:szCs w:val="20"/>
              </w:rPr>
              <w:t>Set</w:t>
            </w:r>
          </w:p>
        </w:tc>
        <w:tc>
          <w:tcPr>
            <w:tcW w:w="1045" w:type="dxa"/>
          </w:tcPr>
          <w:p w:rsidR="00F1447F" w:rsidRPr="00821996" w:rsidRDefault="00F1447F" w:rsidP="00D87BA8">
            <w:pPr>
              <w:pStyle w:val="Prrafodelista"/>
              <w:ind w:left="0"/>
              <w:rPr>
                <w:rFonts w:ascii="Arial" w:hAnsi="Arial" w:cs="Arial"/>
                <w:sz w:val="20"/>
                <w:szCs w:val="20"/>
              </w:rPr>
            </w:pPr>
            <w:r w:rsidRPr="00821996">
              <w:rPr>
                <w:rFonts w:ascii="Arial" w:hAnsi="Arial" w:cs="Arial"/>
                <w:sz w:val="20"/>
                <w:szCs w:val="20"/>
              </w:rPr>
              <w:t>4678</w:t>
            </w:r>
          </w:p>
        </w:tc>
        <w:tc>
          <w:tcPr>
            <w:tcW w:w="1284" w:type="dxa"/>
          </w:tcPr>
          <w:p w:rsidR="00F1447F" w:rsidRPr="00821996" w:rsidRDefault="00F1447F" w:rsidP="003005F5">
            <w:pPr>
              <w:pStyle w:val="Prrafodelista"/>
              <w:ind w:left="0"/>
              <w:rPr>
                <w:rFonts w:ascii="Arial" w:hAnsi="Arial" w:cs="Arial"/>
                <w:sz w:val="20"/>
                <w:szCs w:val="20"/>
              </w:rPr>
            </w:pPr>
            <w:r w:rsidRPr="00821996">
              <w:rPr>
                <w:rFonts w:ascii="Arial" w:hAnsi="Arial" w:cs="Arial"/>
                <w:sz w:val="20"/>
                <w:szCs w:val="20"/>
              </w:rPr>
              <w:t>6091</w:t>
            </w:r>
          </w:p>
        </w:tc>
        <w:tc>
          <w:tcPr>
            <w:tcW w:w="1014" w:type="dxa"/>
          </w:tcPr>
          <w:p w:rsidR="00F1447F" w:rsidRPr="00821996" w:rsidRDefault="00EE407A" w:rsidP="00D87BA8">
            <w:pPr>
              <w:pStyle w:val="Prrafodelista"/>
              <w:ind w:left="0"/>
              <w:rPr>
                <w:rFonts w:ascii="Arial" w:hAnsi="Arial" w:cs="Arial"/>
                <w:sz w:val="20"/>
                <w:szCs w:val="20"/>
              </w:rPr>
            </w:pPr>
            <w:r w:rsidRPr="00821996">
              <w:rPr>
                <w:rFonts w:ascii="Arial" w:hAnsi="Arial" w:cs="Arial"/>
                <w:sz w:val="20"/>
                <w:szCs w:val="20"/>
              </w:rPr>
              <w:t>8192</w:t>
            </w:r>
          </w:p>
        </w:tc>
        <w:tc>
          <w:tcPr>
            <w:tcW w:w="1014" w:type="dxa"/>
          </w:tcPr>
          <w:p w:rsidR="00F1447F" w:rsidRPr="00821996" w:rsidRDefault="00F1447F" w:rsidP="00D87BA8">
            <w:pPr>
              <w:pStyle w:val="Prrafodelista"/>
              <w:ind w:left="0"/>
              <w:rPr>
                <w:rFonts w:ascii="Arial" w:hAnsi="Arial" w:cs="Arial"/>
                <w:sz w:val="20"/>
                <w:szCs w:val="20"/>
              </w:rPr>
            </w:pPr>
          </w:p>
        </w:tc>
      </w:tr>
      <w:tr w:rsidR="00F1447F" w:rsidRPr="00821996" w:rsidTr="00F1447F">
        <w:tc>
          <w:tcPr>
            <w:tcW w:w="1075" w:type="dxa"/>
          </w:tcPr>
          <w:p w:rsidR="00F1447F" w:rsidRPr="00821996" w:rsidRDefault="00F1447F" w:rsidP="003005F5">
            <w:pPr>
              <w:pStyle w:val="Prrafodelista"/>
              <w:ind w:left="0"/>
              <w:rPr>
                <w:rFonts w:ascii="Arial" w:hAnsi="Arial" w:cs="Arial"/>
                <w:b/>
                <w:noProof/>
                <w:sz w:val="20"/>
                <w:szCs w:val="20"/>
              </w:rPr>
            </w:pPr>
            <w:r w:rsidRPr="00821996">
              <w:rPr>
                <w:rFonts w:ascii="Arial" w:hAnsi="Arial" w:cs="Arial"/>
                <w:b/>
                <w:noProof/>
                <w:sz w:val="20"/>
                <w:szCs w:val="20"/>
              </w:rPr>
              <w:t>Oct</w:t>
            </w:r>
          </w:p>
        </w:tc>
        <w:tc>
          <w:tcPr>
            <w:tcW w:w="1045" w:type="dxa"/>
          </w:tcPr>
          <w:p w:rsidR="00F1447F" w:rsidRPr="00821996" w:rsidRDefault="00F1447F" w:rsidP="00D87BA8">
            <w:pPr>
              <w:pStyle w:val="Prrafodelista"/>
              <w:ind w:left="0"/>
              <w:rPr>
                <w:rFonts w:ascii="Arial" w:hAnsi="Arial" w:cs="Arial"/>
                <w:sz w:val="20"/>
                <w:szCs w:val="20"/>
              </w:rPr>
            </w:pPr>
            <w:r w:rsidRPr="00821996">
              <w:rPr>
                <w:rFonts w:ascii="Arial" w:hAnsi="Arial" w:cs="Arial"/>
                <w:sz w:val="20"/>
                <w:szCs w:val="20"/>
              </w:rPr>
              <w:t>4579</w:t>
            </w:r>
          </w:p>
        </w:tc>
        <w:tc>
          <w:tcPr>
            <w:tcW w:w="1284" w:type="dxa"/>
          </w:tcPr>
          <w:p w:rsidR="00F1447F" w:rsidRPr="00821996" w:rsidRDefault="00F1447F" w:rsidP="003005F5">
            <w:pPr>
              <w:pStyle w:val="Prrafodelista"/>
              <w:ind w:left="0"/>
              <w:rPr>
                <w:rFonts w:ascii="Arial" w:hAnsi="Arial" w:cs="Arial"/>
                <w:sz w:val="20"/>
                <w:szCs w:val="20"/>
              </w:rPr>
            </w:pPr>
            <w:r w:rsidRPr="00821996">
              <w:rPr>
                <w:rFonts w:ascii="Arial" w:hAnsi="Arial" w:cs="Arial"/>
                <w:sz w:val="20"/>
                <w:szCs w:val="20"/>
              </w:rPr>
              <w:t>5573</w:t>
            </w:r>
          </w:p>
        </w:tc>
        <w:tc>
          <w:tcPr>
            <w:tcW w:w="1014" w:type="dxa"/>
          </w:tcPr>
          <w:p w:rsidR="00F1447F" w:rsidRPr="00821996" w:rsidRDefault="00EE407A" w:rsidP="00D87BA8">
            <w:pPr>
              <w:pStyle w:val="Prrafodelista"/>
              <w:ind w:left="0"/>
              <w:rPr>
                <w:rFonts w:ascii="Arial" w:hAnsi="Arial" w:cs="Arial"/>
                <w:sz w:val="20"/>
                <w:szCs w:val="20"/>
              </w:rPr>
            </w:pPr>
            <w:r w:rsidRPr="00821996">
              <w:rPr>
                <w:rFonts w:ascii="Arial" w:hAnsi="Arial" w:cs="Arial"/>
                <w:sz w:val="20"/>
                <w:szCs w:val="20"/>
              </w:rPr>
              <w:t>6183</w:t>
            </w:r>
          </w:p>
        </w:tc>
        <w:tc>
          <w:tcPr>
            <w:tcW w:w="1014" w:type="dxa"/>
          </w:tcPr>
          <w:p w:rsidR="00F1447F" w:rsidRPr="00821996" w:rsidRDefault="00F1447F" w:rsidP="00D87BA8">
            <w:pPr>
              <w:pStyle w:val="Prrafodelista"/>
              <w:ind w:left="0"/>
              <w:rPr>
                <w:rFonts w:ascii="Arial" w:hAnsi="Arial" w:cs="Arial"/>
                <w:sz w:val="20"/>
                <w:szCs w:val="20"/>
              </w:rPr>
            </w:pPr>
          </w:p>
        </w:tc>
      </w:tr>
      <w:tr w:rsidR="00F1447F" w:rsidRPr="00821996" w:rsidTr="00F1447F">
        <w:tc>
          <w:tcPr>
            <w:tcW w:w="1075" w:type="dxa"/>
          </w:tcPr>
          <w:p w:rsidR="00F1447F" w:rsidRPr="00821996" w:rsidRDefault="00F1447F" w:rsidP="003005F5">
            <w:pPr>
              <w:pStyle w:val="Prrafodelista"/>
              <w:ind w:left="0"/>
              <w:rPr>
                <w:rFonts w:ascii="Arial" w:hAnsi="Arial" w:cs="Arial"/>
                <w:b/>
                <w:noProof/>
                <w:sz w:val="20"/>
                <w:szCs w:val="20"/>
              </w:rPr>
            </w:pPr>
            <w:r w:rsidRPr="00821996">
              <w:rPr>
                <w:rFonts w:ascii="Arial" w:hAnsi="Arial" w:cs="Arial"/>
                <w:b/>
                <w:noProof/>
                <w:sz w:val="20"/>
                <w:szCs w:val="20"/>
              </w:rPr>
              <w:t>Nov</w:t>
            </w:r>
          </w:p>
        </w:tc>
        <w:tc>
          <w:tcPr>
            <w:tcW w:w="1045" w:type="dxa"/>
          </w:tcPr>
          <w:p w:rsidR="00F1447F" w:rsidRPr="00821996" w:rsidRDefault="00F1447F" w:rsidP="00D87BA8">
            <w:pPr>
              <w:pStyle w:val="Prrafodelista"/>
              <w:ind w:left="0"/>
              <w:rPr>
                <w:rFonts w:ascii="Arial" w:hAnsi="Arial" w:cs="Arial"/>
                <w:sz w:val="20"/>
                <w:szCs w:val="20"/>
              </w:rPr>
            </w:pPr>
            <w:r w:rsidRPr="00821996">
              <w:rPr>
                <w:rFonts w:ascii="Arial" w:hAnsi="Arial" w:cs="Arial"/>
                <w:sz w:val="20"/>
                <w:szCs w:val="20"/>
              </w:rPr>
              <w:t>6344</w:t>
            </w:r>
          </w:p>
        </w:tc>
        <w:tc>
          <w:tcPr>
            <w:tcW w:w="1284" w:type="dxa"/>
          </w:tcPr>
          <w:p w:rsidR="00F1447F" w:rsidRPr="00821996" w:rsidRDefault="00F1447F" w:rsidP="003005F5">
            <w:pPr>
              <w:pStyle w:val="Prrafodelista"/>
              <w:ind w:left="0"/>
              <w:rPr>
                <w:rFonts w:ascii="Arial" w:hAnsi="Arial" w:cs="Arial"/>
                <w:sz w:val="20"/>
                <w:szCs w:val="20"/>
              </w:rPr>
            </w:pPr>
            <w:r w:rsidRPr="00821996">
              <w:rPr>
                <w:rFonts w:ascii="Arial" w:hAnsi="Arial" w:cs="Arial"/>
                <w:sz w:val="20"/>
                <w:szCs w:val="20"/>
              </w:rPr>
              <w:t>6138</w:t>
            </w:r>
          </w:p>
        </w:tc>
        <w:tc>
          <w:tcPr>
            <w:tcW w:w="1014" w:type="dxa"/>
          </w:tcPr>
          <w:p w:rsidR="00F1447F" w:rsidRPr="00821996" w:rsidRDefault="00EE407A" w:rsidP="00D87BA8">
            <w:pPr>
              <w:pStyle w:val="Prrafodelista"/>
              <w:ind w:left="0"/>
              <w:rPr>
                <w:rFonts w:ascii="Arial" w:hAnsi="Arial" w:cs="Arial"/>
                <w:sz w:val="20"/>
                <w:szCs w:val="20"/>
              </w:rPr>
            </w:pPr>
            <w:r w:rsidRPr="00821996">
              <w:rPr>
                <w:rFonts w:ascii="Arial" w:hAnsi="Arial" w:cs="Arial"/>
                <w:sz w:val="20"/>
                <w:szCs w:val="20"/>
              </w:rPr>
              <w:t>6922</w:t>
            </w:r>
          </w:p>
        </w:tc>
        <w:tc>
          <w:tcPr>
            <w:tcW w:w="1014" w:type="dxa"/>
          </w:tcPr>
          <w:p w:rsidR="00F1447F" w:rsidRPr="00821996" w:rsidRDefault="00F1447F" w:rsidP="00D87BA8">
            <w:pPr>
              <w:pStyle w:val="Prrafodelista"/>
              <w:ind w:left="0"/>
              <w:rPr>
                <w:rFonts w:ascii="Arial" w:hAnsi="Arial" w:cs="Arial"/>
                <w:sz w:val="20"/>
                <w:szCs w:val="20"/>
              </w:rPr>
            </w:pPr>
          </w:p>
        </w:tc>
      </w:tr>
      <w:tr w:rsidR="00F1447F" w:rsidRPr="00821996" w:rsidTr="00F1447F">
        <w:tc>
          <w:tcPr>
            <w:tcW w:w="1075" w:type="dxa"/>
          </w:tcPr>
          <w:p w:rsidR="00F1447F" w:rsidRPr="00821996" w:rsidRDefault="00F1447F" w:rsidP="003005F5">
            <w:pPr>
              <w:pStyle w:val="Prrafodelista"/>
              <w:ind w:left="0"/>
              <w:rPr>
                <w:rFonts w:ascii="Arial" w:hAnsi="Arial" w:cs="Arial"/>
                <w:b/>
                <w:noProof/>
                <w:sz w:val="20"/>
                <w:szCs w:val="20"/>
              </w:rPr>
            </w:pPr>
            <w:r w:rsidRPr="00821996">
              <w:rPr>
                <w:rFonts w:ascii="Arial" w:hAnsi="Arial" w:cs="Arial"/>
                <w:b/>
                <w:noProof/>
                <w:sz w:val="20"/>
                <w:szCs w:val="20"/>
              </w:rPr>
              <w:t>Dic</w:t>
            </w:r>
          </w:p>
        </w:tc>
        <w:tc>
          <w:tcPr>
            <w:tcW w:w="1045" w:type="dxa"/>
          </w:tcPr>
          <w:p w:rsidR="00F1447F" w:rsidRPr="00821996" w:rsidRDefault="00F1447F" w:rsidP="00D87BA8">
            <w:pPr>
              <w:pStyle w:val="Prrafodelista"/>
              <w:ind w:left="0"/>
              <w:rPr>
                <w:rFonts w:ascii="Arial" w:hAnsi="Arial" w:cs="Arial"/>
                <w:sz w:val="20"/>
                <w:szCs w:val="20"/>
              </w:rPr>
            </w:pPr>
            <w:r w:rsidRPr="00821996">
              <w:rPr>
                <w:rFonts w:ascii="Arial" w:hAnsi="Arial" w:cs="Arial"/>
                <w:sz w:val="20"/>
                <w:szCs w:val="20"/>
              </w:rPr>
              <w:t>5942</w:t>
            </w:r>
          </w:p>
        </w:tc>
        <w:tc>
          <w:tcPr>
            <w:tcW w:w="1284" w:type="dxa"/>
          </w:tcPr>
          <w:p w:rsidR="00F1447F" w:rsidRPr="00821996" w:rsidRDefault="00F1447F" w:rsidP="003005F5">
            <w:pPr>
              <w:pStyle w:val="Prrafodelista"/>
              <w:ind w:left="0"/>
              <w:rPr>
                <w:rFonts w:ascii="Arial" w:hAnsi="Arial" w:cs="Arial"/>
                <w:sz w:val="20"/>
                <w:szCs w:val="20"/>
              </w:rPr>
            </w:pPr>
            <w:r w:rsidRPr="00821996">
              <w:rPr>
                <w:rFonts w:ascii="Arial" w:hAnsi="Arial" w:cs="Arial"/>
                <w:sz w:val="20"/>
                <w:szCs w:val="20"/>
              </w:rPr>
              <w:t>7836</w:t>
            </w:r>
          </w:p>
        </w:tc>
        <w:tc>
          <w:tcPr>
            <w:tcW w:w="1014" w:type="dxa"/>
          </w:tcPr>
          <w:p w:rsidR="00F1447F" w:rsidRPr="00821996" w:rsidRDefault="00EE407A" w:rsidP="00D87BA8">
            <w:pPr>
              <w:pStyle w:val="Prrafodelista"/>
              <w:ind w:left="0"/>
              <w:rPr>
                <w:rFonts w:ascii="Arial" w:hAnsi="Arial" w:cs="Arial"/>
                <w:sz w:val="20"/>
                <w:szCs w:val="20"/>
              </w:rPr>
            </w:pPr>
            <w:r w:rsidRPr="00821996">
              <w:rPr>
                <w:rFonts w:ascii="Arial" w:hAnsi="Arial" w:cs="Arial"/>
                <w:sz w:val="20"/>
                <w:szCs w:val="20"/>
              </w:rPr>
              <w:t>7378</w:t>
            </w:r>
          </w:p>
        </w:tc>
        <w:tc>
          <w:tcPr>
            <w:tcW w:w="1014" w:type="dxa"/>
          </w:tcPr>
          <w:p w:rsidR="00F1447F" w:rsidRPr="00821996" w:rsidRDefault="00F1447F" w:rsidP="00D87BA8">
            <w:pPr>
              <w:pStyle w:val="Prrafodelista"/>
              <w:ind w:left="0"/>
              <w:rPr>
                <w:rFonts w:ascii="Arial" w:hAnsi="Arial" w:cs="Arial"/>
                <w:sz w:val="20"/>
                <w:szCs w:val="20"/>
              </w:rPr>
            </w:pPr>
          </w:p>
        </w:tc>
      </w:tr>
    </w:tbl>
    <w:p w:rsidR="00742769" w:rsidRDefault="00742769" w:rsidP="00D87BA8">
      <w:pPr>
        <w:pStyle w:val="Prrafodelista"/>
        <w:ind w:left="1080"/>
        <w:rPr>
          <w:rFonts w:ascii="Arial" w:hAnsi="Arial" w:cs="Arial"/>
        </w:rPr>
      </w:pPr>
    </w:p>
    <w:p w:rsidR="00742769" w:rsidRDefault="00742769" w:rsidP="00364EA0">
      <w:pPr>
        <w:spacing w:after="0" w:line="240" w:lineRule="auto"/>
        <w:rPr>
          <w:rFonts w:ascii="Arial" w:eastAsia="Times New Roman" w:hAnsi="Arial" w:cs="Arial"/>
          <w:b/>
          <w:color w:val="FF0000"/>
          <w:sz w:val="24"/>
          <w:szCs w:val="24"/>
        </w:rPr>
      </w:pPr>
    </w:p>
    <w:p w:rsidR="00364EA0" w:rsidRPr="006A372E" w:rsidRDefault="00D417BE" w:rsidP="00364EA0">
      <w:pPr>
        <w:spacing w:after="0" w:line="240" w:lineRule="auto"/>
        <w:rPr>
          <w:rFonts w:ascii="Arial" w:eastAsia="Times New Roman" w:hAnsi="Arial" w:cs="Arial"/>
          <w:b/>
          <w:color w:val="FF0000"/>
          <w:sz w:val="24"/>
          <w:szCs w:val="24"/>
        </w:rPr>
      </w:pPr>
      <w:r>
        <w:rPr>
          <w:rFonts w:ascii="Arial" w:eastAsia="Times New Roman" w:hAnsi="Arial" w:cs="Arial"/>
          <w:b/>
          <w:color w:val="FF0000"/>
          <w:sz w:val="24"/>
          <w:szCs w:val="24"/>
        </w:rPr>
        <w:t xml:space="preserve">Bibliografía </w:t>
      </w:r>
      <w:r w:rsidR="00583D86">
        <w:rPr>
          <w:rFonts w:ascii="Arial" w:eastAsia="Times New Roman" w:hAnsi="Arial" w:cs="Arial"/>
          <w:b/>
          <w:color w:val="FF0000"/>
          <w:sz w:val="24"/>
          <w:szCs w:val="24"/>
        </w:rPr>
        <w:t>consultada</w:t>
      </w:r>
    </w:p>
    <w:p w:rsidR="00364EA0" w:rsidRPr="00772FFF" w:rsidRDefault="00364EA0" w:rsidP="00772FFF">
      <w:pPr>
        <w:spacing w:after="0" w:line="240" w:lineRule="auto"/>
        <w:jc w:val="both"/>
        <w:rPr>
          <w:rFonts w:ascii="Arial" w:eastAsia="Times New Roman" w:hAnsi="Arial" w:cs="Arial"/>
          <w:b/>
          <w:sz w:val="24"/>
          <w:szCs w:val="24"/>
        </w:rPr>
      </w:pPr>
    </w:p>
    <w:p w:rsidR="003E0CFB" w:rsidRPr="00772FFF" w:rsidRDefault="003E0CFB" w:rsidP="00772FFF">
      <w:pPr>
        <w:autoSpaceDE w:val="0"/>
        <w:autoSpaceDN w:val="0"/>
        <w:adjustRightInd w:val="0"/>
        <w:spacing w:after="0" w:line="240" w:lineRule="auto"/>
        <w:ind w:left="709" w:hanging="641"/>
        <w:jc w:val="both"/>
        <w:rPr>
          <w:rFonts w:ascii="Arial" w:hAnsi="Arial" w:cs="Arial"/>
          <w:color w:val="000000"/>
          <w:sz w:val="24"/>
          <w:szCs w:val="24"/>
        </w:rPr>
      </w:pPr>
      <w:r w:rsidRPr="00D56FBE">
        <w:rPr>
          <w:rFonts w:ascii="Arial" w:hAnsi="Arial" w:cs="Arial"/>
          <w:color w:val="000000"/>
          <w:sz w:val="24"/>
          <w:szCs w:val="24"/>
          <w:lang w:val="en-US"/>
        </w:rPr>
        <w:t>F</w:t>
      </w:r>
      <w:r w:rsidR="00041F0F" w:rsidRPr="00D56FBE">
        <w:rPr>
          <w:rFonts w:ascii="Arial" w:hAnsi="Arial" w:cs="Arial"/>
          <w:color w:val="000000"/>
          <w:sz w:val="24"/>
          <w:szCs w:val="24"/>
          <w:lang w:val="en-US"/>
        </w:rPr>
        <w:t>erran</w:t>
      </w:r>
      <w:r w:rsidRPr="00D56FBE">
        <w:rPr>
          <w:rFonts w:ascii="Arial" w:hAnsi="Arial" w:cs="Arial"/>
          <w:color w:val="000000"/>
          <w:sz w:val="24"/>
          <w:szCs w:val="24"/>
          <w:lang w:val="en-US"/>
        </w:rPr>
        <w:t xml:space="preserve">, M. (1996). </w:t>
      </w:r>
      <w:r w:rsidRPr="00D56FBE">
        <w:rPr>
          <w:rFonts w:ascii="Arial" w:hAnsi="Arial" w:cs="Arial"/>
          <w:i/>
          <w:color w:val="000000"/>
          <w:sz w:val="24"/>
          <w:szCs w:val="24"/>
          <w:lang w:val="en-US"/>
        </w:rPr>
        <w:t>SPSS para Windows</w:t>
      </w:r>
      <w:r w:rsidRPr="00D56FBE">
        <w:rPr>
          <w:rFonts w:ascii="Arial" w:hAnsi="Arial" w:cs="Arial"/>
          <w:color w:val="000000"/>
          <w:sz w:val="24"/>
          <w:szCs w:val="24"/>
          <w:lang w:val="en-US"/>
        </w:rPr>
        <w:t xml:space="preserve">. </w:t>
      </w:r>
      <w:r w:rsidRPr="00772FFF">
        <w:rPr>
          <w:rFonts w:ascii="Arial" w:hAnsi="Arial" w:cs="Arial"/>
          <w:color w:val="000000"/>
          <w:sz w:val="24"/>
          <w:szCs w:val="24"/>
        </w:rPr>
        <w:t>España: Edición Mc. Graw Hill.</w:t>
      </w:r>
    </w:p>
    <w:p w:rsidR="00364EA0" w:rsidRPr="00772FFF" w:rsidRDefault="00041F0F" w:rsidP="00772FFF">
      <w:pPr>
        <w:autoSpaceDE w:val="0"/>
        <w:autoSpaceDN w:val="0"/>
        <w:adjustRightInd w:val="0"/>
        <w:spacing w:after="0" w:line="240" w:lineRule="auto"/>
        <w:ind w:left="709" w:hanging="641"/>
        <w:jc w:val="both"/>
        <w:rPr>
          <w:rFonts w:ascii="Arial" w:hAnsi="Arial" w:cs="Arial"/>
          <w:color w:val="000000"/>
          <w:sz w:val="24"/>
          <w:szCs w:val="24"/>
        </w:rPr>
      </w:pPr>
      <w:r w:rsidRPr="00383CDE">
        <w:rPr>
          <w:rFonts w:ascii="Arial" w:hAnsi="Arial" w:cs="Arial"/>
          <w:color w:val="000000"/>
          <w:sz w:val="24"/>
          <w:szCs w:val="24"/>
          <w:lang w:val="en-US"/>
        </w:rPr>
        <w:t>Hancke</w:t>
      </w:r>
      <w:r w:rsidR="003E0CFB" w:rsidRPr="00383CDE">
        <w:rPr>
          <w:rFonts w:ascii="Arial" w:hAnsi="Arial" w:cs="Arial"/>
          <w:color w:val="000000"/>
          <w:sz w:val="24"/>
          <w:szCs w:val="24"/>
          <w:lang w:val="en-US"/>
        </w:rPr>
        <w:t>, J.</w:t>
      </w:r>
      <w:r w:rsidR="00364EA0" w:rsidRPr="00383CDE">
        <w:rPr>
          <w:rFonts w:ascii="Arial" w:hAnsi="Arial" w:cs="Arial"/>
          <w:color w:val="000000"/>
          <w:sz w:val="24"/>
          <w:szCs w:val="24"/>
          <w:lang w:val="en-US"/>
        </w:rPr>
        <w:t xml:space="preserve"> y W</w:t>
      </w:r>
      <w:r w:rsidRPr="00383CDE">
        <w:rPr>
          <w:rFonts w:ascii="Arial" w:hAnsi="Arial" w:cs="Arial"/>
          <w:color w:val="000000"/>
          <w:sz w:val="24"/>
          <w:szCs w:val="24"/>
          <w:lang w:val="en-US"/>
        </w:rPr>
        <w:t>ichern</w:t>
      </w:r>
      <w:r w:rsidR="00364EA0" w:rsidRPr="00383CDE">
        <w:rPr>
          <w:rFonts w:ascii="Arial" w:hAnsi="Arial" w:cs="Arial"/>
          <w:color w:val="000000"/>
          <w:sz w:val="24"/>
          <w:szCs w:val="24"/>
          <w:lang w:val="en-US"/>
        </w:rPr>
        <w:t>, D.</w:t>
      </w:r>
      <w:r w:rsidR="003E0CFB" w:rsidRPr="00383CDE">
        <w:rPr>
          <w:rFonts w:ascii="Arial" w:hAnsi="Arial" w:cs="Arial"/>
          <w:color w:val="000000"/>
          <w:sz w:val="24"/>
          <w:szCs w:val="24"/>
          <w:lang w:val="en-US"/>
        </w:rPr>
        <w:t xml:space="preserve"> (</w:t>
      </w:r>
      <w:r w:rsidR="0088679E" w:rsidRPr="00383CDE">
        <w:rPr>
          <w:rFonts w:ascii="Arial" w:hAnsi="Arial" w:cs="Arial"/>
          <w:color w:val="000000"/>
          <w:sz w:val="24"/>
          <w:szCs w:val="24"/>
          <w:lang w:val="en-US"/>
        </w:rPr>
        <w:t>2010</w:t>
      </w:r>
      <w:r w:rsidR="003E0CFB" w:rsidRPr="00383CDE">
        <w:rPr>
          <w:rFonts w:ascii="Arial" w:hAnsi="Arial" w:cs="Arial"/>
          <w:color w:val="000000"/>
          <w:sz w:val="24"/>
          <w:szCs w:val="24"/>
          <w:lang w:val="en-US"/>
        </w:rPr>
        <w:t>)</w:t>
      </w:r>
      <w:r w:rsidR="00364EA0" w:rsidRPr="00383CDE">
        <w:rPr>
          <w:rFonts w:ascii="Arial" w:hAnsi="Arial" w:cs="Arial"/>
          <w:color w:val="000000"/>
          <w:sz w:val="24"/>
          <w:szCs w:val="24"/>
          <w:lang w:val="en-US"/>
        </w:rPr>
        <w:t xml:space="preserve">. </w:t>
      </w:r>
      <w:r w:rsidR="00364EA0" w:rsidRPr="00772FFF">
        <w:rPr>
          <w:rFonts w:ascii="Arial" w:hAnsi="Arial" w:cs="Arial"/>
          <w:i/>
          <w:color w:val="000000"/>
          <w:sz w:val="24"/>
          <w:szCs w:val="24"/>
        </w:rPr>
        <w:t>Pronósticos en los negocios</w:t>
      </w:r>
      <w:r w:rsidR="00364EA0" w:rsidRPr="00772FFF">
        <w:rPr>
          <w:rFonts w:ascii="Arial" w:hAnsi="Arial" w:cs="Arial"/>
          <w:color w:val="000000"/>
          <w:sz w:val="24"/>
          <w:szCs w:val="24"/>
        </w:rPr>
        <w:t xml:space="preserve">. </w:t>
      </w:r>
      <w:r w:rsidR="0088679E" w:rsidRPr="00772FFF">
        <w:rPr>
          <w:rFonts w:ascii="Arial" w:hAnsi="Arial" w:cs="Arial"/>
          <w:color w:val="000000"/>
          <w:sz w:val="24"/>
          <w:szCs w:val="24"/>
        </w:rPr>
        <w:t>Novena</w:t>
      </w:r>
      <w:r w:rsidR="00364EA0" w:rsidRPr="00772FFF">
        <w:rPr>
          <w:rFonts w:ascii="Arial" w:hAnsi="Arial" w:cs="Arial"/>
          <w:color w:val="000000"/>
          <w:sz w:val="24"/>
          <w:szCs w:val="24"/>
        </w:rPr>
        <w:t xml:space="preserve"> edición. México</w:t>
      </w:r>
      <w:r w:rsidR="003E0CFB" w:rsidRPr="00772FFF">
        <w:rPr>
          <w:rFonts w:ascii="Arial" w:hAnsi="Arial" w:cs="Arial"/>
          <w:color w:val="000000"/>
          <w:sz w:val="24"/>
          <w:szCs w:val="24"/>
        </w:rPr>
        <w:t>: P</w:t>
      </w:r>
      <w:r w:rsidRPr="00772FFF">
        <w:rPr>
          <w:rFonts w:ascii="Arial" w:hAnsi="Arial" w:cs="Arial"/>
          <w:color w:val="000000"/>
          <w:sz w:val="24"/>
          <w:szCs w:val="24"/>
        </w:rPr>
        <w:t>earson</w:t>
      </w:r>
      <w:r w:rsidR="003E0CFB" w:rsidRPr="00772FFF">
        <w:rPr>
          <w:rFonts w:ascii="Arial" w:hAnsi="Arial" w:cs="Arial"/>
          <w:color w:val="000000"/>
          <w:sz w:val="24"/>
          <w:szCs w:val="24"/>
        </w:rPr>
        <w:t xml:space="preserve"> Educación</w:t>
      </w:r>
      <w:r w:rsidR="00364EA0" w:rsidRPr="00772FFF">
        <w:rPr>
          <w:rFonts w:ascii="Arial" w:hAnsi="Arial" w:cs="Arial"/>
          <w:color w:val="000000"/>
          <w:sz w:val="24"/>
          <w:szCs w:val="24"/>
        </w:rPr>
        <w:t>.</w:t>
      </w:r>
    </w:p>
    <w:p w:rsidR="00364EA0" w:rsidRPr="00772FFF" w:rsidRDefault="00F47652" w:rsidP="00772FFF">
      <w:pPr>
        <w:autoSpaceDE w:val="0"/>
        <w:autoSpaceDN w:val="0"/>
        <w:adjustRightInd w:val="0"/>
        <w:spacing w:after="0" w:line="240" w:lineRule="auto"/>
        <w:ind w:left="709" w:hanging="641"/>
        <w:jc w:val="both"/>
        <w:rPr>
          <w:rFonts w:ascii="Arial" w:hAnsi="Arial" w:cs="Arial"/>
          <w:color w:val="000000"/>
          <w:sz w:val="24"/>
          <w:szCs w:val="24"/>
        </w:rPr>
      </w:pPr>
      <w:r w:rsidRPr="00772FFF">
        <w:rPr>
          <w:rFonts w:ascii="Arial" w:hAnsi="Arial" w:cs="Arial"/>
          <w:color w:val="000000"/>
          <w:sz w:val="24"/>
          <w:szCs w:val="24"/>
        </w:rPr>
        <w:t xml:space="preserve">MINISTERIO DE AGRICULTURA (2010). </w:t>
      </w:r>
      <w:r w:rsidR="00364EA0" w:rsidRPr="00772FFF">
        <w:rPr>
          <w:rFonts w:ascii="Arial" w:hAnsi="Arial" w:cs="Arial"/>
          <w:color w:val="000000"/>
          <w:sz w:val="24"/>
          <w:szCs w:val="24"/>
        </w:rPr>
        <w:t>Dirección Regional de Agricultura de Tacna.</w:t>
      </w:r>
    </w:p>
    <w:p w:rsidR="00364EA0" w:rsidRPr="00383CDE" w:rsidRDefault="00364EA0" w:rsidP="00383CDE">
      <w:pPr>
        <w:autoSpaceDE w:val="0"/>
        <w:autoSpaceDN w:val="0"/>
        <w:adjustRightInd w:val="0"/>
        <w:spacing w:after="0" w:line="240" w:lineRule="auto"/>
        <w:ind w:left="709" w:hanging="641"/>
        <w:jc w:val="both"/>
        <w:rPr>
          <w:rFonts w:ascii="Arial" w:hAnsi="Arial" w:cs="Arial"/>
          <w:b/>
          <w:sz w:val="24"/>
          <w:szCs w:val="24"/>
          <w:lang w:val="es-ES" w:eastAsia="es-ES"/>
        </w:rPr>
      </w:pPr>
      <w:r w:rsidRPr="00772FFF">
        <w:rPr>
          <w:rFonts w:ascii="Arial" w:hAnsi="Arial" w:cs="Arial"/>
          <w:color w:val="000000"/>
          <w:sz w:val="24"/>
          <w:szCs w:val="24"/>
        </w:rPr>
        <w:t>L</w:t>
      </w:r>
      <w:r w:rsidR="00041F0F" w:rsidRPr="00772FFF">
        <w:rPr>
          <w:rFonts w:ascii="Arial" w:hAnsi="Arial" w:cs="Arial"/>
          <w:color w:val="000000"/>
          <w:sz w:val="24"/>
          <w:szCs w:val="24"/>
        </w:rPr>
        <w:t>imache</w:t>
      </w:r>
      <w:r w:rsidRPr="00772FFF">
        <w:rPr>
          <w:rFonts w:ascii="Arial" w:hAnsi="Arial" w:cs="Arial"/>
          <w:color w:val="000000"/>
          <w:sz w:val="24"/>
          <w:szCs w:val="24"/>
        </w:rPr>
        <w:t xml:space="preserve">, E. </w:t>
      </w:r>
      <w:r w:rsidR="00041F0F" w:rsidRPr="00772FFF">
        <w:rPr>
          <w:rFonts w:ascii="Arial" w:hAnsi="Arial" w:cs="Arial"/>
          <w:color w:val="000000"/>
          <w:sz w:val="24"/>
          <w:szCs w:val="24"/>
        </w:rPr>
        <w:t>(</w:t>
      </w:r>
      <w:r w:rsidRPr="00772FFF">
        <w:rPr>
          <w:rFonts w:ascii="Arial" w:hAnsi="Arial" w:cs="Arial"/>
          <w:color w:val="000000"/>
          <w:sz w:val="24"/>
          <w:szCs w:val="24"/>
        </w:rPr>
        <w:t>2009</w:t>
      </w:r>
      <w:r w:rsidR="00041F0F" w:rsidRPr="00772FFF">
        <w:rPr>
          <w:rFonts w:ascii="Arial" w:hAnsi="Arial" w:cs="Arial"/>
          <w:color w:val="000000"/>
          <w:sz w:val="24"/>
          <w:szCs w:val="24"/>
        </w:rPr>
        <w:t>)</w:t>
      </w:r>
      <w:r w:rsidRPr="00772FFF">
        <w:rPr>
          <w:rFonts w:ascii="Arial" w:hAnsi="Arial" w:cs="Arial"/>
          <w:color w:val="000000"/>
          <w:sz w:val="24"/>
          <w:szCs w:val="24"/>
        </w:rPr>
        <w:t xml:space="preserve">. </w:t>
      </w:r>
      <w:r w:rsidRPr="00772FFF">
        <w:rPr>
          <w:rFonts w:ascii="Arial" w:hAnsi="Arial" w:cs="Arial"/>
          <w:i/>
          <w:color w:val="000000"/>
          <w:sz w:val="24"/>
          <w:szCs w:val="24"/>
        </w:rPr>
        <w:t>Separatas del curso Métodos Predictivos</w:t>
      </w:r>
      <w:r w:rsidRPr="00772FFF">
        <w:rPr>
          <w:rFonts w:ascii="Arial" w:hAnsi="Arial" w:cs="Arial"/>
          <w:color w:val="000000"/>
          <w:sz w:val="24"/>
          <w:szCs w:val="24"/>
        </w:rPr>
        <w:t>.</w:t>
      </w:r>
    </w:p>
    <w:p w:rsidR="006D4848" w:rsidRDefault="006D4848" w:rsidP="00364EA0">
      <w:pPr>
        <w:autoSpaceDE w:val="0"/>
        <w:autoSpaceDN w:val="0"/>
        <w:adjustRightInd w:val="0"/>
        <w:jc w:val="both"/>
        <w:rPr>
          <w:rFonts w:ascii="Arial" w:eastAsia="Times New Roman" w:hAnsi="Arial" w:cs="Arial"/>
          <w:b/>
          <w:lang w:val="es-ES" w:eastAsia="es-ES"/>
        </w:rPr>
      </w:pPr>
    </w:p>
    <w:p w:rsidR="006D4848" w:rsidRDefault="006D4848" w:rsidP="00364EA0">
      <w:pPr>
        <w:autoSpaceDE w:val="0"/>
        <w:autoSpaceDN w:val="0"/>
        <w:adjustRightInd w:val="0"/>
        <w:jc w:val="both"/>
        <w:rPr>
          <w:rFonts w:ascii="Arial" w:eastAsia="Times New Roman" w:hAnsi="Arial" w:cs="Arial"/>
          <w:b/>
          <w:lang w:val="es-ES" w:eastAsia="es-ES"/>
        </w:rPr>
      </w:pPr>
    </w:p>
    <w:p w:rsidR="00D417BE" w:rsidRDefault="00D417BE" w:rsidP="00364EA0">
      <w:pPr>
        <w:autoSpaceDE w:val="0"/>
        <w:autoSpaceDN w:val="0"/>
        <w:adjustRightInd w:val="0"/>
        <w:jc w:val="both"/>
        <w:rPr>
          <w:rFonts w:ascii="Arial" w:eastAsia="Times New Roman" w:hAnsi="Arial" w:cs="Arial"/>
          <w:b/>
          <w:lang w:val="es-ES" w:eastAsia="es-ES"/>
        </w:rPr>
      </w:pPr>
    </w:p>
    <w:sectPr w:rsidR="00D417BE" w:rsidSect="00DC2F8B">
      <w:headerReference w:type="default" r:id="rId60"/>
      <w:pgSz w:w="11906" w:h="16838"/>
      <w:pgMar w:top="1418" w:right="1418" w:bottom="1418" w:left="1418" w:header="709" w:footer="709"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3772" w:rsidRDefault="00263772" w:rsidP="003A4D99">
      <w:pPr>
        <w:spacing w:after="0" w:line="240" w:lineRule="auto"/>
      </w:pPr>
      <w:r>
        <w:separator/>
      </w:r>
    </w:p>
  </w:endnote>
  <w:endnote w:type="continuationSeparator" w:id="0">
    <w:p w:rsidR="00263772" w:rsidRDefault="00263772" w:rsidP="003A4D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mn-ea">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mn-cs">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3772" w:rsidRDefault="00263772" w:rsidP="003A4D99">
      <w:pPr>
        <w:spacing w:after="0" w:line="240" w:lineRule="auto"/>
      </w:pPr>
      <w:r>
        <w:separator/>
      </w:r>
    </w:p>
  </w:footnote>
  <w:footnote w:type="continuationSeparator" w:id="0">
    <w:p w:rsidR="00263772" w:rsidRDefault="00263772" w:rsidP="003A4D9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8490679"/>
      <w:docPartObj>
        <w:docPartGallery w:val="Page Numbers (Top of Page)"/>
        <w:docPartUnique/>
      </w:docPartObj>
    </w:sdtPr>
    <w:sdtEndPr/>
    <w:sdtContent>
      <w:p w:rsidR="00263772" w:rsidRDefault="00263772" w:rsidP="00DC2F8B">
        <w:pPr>
          <w:pStyle w:val="Encabezado"/>
          <w:jc w:val="right"/>
        </w:pPr>
        <w:r>
          <w:fldChar w:fldCharType="begin"/>
        </w:r>
        <w:r>
          <w:instrText>PAGE   \* MERGEFORMAT</w:instrText>
        </w:r>
        <w:r>
          <w:fldChar w:fldCharType="separate"/>
        </w:r>
        <w:r w:rsidR="00274309" w:rsidRPr="00274309">
          <w:rPr>
            <w:noProof/>
            <w:lang w:val="es-ES"/>
          </w:rPr>
          <w:t>3</w:t>
        </w:r>
        <w:r>
          <w:rPr>
            <w:noProof/>
            <w:lang w:val="es-ES"/>
          </w:rPr>
          <w:fldChar w:fldCharType="end"/>
        </w:r>
      </w:p>
    </w:sdtContent>
  </w:sdt>
  <w:p w:rsidR="00263772" w:rsidRPr="0055317B" w:rsidRDefault="00263772">
    <w:pPr>
      <w:pStyle w:val="Encabezado"/>
      <w:rPr>
        <w:i/>
        <w:sz w:val="20"/>
        <w:szCs w:val="20"/>
      </w:rPr>
    </w:pPr>
    <w:r>
      <w:rPr>
        <w:i/>
        <w:sz w:val="20"/>
        <w:szCs w:val="20"/>
      </w:rPr>
      <w:t>Métodos estadísticos aplicados a la investigación en Ciencias Sociales                     Dr. Elmer Limache Sandoval</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5726E"/>
    <w:multiLevelType w:val="hybridMultilevel"/>
    <w:tmpl w:val="9E84C7CA"/>
    <w:lvl w:ilvl="0" w:tplc="472CCBD8">
      <w:start w:val="1"/>
      <w:numFmt w:val="bullet"/>
      <w:lvlText w:val=""/>
      <w:lvlJc w:val="left"/>
      <w:pPr>
        <w:tabs>
          <w:tab w:val="num" w:pos="360"/>
        </w:tabs>
        <w:ind w:left="360" w:hanging="360"/>
      </w:pPr>
      <w:rPr>
        <w:rFonts w:ascii="Symbol" w:hAnsi="Symbol" w:hint="default"/>
        <w:sz w:val="20"/>
        <w:lang w:val="es-ES"/>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
    <w:nsid w:val="04DC2DD2"/>
    <w:multiLevelType w:val="hybridMultilevel"/>
    <w:tmpl w:val="29D67A9C"/>
    <w:lvl w:ilvl="0" w:tplc="3D1603FE">
      <w:start w:val="1"/>
      <w:numFmt w:val="bullet"/>
      <w:lvlText w:val="•"/>
      <w:lvlJc w:val="left"/>
      <w:pPr>
        <w:tabs>
          <w:tab w:val="num" w:pos="720"/>
        </w:tabs>
        <w:ind w:left="720" w:hanging="360"/>
      </w:pPr>
      <w:rPr>
        <w:rFonts w:ascii="Times New Roman" w:hAnsi="Times New Roman" w:hint="default"/>
      </w:rPr>
    </w:lvl>
    <w:lvl w:ilvl="1" w:tplc="74205F4A" w:tentative="1">
      <w:start w:val="1"/>
      <w:numFmt w:val="bullet"/>
      <w:lvlText w:val="•"/>
      <w:lvlJc w:val="left"/>
      <w:pPr>
        <w:tabs>
          <w:tab w:val="num" w:pos="1440"/>
        </w:tabs>
        <w:ind w:left="1440" w:hanging="360"/>
      </w:pPr>
      <w:rPr>
        <w:rFonts w:ascii="Times New Roman" w:hAnsi="Times New Roman" w:hint="default"/>
      </w:rPr>
    </w:lvl>
    <w:lvl w:ilvl="2" w:tplc="FD983658" w:tentative="1">
      <w:start w:val="1"/>
      <w:numFmt w:val="bullet"/>
      <w:lvlText w:val="•"/>
      <w:lvlJc w:val="left"/>
      <w:pPr>
        <w:tabs>
          <w:tab w:val="num" w:pos="2160"/>
        </w:tabs>
        <w:ind w:left="2160" w:hanging="360"/>
      </w:pPr>
      <w:rPr>
        <w:rFonts w:ascii="Times New Roman" w:hAnsi="Times New Roman" w:hint="default"/>
      </w:rPr>
    </w:lvl>
    <w:lvl w:ilvl="3" w:tplc="604809F4" w:tentative="1">
      <w:start w:val="1"/>
      <w:numFmt w:val="bullet"/>
      <w:lvlText w:val="•"/>
      <w:lvlJc w:val="left"/>
      <w:pPr>
        <w:tabs>
          <w:tab w:val="num" w:pos="2880"/>
        </w:tabs>
        <w:ind w:left="2880" w:hanging="360"/>
      </w:pPr>
      <w:rPr>
        <w:rFonts w:ascii="Times New Roman" w:hAnsi="Times New Roman" w:hint="default"/>
      </w:rPr>
    </w:lvl>
    <w:lvl w:ilvl="4" w:tplc="1F16F828" w:tentative="1">
      <w:start w:val="1"/>
      <w:numFmt w:val="bullet"/>
      <w:lvlText w:val="•"/>
      <w:lvlJc w:val="left"/>
      <w:pPr>
        <w:tabs>
          <w:tab w:val="num" w:pos="3600"/>
        </w:tabs>
        <w:ind w:left="3600" w:hanging="360"/>
      </w:pPr>
      <w:rPr>
        <w:rFonts w:ascii="Times New Roman" w:hAnsi="Times New Roman" w:hint="default"/>
      </w:rPr>
    </w:lvl>
    <w:lvl w:ilvl="5" w:tplc="A4D4FA64" w:tentative="1">
      <w:start w:val="1"/>
      <w:numFmt w:val="bullet"/>
      <w:lvlText w:val="•"/>
      <w:lvlJc w:val="left"/>
      <w:pPr>
        <w:tabs>
          <w:tab w:val="num" w:pos="4320"/>
        </w:tabs>
        <w:ind w:left="4320" w:hanging="360"/>
      </w:pPr>
      <w:rPr>
        <w:rFonts w:ascii="Times New Roman" w:hAnsi="Times New Roman" w:hint="default"/>
      </w:rPr>
    </w:lvl>
    <w:lvl w:ilvl="6" w:tplc="72CECABE" w:tentative="1">
      <w:start w:val="1"/>
      <w:numFmt w:val="bullet"/>
      <w:lvlText w:val="•"/>
      <w:lvlJc w:val="left"/>
      <w:pPr>
        <w:tabs>
          <w:tab w:val="num" w:pos="5040"/>
        </w:tabs>
        <w:ind w:left="5040" w:hanging="360"/>
      </w:pPr>
      <w:rPr>
        <w:rFonts w:ascii="Times New Roman" w:hAnsi="Times New Roman" w:hint="default"/>
      </w:rPr>
    </w:lvl>
    <w:lvl w:ilvl="7" w:tplc="6AFA8F80" w:tentative="1">
      <w:start w:val="1"/>
      <w:numFmt w:val="bullet"/>
      <w:lvlText w:val="•"/>
      <w:lvlJc w:val="left"/>
      <w:pPr>
        <w:tabs>
          <w:tab w:val="num" w:pos="5760"/>
        </w:tabs>
        <w:ind w:left="5760" w:hanging="360"/>
      </w:pPr>
      <w:rPr>
        <w:rFonts w:ascii="Times New Roman" w:hAnsi="Times New Roman" w:hint="default"/>
      </w:rPr>
    </w:lvl>
    <w:lvl w:ilvl="8" w:tplc="C278081C" w:tentative="1">
      <w:start w:val="1"/>
      <w:numFmt w:val="bullet"/>
      <w:lvlText w:val="•"/>
      <w:lvlJc w:val="left"/>
      <w:pPr>
        <w:tabs>
          <w:tab w:val="num" w:pos="6480"/>
        </w:tabs>
        <w:ind w:left="6480" w:hanging="360"/>
      </w:pPr>
      <w:rPr>
        <w:rFonts w:ascii="Times New Roman" w:hAnsi="Times New Roman" w:hint="default"/>
      </w:rPr>
    </w:lvl>
  </w:abstractNum>
  <w:abstractNum w:abstractNumId="2">
    <w:nsid w:val="09A41ADD"/>
    <w:multiLevelType w:val="hybridMultilevel"/>
    <w:tmpl w:val="8708C0F2"/>
    <w:lvl w:ilvl="0" w:tplc="AADC6A92">
      <w:start w:val="1"/>
      <w:numFmt w:val="bullet"/>
      <w:lvlText w:val="•"/>
      <w:lvlJc w:val="left"/>
      <w:pPr>
        <w:tabs>
          <w:tab w:val="num" w:pos="720"/>
        </w:tabs>
        <w:ind w:left="720" w:hanging="360"/>
      </w:pPr>
      <w:rPr>
        <w:rFonts w:ascii="Times New Roman" w:hAnsi="Times New Roman" w:hint="default"/>
      </w:rPr>
    </w:lvl>
    <w:lvl w:ilvl="1" w:tplc="D8CA475E" w:tentative="1">
      <w:start w:val="1"/>
      <w:numFmt w:val="bullet"/>
      <w:lvlText w:val="•"/>
      <w:lvlJc w:val="left"/>
      <w:pPr>
        <w:tabs>
          <w:tab w:val="num" w:pos="1440"/>
        </w:tabs>
        <w:ind w:left="1440" w:hanging="360"/>
      </w:pPr>
      <w:rPr>
        <w:rFonts w:ascii="Times New Roman" w:hAnsi="Times New Roman" w:hint="default"/>
      </w:rPr>
    </w:lvl>
    <w:lvl w:ilvl="2" w:tplc="6730F35C" w:tentative="1">
      <w:start w:val="1"/>
      <w:numFmt w:val="bullet"/>
      <w:lvlText w:val="•"/>
      <w:lvlJc w:val="left"/>
      <w:pPr>
        <w:tabs>
          <w:tab w:val="num" w:pos="2160"/>
        </w:tabs>
        <w:ind w:left="2160" w:hanging="360"/>
      </w:pPr>
      <w:rPr>
        <w:rFonts w:ascii="Times New Roman" w:hAnsi="Times New Roman" w:hint="default"/>
      </w:rPr>
    </w:lvl>
    <w:lvl w:ilvl="3" w:tplc="A5AE827E" w:tentative="1">
      <w:start w:val="1"/>
      <w:numFmt w:val="bullet"/>
      <w:lvlText w:val="•"/>
      <w:lvlJc w:val="left"/>
      <w:pPr>
        <w:tabs>
          <w:tab w:val="num" w:pos="2880"/>
        </w:tabs>
        <w:ind w:left="2880" w:hanging="360"/>
      </w:pPr>
      <w:rPr>
        <w:rFonts w:ascii="Times New Roman" w:hAnsi="Times New Roman" w:hint="default"/>
      </w:rPr>
    </w:lvl>
    <w:lvl w:ilvl="4" w:tplc="94585BB0" w:tentative="1">
      <w:start w:val="1"/>
      <w:numFmt w:val="bullet"/>
      <w:lvlText w:val="•"/>
      <w:lvlJc w:val="left"/>
      <w:pPr>
        <w:tabs>
          <w:tab w:val="num" w:pos="3600"/>
        </w:tabs>
        <w:ind w:left="3600" w:hanging="360"/>
      </w:pPr>
      <w:rPr>
        <w:rFonts w:ascii="Times New Roman" w:hAnsi="Times New Roman" w:hint="default"/>
      </w:rPr>
    </w:lvl>
    <w:lvl w:ilvl="5" w:tplc="0CE0352E" w:tentative="1">
      <w:start w:val="1"/>
      <w:numFmt w:val="bullet"/>
      <w:lvlText w:val="•"/>
      <w:lvlJc w:val="left"/>
      <w:pPr>
        <w:tabs>
          <w:tab w:val="num" w:pos="4320"/>
        </w:tabs>
        <w:ind w:left="4320" w:hanging="360"/>
      </w:pPr>
      <w:rPr>
        <w:rFonts w:ascii="Times New Roman" w:hAnsi="Times New Roman" w:hint="default"/>
      </w:rPr>
    </w:lvl>
    <w:lvl w:ilvl="6" w:tplc="796827D0" w:tentative="1">
      <w:start w:val="1"/>
      <w:numFmt w:val="bullet"/>
      <w:lvlText w:val="•"/>
      <w:lvlJc w:val="left"/>
      <w:pPr>
        <w:tabs>
          <w:tab w:val="num" w:pos="5040"/>
        </w:tabs>
        <w:ind w:left="5040" w:hanging="360"/>
      </w:pPr>
      <w:rPr>
        <w:rFonts w:ascii="Times New Roman" w:hAnsi="Times New Roman" w:hint="default"/>
      </w:rPr>
    </w:lvl>
    <w:lvl w:ilvl="7" w:tplc="A7AC08C8" w:tentative="1">
      <w:start w:val="1"/>
      <w:numFmt w:val="bullet"/>
      <w:lvlText w:val="•"/>
      <w:lvlJc w:val="left"/>
      <w:pPr>
        <w:tabs>
          <w:tab w:val="num" w:pos="5760"/>
        </w:tabs>
        <w:ind w:left="5760" w:hanging="360"/>
      </w:pPr>
      <w:rPr>
        <w:rFonts w:ascii="Times New Roman" w:hAnsi="Times New Roman" w:hint="default"/>
      </w:rPr>
    </w:lvl>
    <w:lvl w:ilvl="8" w:tplc="3FD8A420" w:tentative="1">
      <w:start w:val="1"/>
      <w:numFmt w:val="bullet"/>
      <w:lvlText w:val="•"/>
      <w:lvlJc w:val="left"/>
      <w:pPr>
        <w:tabs>
          <w:tab w:val="num" w:pos="6480"/>
        </w:tabs>
        <w:ind w:left="6480" w:hanging="360"/>
      </w:pPr>
      <w:rPr>
        <w:rFonts w:ascii="Times New Roman" w:hAnsi="Times New Roman" w:hint="default"/>
      </w:rPr>
    </w:lvl>
  </w:abstractNum>
  <w:abstractNum w:abstractNumId="3">
    <w:nsid w:val="0E1449BB"/>
    <w:multiLevelType w:val="hybridMultilevel"/>
    <w:tmpl w:val="B200393E"/>
    <w:lvl w:ilvl="0" w:tplc="69208486">
      <w:start w:val="1"/>
      <w:numFmt w:val="bullet"/>
      <w:lvlText w:val="•"/>
      <w:lvlJc w:val="left"/>
      <w:pPr>
        <w:tabs>
          <w:tab w:val="num" w:pos="720"/>
        </w:tabs>
        <w:ind w:left="720" w:hanging="360"/>
      </w:pPr>
      <w:rPr>
        <w:rFonts w:ascii="Times New Roman" w:hAnsi="Times New Roman" w:hint="default"/>
      </w:rPr>
    </w:lvl>
    <w:lvl w:ilvl="1" w:tplc="9E083262">
      <w:start w:val="390"/>
      <w:numFmt w:val="bullet"/>
      <w:lvlText w:val="–"/>
      <w:lvlJc w:val="left"/>
      <w:pPr>
        <w:tabs>
          <w:tab w:val="num" w:pos="1440"/>
        </w:tabs>
        <w:ind w:left="1440" w:hanging="360"/>
      </w:pPr>
      <w:rPr>
        <w:rFonts w:ascii="Times New Roman" w:hAnsi="Times New Roman" w:hint="default"/>
      </w:rPr>
    </w:lvl>
    <w:lvl w:ilvl="2" w:tplc="262481EE" w:tentative="1">
      <w:start w:val="1"/>
      <w:numFmt w:val="bullet"/>
      <w:lvlText w:val="•"/>
      <w:lvlJc w:val="left"/>
      <w:pPr>
        <w:tabs>
          <w:tab w:val="num" w:pos="2160"/>
        </w:tabs>
        <w:ind w:left="2160" w:hanging="360"/>
      </w:pPr>
      <w:rPr>
        <w:rFonts w:ascii="Times New Roman" w:hAnsi="Times New Roman" w:hint="default"/>
      </w:rPr>
    </w:lvl>
    <w:lvl w:ilvl="3" w:tplc="0A164F4C" w:tentative="1">
      <w:start w:val="1"/>
      <w:numFmt w:val="bullet"/>
      <w:lvlText w:val="•"/>
      <w:lvlJc w:val="left"/>
      <w:pPr>
        <w:tabs>
          <w:tab w:val="num" w:pos="2880"/>
        </w:tabs>
        <w:ind w:left="2880" w:hanging="360"/>
      </w:pPr>
      <w:rPr>
        <w:rFonts w:ascii="Times New Roman" w:hAnsi="Times New Roman" w:hint="default"/>
      </w:rPr>
    </w:lvl>
    <w:lvl w:ilvl="4" w:tplc="ADE48A4C" w:tentative="1">
      <w:start w:val="1"/>
      <w:numFmt w:val="bullet"/>
      <w:lvlText w:val="•"/>
      <w:lvlJc w:val="left"/>
      <w:pPr>
        <w:tabs>
          <w:tab w:val="num" w:pos="3600"/>
        </w:tabs>
        <w:ind w:left="3600" w:hanging="360"/>
      </w:pPr>
      <w:rPr>
        <w:rFonts w:ascii="Times New Roman" w:hAnsi="Times New Roman" w:hint="default"/>
      </w:rPr>
    </w:lvl>
    <w:lvl w:ilvl="5" w:tplc="ED822E58" w:tentative="1">
      <w:start w:val="1"/>
      <w:numFmt w:val="bullet"/>
      <w:lvlText w:val="•"/>
      <w:lvlJc w:val="left"/>
      <w:pPr>
        <w:tabs>
          <w:tab w:val="num" w:pos="4320"/>
        </w:tabs>
        <w:ind w:left="4320" w:hanging="360"/>
      </w:pPr>
      <w:rPr>
        <w:rFonts w:ascii="Times New Roman" w:hAnsi="Times New Roman" w:hint="default"/>
      </w:rPr>
    </w:lvl>
    <w:lvl w:ilvl="6" w:tplc="71E4D6A8" w:tentative="1">
      <w:start w:val="1"/>
      <w:numFmt w:val="bullet"/>
      <w:lvlText w:val="•"/>
      <w:lvlJc w:val="left"/>
      <w:pPr>
        <w:tabs>
          <w:tab w:val="num" w:pos="5040"/>
        </w:tabs>
        <w:ind w:left="5040" w:hanging="360"/>
      </w:pPr>
      <w:rPr>
        <w:rFonts w:ascii="Times New Roman" w:hAnsi="Times New Roman" w:hint="default"/>
      </w:rPr>
    </w:lvl>
    <w:lvl w:ilvl="7" w:tplc="7D10612C" w:tentative="1">
      <w:start w:val="1"/>
      <w:numFmt w:val="bullet"/>
      <w:lvlText w:val="•"/>
      <w:lvlJc w:val="left"/>
      <w:pPr>
        <w:tabs>
          <w:tab w:val="num" w:pos="5760"/>
        </w:tabs>
        <w:ind w:left="5760" w:hanging="360"/>
      </w:pPr>
      <w:rPr>
        <w:rFonts w:ascii="Times New Roman" w:hAnsi="Times New Roman" w:hint="default"/>
      </w:rPr>
    </w:lvl>
    <w:lvl w:ilvl="8" w:tplc="3182B58C" w:tentative="1">
      <w:start w:val="1"/>
      <w:numFmt w:val="bullet"/>
      <w:lvlText w:val="•"/>
      <w:lvlJc w:val="left"/>
      <w:pPr>
        <w:tabs>
          <w:tab w:val="num" w:pos="6480"/>
        </w:tabs>
        <w:ind w:left="6480" w:hanging="360"/>
      </w:pPr>
      <w:rPr>
        <w:rFonts w:ascii="Times New Roman" w:hAnsi="Times New Roman" w:hint="default"/>
      </w:rPr>
    </w:lvl>
  </w:abstractNum>
  <w:abstractNum w:abstractNumId="4">
    <w:nsid w:val="100E163D"/>
    <w:multiLevelType w:val="hybridMultilevel"/>
    <w:tmpl w:val="ACFA8F96"/>
    <w:lvl w:ilvl="0" w:tplc="D482086A">
      <w:start w:val="1"/>
      <w:numFmt w:val="bullet"/>
      <w:lvlText w:val=""/>
      <w:lvlJc w:val="left"/>
      <w:pPr>
        <w:tabs>
          <w:tab w:val="num" w:pos="720"/>
        </w:tabs>
        <w:ind w:left="720" w:hanging="360"/>
      </w:pPr>
      <w:rPr>
        <w:rFonts w:ascii="Symbol" w:hAnsi="Symbol" w:hint="default"/>
        <w:sz w:val="20"/>
      </w:rPr>
    </w:lvl>
    <w:lvl w:ilvl="1" w:tplc="16A2B6F4" w:tentative="1">
      <w:start w:val="1"/>
      <w:numFmt w:val="bullet"/>
      <w:lvlText w:val="o"/>
      <w:lvlJc w:val="left"/>
      <w:pPr>
        <w:tabs>
          <w:tab w:val="num" w:pos="1440"/>
        </w:tabs>
        <w:ind w:left="1440" w:hanging="360"/>
      </w:pPr>
      <w:rPr>
        <w:rFonts w:ascii="Courier New" w:hAnsi="Courier New" w:hint="default"/>
        <w:sz w:val="20"/>
      </w:rPr>
    </w:lvl>
    <w:lvl w:ilvl="2" w:tplc="529EF066" w:tentative="1">
      <w:start w:val="1"/>
      <w:numFmt w:val="bullet"/>
      <w:lvlText w:val=""/>
      <w:lvlJc w:val="left"/>
      <w:pPr>
        <w:tabs>
          <w:tab w:val="num" w:pos="2160"/>
        </w:tabs>
        <w:ind w:left="2160" w:hanging="360"/>
      </w:pPr>
      <w:rPr>
        <w:rFonts w:ascii="Wingdings" w:hAnsi="Wingdings" w:hint="default"/>
        <w:sz w:val="20"/>
      </w:rPr>
    </w:lvl>
    <w:lvl w:ilvl="3" w:tplc="0BF65B84" w:tentative="1">
      <w:start w:val="1"/>
      <w:numFmt w:val="bullet"/>
      <w:lvlText w:val=""/>
      <w:lvlJc w:val="left"/>
      <w:pPr>
        <w:tabs>
          <w:tab w:val="num" w:pos="2880"/>
        </w:tabs>
        <w:ind w:left="2880" w:hanging="360"/>
      </w:pPr>
      <w:rPr>
        <w:rFonts w:ascii="Wingdings" w:hAnsi="Wingdings" w:hint="default"/>
        <w:sz w:val="20"/>
      </w:rPr>
    </w:lvl>
    <w:lvl w:ilvl="4" w:tplc="6316E24A" w:tentative="1">
      <w:start w:val="1"/>
      <w:numFmt w:val="bullet"/>
      <w:lvlText w:val=""/>
      <w:lvlJc w:val="left"/>
      <w:pPr>
        <w:tabs>
          <w:tab w:val="num" w:pos="3600"/>
        </w:tabs>
        <w:ind w:left="3600" w:hanging="360"/>
      </w:pPr>
      <w:rPr>
        <w:rFonts w:ascii="Wingdings" w:hAnsi="Wingdings" w:hint="default"/>
        <w:sz w:val="20"/>
      </w:rPr>
    </w:lvl>
    <w:lvl w:ilvl="5" w:tplc="B0B466A6" w:tentative="1">
      <w:start w:val="1"/>
      <w:numFmt w:val="bullet"/>
      <w:lvlText w:val=""/>
      <w:lvlJc w:val="left"/>
      <w:pPr>
        <w:tabs>
          <w:tab w:val="num" w:pos="4320"/>
        </w:tabs>
        <w:ind w:left="4320" w:hanging="360"/>
      </w:pPr>
      <w:rPr>
        <w:rFonts w:ascii="Wingdings" w:hAnsi="Wingdings" w:hint="default"/>
        <w:sz w:val="20"/>
      </w:rPr>
    </w:lvl>
    <w:lvl w:ilvl="6" w:tplc="55F4FEA6" w:tentative="1">
      <w:start w:val="1"/>
      <w:numFmt w:val="bullet"/>
      <w:lvlText w:val=""/>
      <w:lvlJc w:val="left"/>
      <w:pPr>
        <w:tabs>
          <w:tab w:val="num" w:pos="5040"/>
        </w:tabs>
        <w:ind w:left="5040" w:hanging="360"/>
      </w:pPr>
      <w:rPr>
        <w:rFonts w:ascii="Wingdings" w:hAnsi="Wingdings" w:hint="default"/>
        <w:sz w:val="20"/>
      </w:rPr>
    </w:lvl>
    <w:lvl w:ilvl="7" w:tplc="AAB0D512" w:tentative="1">
      <w:start w:val="1"/>
      <w:numFmt w:val="bullet"/>
      <w:lvlText w:val=""/>
      <w:lvlJc w:val="left"/>
      <w:pPr>
        <w:tabs>
          <w:tab w:val="num" w:pos="5760"/>
        </w:tabs>
        <w:ind w:left="5760" w:hanging="360"/>
      </w:pPr>
      <w:rPr>
        <w:rFonts w:ascii="Wingdings" w:hAnsi="Wingdings" w:hint="default"/>
        <w:sz w:val="20"/>
      </w:rPr>
    </w:lvl>
    <w:lvl w:ilvl="8" w:tplc="CC36D104" w:tentative="1">
      <w:start w:val="1"/>
      <w:numFmt w:val="bullet"/>
      <w:lvlText w:val=""/>
      <w:lvlJc w:val="left"/>
      <w:pPr>
        <w:tabs>
          <w:tab w:val="num" w:pos="6480"/>
        </w:tabs>
        <w:ind w:left="6480" w:hanging="360"/>
      </w:pPr>
      <w:rPr>
        <w:rFonts w:ascii="Wingdings" w:hAnsi="Wingdings" w:hint="default"/>
        <w:sz w:val="20"/>
      </w:rPr>
    </w:lvl>
  </w:abstractNum>
  <w:abstractNum w:abstractNumId="5">
    <w:nsid w:val="102870B3"/>
    <w:multiLevelType w:val="hybridMultilevel"/>
    <w:tmpl w:val="EEAE4534"/>
    <w:lvl w:ilvl="0" w:tplc="C84A5BC4">
      <w:start w:val="1"/>
      <w:numFmt w:val="lowerLetter"/>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6">
    <w:nsid w:val="16D2375C"/>
    <w:multiLevelType w:val="hybridMultilevel"/>
    <w:tmpl w:val="090C80DA"/>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
    <w:nsid w:val="193F4754"/>
    <w:multiLevelType w:val="hybridMultilevel"/>
    <w:tmpl w:val="84EE3974"/>
    <w:lvl w:ilvl="0" w:tplc="BC48ABF6">
      <w:start w:val="1"/>
      <w:numFmt w:val="decimal"/>
      <w:lvlText w:val="%1."/>
      <w:lvlJc w:val="left"/>
      <w:pPr>
        <w:ind w:left="720" w:hanging="360"/>
      </w:pPr>
      <w:rPr>
        <w:rFonts w:eastAsiaTheme="minorEastAsia" w:hint="default"/>
        <w:color w:val="000000" w:themeColor="text1"/>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
    <w:nsid w:val="20BB5C69"/>
    <w:multiLevelType w:val="hybridMultilevel"/>
    <w:tmpl w:val="DC78A120"/>
    <w:lvl w:ilvl="0" w:tplc="62F27628">
      <w:numFmt w:val="bullet"/>
      <w:lvlText w:val="-"/>
      <w:lvlJc w:val="left"/>
      <w:pPr>
        <w:ind w:left="426" w:hanging="360"/>
      </w:pPr>
      <w:rPr>
        <w:rFonts w:ascii="Courier New" w:eastAsia="Times New Roman" w:hAnsi="Courier New" w:cs="Courier New" w:hint="default"/>
        <w:b/>
      </w:rPr>
    </w:lvl>
    <w:lvl w:ilvl="1" w:tplc="280A0003" w:tentative="1">
      <w:start w:val="1"/>
      <w:numFmt w:val="bullet"/>
      <w:lvlText w:val="o"/>
      <w:lvlJc w:val="left"/>
      <w:pPr>
        <w:ind w:left="1146" w:hanging="360"/>
      </w:pPr>
      <w:rPr>
        <w:rFonts w:ascii="Courier New" w:hAnsi="Courier New" w:cs="Courier New" w:hint="default"/>
      </w:rPr>
    </w:lvl>
    <w:lvl w:ilvl="2" w:tplc="280A0005" w:tentative="1">
      <w:start w:val="1"/>
      <w:numFmt w:val="bullet"/>
      <w:lvlText w:val=""/>
      <w:lvlJc w:val="left"/>
      <w:pPr>
        <w:ind w:left="1866" w:hanging="360"/>
      </w:pPr>
      <w:rPr>
        <w:rFonts w:ascii="Wingdings" w:hAnsi="Wingdings" w:hint="default"/>
      </w:rPr>
    </w:lvl>
    <w:lvl w:ilvl="3" w:tplc="280A0001" w:tentative="1">
      <w:start w:val="1"/>
      <w:numFmt w:val="bullet"/>
      <w:lvlText w:val=""/>
      <w:lvlJc w:val="left"/>
      <w:pPr>
        <w:ind w:left="2586" w:hanging="360"/>
      </w:pPr>
      <w:rPr>
        <w:rFonts w:ascii="Symbol" w:hAnsi="Symbol" w:hint="default"/>
      </w:rPr>
    </w:lvl>
    <w:lvl w:ilvl="4" w:tplc="280A0003" w:tentative="1">
      <w:start w:val="1"/>
      <w:numFmt w:val="bullet"/>
      <w:lvlText w:val="o"/>
      <w:lvlJc w:val="left"/>
      <w:pPr>
        <w:ind w:left="3306" w:hanging="360"/>
      </w:pPr>
      <w:rPr>
        <w:rFonts w:ascii="Courier New" w:hAnsi="Courier New" w:cs="Courier New" w:hint="default"/>
      </w:rPr>
    </w:lvl>
    <w:lvl w:ilvl="5" w:tplc="280A0005" w:tentative="1">
      <w:start w:val="1"/>
      <w:numFmt w:val="bullet"/>
      <w:lvlText w:val=""/>
      <w:lvlJc w:val="left"/>
      <w:pPr>
        <w:ind w:left="4026" w:hanging="360"/>
      </w:pPr>
      <w:rPr>
        <w:rFonts w:ascii="Wingdings" w:hAnsi="Wingdings" w:hint="default"/>
      </w:rPr>
    </w:lvl>
    <w:lvl w:ilvl="6" w:tplc="280A0001" w:tentative="1">
      <w:start w:val="1"/>
      <w:numFmt w:val="bullet"/>
      <w:lvlText w:val=""/>
      <w:lvlJc w:val="left"/>
      <w:pPr>
        <w:ind w:left="4746" w:hanging="360"/>
      </w:pPr>
      <w:rPr>
        <w:rFonts w:ascii="Symbol" w:hAnsi="Symbol" w:hint="default"/>
      </w:rPr>
    </w:lvl>
    <w:lvl w:ilvl="7" w:tplc="280A0003" w:tentative="1">
      <w:start w:val="1"/>
      <w:numFmt w:val="bullet"/>
      <w:lvlText w:val="o"/>
      <w:lvlJc w:val="left"/>
      <w:pPr>
        <w:ind w:left="5466" w:hanging="360"/>
      </w:pPr>
      <w:rPr>
        <w:rFonts w:ascii="Courier New" w:hAnsi="Courier New" w:cs="Courier New" w:hint="default"/>
      </w:rPr>
    </w:lvl>
    <w:lvl w:ilvl="8" w:tplc="280A0005" w:tentative="1">
      <w:start w:val="1"/>
      <w:numFmt w:val="bullet"/>
      <w:lvlText w:val=""/>
      <w:lvlJc w:val="left"/>
      <w:pPr>
        <w:ind w:left="6186" w:hanging="360"/>
      </w:pPr>
      <w:rPr>
        <w:rFonts w:ascii="Wingdings" w:hAnsi="Wingdings" w:hint="default"/>
      </w:rPr>
    </w:lvl>
  </w:abstractNum>
  <w:abstractNum w:abstractNumId="9">
    <w:nsid w:val="213D4E22"/>
    <w:multiLevelType w:val="hybridMultilevel"/>
    <w:tmpl w:val="443AF7E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27D977CD"/>
    <w:multiLevelType w:val="hybridMultilevel"/>
    <w:tmpl w:val="97144BA2"/>
    <w:lvl w:ilvl="0" w:tplc="E102966C">
      <w:start w:val="1"/>
      <w:numFmt w:val="bullet"/>
      <w:lvlText w:val="•"/>
      <w:lvlJc w:val="left"/>
      <w:pPr>
        <w:tabs>
          <w:tab w:val="num" w:pos="720"/>
        </w:tabs>
        <w:ind w:left="720" w:hanging="360"/>
      </w:pPr>
      <w:rPr>
        <w:rFonts w:ascii="Times New Roman" w:hAnsi="Times New Roman" w:hint="default"/>
      </w:rPr>
    </w:lvl>
    <w:lvl w:ilvl="1" w:tplc="14BE452E" w:tentative="1">
      <w:start w:val="1"/>
      <w:numFmt w:val="bullet"/>
      <w:lvlText w:val="•"/>
      <w:lvlJc w:val="left"/>
      <w:pPr>
        <w:tabs>
          <w:tab w:val="num" w:pos="1440"/>
        </w:tabs>
        <w:ind w:left="1440" w:hanging="360"/>
      </w:pPr>
      <w:rPr>
        <w:rFonts w:ascii="Times New Roman" w:hAnsi="Times New Roman" w:hint="default"/>
      </w:rPr>
    </w:lvl>
    <w:lvl w:ilvl="2" w:tplc="57BC5364" w:tentative="1">
      <w:start w:val="1"/>
      <w:numFmt w:val="bullet"/>
      <w:lvlText w:val="•"/>
      <w:lvlJc w:val="left"/>
      <w:pPr>
        <w:tabs>
          <w:tab w:val="num" w:pos="2160"/>
        </w:tabs>
        <w:ind w:left="2160" w:hanging="360"/>
      </w:pPr>
      <w:rPr>
        <w:rFonts w:ascii="Times New Roman" w:hAnsi="Times New Roman" w:hint="default"/>
      </w:rPr>
    </w:lvl>
    <w:lvl w:ilvl="3" w:tplc="9D241234" w:tentative="1">
      <w:start w:val="1"/>
      <w:numFmt w:val="bullet"/>
      <w:lvlText w:val="•"/>
      <w:lvlJc w:val="left"/>
      <w:pPr>
        <w:tabs>
          <w:tab w:val="num" w:pos="2880"/>
        </w:tabs>
        <w:ind w:left="2880" w:hanging="360"/>
      </w:pPr>
      <w:rPr>
        <w:rFonts w:ascii="Times New Roman" w:hAnsi="Times New Roman" w:hint="default"/>
      </w:rPr>
    </w:lvl>
    <w:lvl w:ilvl="4" w:tplc="AC78EA80" w:tentative="1">
      <w:start w:val="1"/>
      <w:numFmt w:val="bullet"/>
      <w:lvlText w:val="•"/>
      <w:lvlJc w:val="left"/>
      <w:pPr>
        <w:tabs>
          <w:tab w:val="num" w:pos="3600"/>
        </w:tabs>
        <w:ind w:left="3600" w:hanging="360"/>
      </w:pPr>
      <w:rPr>
        <w:rFonts w:ascii="Times New Roman" w:hAnsi="Times New Roman" w:hint="default"/>
      </w:rPr>
    </w:lvl>
    <w:lvl w:ilvl="5" w:tplc="E1BA3622" w:tentative="1">
      <w:start w:val="1"/>
      <w:numFmt w:val="bullet"/>
      <w:lvlText w:val="•"/>
      <w:lvlJc w:val="left"/>
      <w:pPr>
        <w:tabs>
          <w:tab w:val="num" w:pos="4320"/>
        </w:tabs>
        <w:ind w:left="4320" w:hanging="360"/>
      </w:pPr>
      <w:rPr>
        <w:rFonts w:ascii="Times New Roman" w:hAnsi="Times New Roman" w:hint="default"/>
      </w:rPr>
    </w:lvl>
    <w:lvl w:ilvl="6" w:tplc="215AC506" w:tentative="1">
      <w:start w:val="1"/>
      <w:numFmt w:val="bullet"/>
      <w:lvlText w:val="•"/>
      <w:lvlJc w:val="left"/>
      <w:pPr>
        <w:tabs>
          <w:tab w:val="num" w:pos="5040"/>
        </w:tabs>
        <w:ind w:left="5040" w:hanging="360"/>
      </w:pPr>
      <w:rPr>
        <w:rFonts w:ascii="Times New Roman" w:hAnsi="Times New Roman" w:hint="default"/>
      </w:rPr>
    </w:lvl>
    <w:lvl w:ilvl="7" w:tplc="1A4C1F5E" w:tentative="1">
      <w:start w:val="1"/>
      <w:numFmt w:val="bullet"/>
      <w:lvlText w:val="•"/>
      <w:lvlJc w:val="left"/>
      <w:pPr>
        <w:tabs>
          <w:tab w:val="num" w:pos="5760"/>
        </w:tabs>
        <w:ind w:left="5760" w:hanging="360"/>
      </w:pPr>
      <w:rPr>
        <w:rFonts w:ascii="Times New Roman" w:hAnsi="Times New Roman" w:hint="default"/>
      </w:rPr>
    </w:lvl>
    <w:lvl w:ilvl="8" w:tplc="AC8E3142" w:tentative="1">
      <w:start w:val="1"/>
      <w:numFmt w:val="bullet"/>
      <w:lvlText w:val="•"/>
      <w:lvlJc w:val="left"/>
      <w:pPr>
        <w:tabs>
          <w:tab w:val="num" w:pos="6480"/>
        </w:tabs>
        <w:ind w:left="6480" w:hanging="360"/>
      </w:pPr>
      <w:rPr>
        <w:rFonts w:ascii="Times New Roman" w:hAnsi="Times New Roman" w:hint="default"/>
      </w:rPr>
    </w:lvl>
  </w:abstractNum>
  <w:abstractNum w:abstractNumId="11">
    <w:nsid w:val="2A7D3D09"/>
    <w:multiLevelType w:val="hybridMultilevel"/>
    <w:tmpl w:val="B7A860A8"/>
    <w:lvl w:ilvl="0" w:tplc="1DBE5F68">
      <w:start w:val="1"/>
      <w:numFmt w:val="decimal"/>
      <w:lvlText w:val="%1."/>
      <w:lvlJc w:val="left"/>
      <w:pPr>
        <w:ind w:left="1069" w:hanging="360"/>
      </w:pPr>
      <w:rPr>
        <w:rFonts w:hint="default"/>
      </w:rPr>
    </w:lvl>
    <w:lvl w:ilvl="1" w:tplc="0C0A0019" w:tentative="1">
      <w:start w:val="1"/>
      <w:numFmt w:val="lowerLetter"/>
      <w:lvlText w:val="%2."/>
      <w:lvlJc w:val="left"/>
      <w:pPr>
        <w:ind w:left="1789" w:hanging="360"/>
      </w:p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tentative="1">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2">
    <w:nsid w:val="2BC56587"/>
    <w:multiLevelType w:val="hybridMultilevel"/>
    <w:tmpl w:val="A53A1100"/>
    <w:lvl w:ilvl="0" w:tplc="6EF08FD6">
      <w:start w:val="1"/>
      <w:numFmt w:val="decimal"/>
      <w:lvlText w:val="%1."/>
      <w:lvlJc w:val="left"/>
      <w:pPr>
        <w:ind w:left="1080" w:hanging="360"/>
      </w:pPr>
    </w:lvl>
    <w:lvl w:ilvl="1" w:tplc="280A0019">
      <w:start w:val="1"/>
      <w:numFmt w:val="lowerLetter"/>
      <w:lvlText w:val="%2."/>
      <w:lvlJc w:val="left"/>
      <w:pPr>
        <w:ind w:left="1800" w:hanging="360"/>
      </w:pPr>
    </w:lvl>
    <w:lvl w:ilvl="2" w:tplc="280A001B">
      <w:start w:val="1"/>
      <w:numFmt w:val="lowerRoman"/>
      <w:lvlText w:val="%3."/>
      <w:lvlJc w:val="right"/>
      <w:pPr>
        <w:ind w:left="2520" w:hanging="180"/>
      </w:pPr>
    </w:lvl>
    <w:lvl w:ilvl="3" w:tplc="280A000F">
      <w:start w:val="1"/>
      <w:numFmt w:val="decimal"/>
      <w:lvlText w:val="%4."/>
      <w:lvlJc w:val="left"/>
      <w:pPr>
        <w:ind w:left="3240" w:hanging="360"/>
      </w:pPr>
    </w:lvl>
    <w:lvl w:ilvl="4" w:tplc="280A0019">
      <w:start w:val="1"/>
      <w:numFmt w:val="lowerLetter"/>
      <w:lvlText w:val="%5."/>
      <w:lvlJc w:val="left"/>
      <w:pPr>
        <w:ind w:left="3960" w:hanging="360"/>
      </w:pPr>
    </w:lvl>
    <w:lvl w:ilvl="5" w:tplc="280A001B">
      <w:start w:val="1"/>
      <w:numFmt w:val="lowerRoman"/>
      <w:lvlText w:val="%6."/>
      <w:lvlJc w:val="right"/>
      <w:pPr>
        <w:ind w:left="4680" w:hanging="180"/>
      </w:pPr>
    </w:lvl>
    <w:lvl w:ilvl="6" w:tplc="280A000F">
      <w:start w:val="1"/>
      <w:numFmt w:val="decimal"/>
      <w:lvlText w:val="%7."/>
      <w:lvlJc w:val="left"/>
      <w:pPr>
        <w:ind w:left="5400" w:hanging="360"/>
      </w:pPr>
    </w:lvl>
    <w:lvl w:ilvl="7" w:tplc="280A0019">
      <w:start w:val="1"/>
      <w:numFmt w:val="lowerLetter"/>
      <w:lvlText w:val="%8."/>
      <w:lvlJc w:val="left"/>
      <w:pPr>
        <w:ind w:left="6120" w:hanging="360"/>
      </w:pPr>
    </w:lvl>
    <w:lvl w:ilvl="8" w:tplc="280A001B">
      <w:start w:val="1"/>
      <w:numFmt w:val="lowerRoman"/>
      <w:lvlText w:val="%9."/>
      <w:lvlJc w:val="right"/>
      <w:pPr>
        <w:ind w:left="6840" w:hanging="180"/>
      </w:pPr>
    </w:lvl>
  </w:abstractNum>
  <w:abstractNum w:abstractNumId="13">
    <w:nsid w:val="2D014135"/>
    <w:multiLevelType w:val="hybridMultilevel"/>
    <w:tmpl w:val="F9F01BB2"/>
    <w:lvl w:ilvl="0" w:tplc="0C50C526">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4">
    <w:nsid w:val="2E4E286A"/>
    <w:multiLevelType w:val="hybridMultilevel"/>
    <w:tmpl w:val="AC90BC94"/>
    <w:lvl w:ilvl="0" w:tplc="D1AEC016">
      <w:start w:val="3"/>
      <w:numFmt w:val="decimal"/>
      <w:lvlText w:val="%1."/>
      <w:lvlJc w:val="left"/>
      <w:pPr>
        <w:ind w:left="1080" w:hanging="360"/>
      </w:pPr>
      <w:rPr>
        <w:rFonts w:hint="default"/>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15">
    <w:nsid w:val="2F016B46"/>
    <w:multiLevelType w:val="hybridMultilevel"/>
    <w:tmpl w:val="FBF8F3B6"/>
    <w:lvl w:ilvl="0" w:tplc="AD146F66">
      <w:start w:val="1"/>
      <w:numFmt w:val="decimal"/>
      <w:lvlText w:val="%1."/>
      <w:lvlJc w:val="left"/>
      <w:pPr>
        <w:ind w:left="720" w:hanging="360"/>
      </w:pPr>
      <w:rPr>
        <w:rFonts w:eastAsiaTheme="minorEastAsia"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nsid w:val="30334C59"/>
    <w:multiLevelType w:val="hybridMultilevel"/>
    <w:tmpl w:val="24124706"/>
    <w:lvl w:ilvl="0" w:tplc="280A0001">
      <w:start w:val="1"/>
      <w:numFmt w:val="bullet"/>
      <w:lvlText w:val=""/>
      <w:lvlJc w:val="left"/>
      <w:pPr>
        <w:ind w:left="720" w:hanging="360"/>
      </w:pPr>
      <w:rPr>
        <w:rFonts w:ascii="Symbol" w:hAnsi="Symbol" w:hint="default"/>
      </w:rPr>
    </w:lvl>
    <w:lvl w:ilvl="1" w:tplc="35A66C64">
      <w:numFmt w:val="bullet"/>
      <w:lvlText w:val="-"/>
      <w:lvlJc w:val="left"/>
      <w:pPr>
        <w:ind w:left="1440" w:hanging="360"/>
      </w:pPr>
      <w:rPr>
        <w:rFonts w:ascii="Arial" w:eastAsia="Arial Unicode MS" w:hAnsi="Arial" w:cs="Arial"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nsid w:val="30613D48"/>
    <w:multiLevelType w:val="hybridMultilevel"/>
    <w:tmpl w:val="C01A26C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308C2936"/>
    <w:multiLevelType w:val="multilevel"/>
    <w:tmpl w:val="958227DA"/>
    <w:lvl w:ilvl="0">
      <w:start w:val="1"/>
      <w:numFmt w:val="decimal"/>
      <w:lvlText w:val="%1."/>
      <w:lvlJc w:val="left"/>
      <w:pPr>
        <w:ind w:left="720" w:hanging="360"/>
      </w:pPr>
    </w:lvl>
    <w:lvl w:ilvl="1">
      <w:start w:val="1"/>
      <w:numFmt w:val="decimal"/>
      <w:isLgl/>
      <w:lvlText w:val="%1.%2"/>
      <w:lvlJc w:val="left"/>
      <w:pPr>
        <w:ind w:left="1546" w:hanging="870"/>
      </w:pPr>
    </w:lvl>
    <w:lvl w:ilvl="2">
      <w:start w:val="1"/>
      <w:numFmt w:val="decimal"/>
      <w:isLgl/>
      <w:lvlText w:val="%1.%2.%3"/>
      <w:lvlJc w:val="left"/>
      <w:pPr>
        <w:ind w:left="1862" w:hanging="870"/>
      </w:pPr>
    </w:lvl>
    <w:lvl w:ilvl="3">
      <w:start w:val="1"/>
      <w:numFmt w:val="decimal"/>
      <w:isLgl/>
      <w:lvlText w:val="%1.%2.%3.%4"/>
      <w:lvlJc w:val="left"/>
      <w:pPr>
        <w:ind w:left="2388" w:hanging="1080"/>
      </w:pPr>
    </w:lvl>
    <w:lvl w:ilvl="4">
      <w:start w:val="1"/>
      <w:numFmt w:val="decimal"/>
      <w:isLgl/>
      <w:lvlText w:val="%1.%2.%3.%4.%5"/>
      <w:lvlJc w:val="left"/>
      <w:pPr>
        <w:ind w:left="3064" w:hanging="1440"/>
      </w:pPr>
    </w:lvl>
    <w:lvl w:ilvl="5">
      <w:start w:val="1"/>
      <w:numFmt w:val="decimal"/>
      <w:isLgl/>
      <w:lvlText w:val="%1.%2.%3.%4.%5.%6"/>
      <w:lvlJc w:val="left"/>
      <w:pPr>
        <w:ind w:left="3740" w:hanging="1800"/>
      </w:pPr>
    </w:lvl>
    <w:lvl w:ilvl="6">
      <w:start w:val="1"/>
      <w:numFmt w:val="decimal"/>
      <w:isLgl/>
      <w:lvlText w:val="%1.%2.%3.%4.%5.%6.%7"/>
      <w:lvlJc w:val="left"/>
      <w:pPr>
        <w:ind w:left="4416" w:hanging="2160"/>
      </w:pPr>
    </w:lvl>
    <w:lvl w:ilvl="7">
      <w:start w:val="1"/>
      <w:numFmt w:val="decimal"/>
      <w:isLgl/>
      <w:lvlText w:val="%1.%2.%3.%4.%5.%6.%7.%8"/>
      <w:lvlJc w:val="left"/>
      <w:pPr>
        <w:ind w:left="4732" w:hanging="2160"/>
      </w:pPr>
    </w:lvl>
    <w:lvl w:ilvl="8">
      <w:start w:val="1"/>
      <w:numFmt w:val="decimal"/>
      <w:isLgl/>
      <w:lvlText w:val="%1.%2.%3.%4.%5.%6.%7.%8.%9"/>
      <w:lvlJc w:val="left"/>
      <w:pPr>
        <w:ind w:left="5408" w:hanging="2520"/>
      </w:pPr>
    </w:lvl>
  </w:abstractNum>
  <w:abstractNum w:abstractNumId="19">
    <w:nsid w:val="30975965"/>
    <w:multiLevelType w:val="hybridMultilevel"/>
    <w:tmpl w:val="19FAD14C"/>
    <w:lvl w:ilvl="0" w:tplc="F87EBC22">
      <w:start w:val="5"/>
      <w:numFmt w:val="decimal"/>
      <w:lvlText w:val="%1"/>
      <w:lvlJc w:val="left"/>
      <w:pPr>
        <w:ind w:left="1440" w:hanging="360"/>
      </w:pPr>
      <w:rPr>
        <w:rFonts w:hint="default"/>
      </w:r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20">
    <w:nsid w:val="343F10DA"/>
    <w:multiLevelType w:val="hybridMultilevel"/>
    <w:tmpl w:val="562C2DBE"/>
    <w:lvl w:ilvl="0" w:tplc="1ED05BF6">
      <w:start w:val="1"/>
      <w:numFmt w:val="bullet"/>
      <w:lvlText w:val="•"/>
      <w:lvlJc w:val="left"/>
      <w:pPr>
        <w:tabs>
          <w:tab w:val="num" w:pos="720"/>
        </w:tabs>
        <w:ind w:left="720" w:hanging="360"/>
      </w:pPr>
      <w:rPr>
        <w:rFonts w:ascii="Times New Roman" w:hAnsi="Times New Roman" w:hint="default"/>
      </w:rPr>
    </w:lvl>
    <w:lvl w:ilvl="1" w:tplc="81A8803E">
      <w:start w:val="345"/>
      <w:numFmt w:val="bullet"/>
      <w:lvlText w:val="–"/>
      <w:lvlJc w:val="left"/>
      <w:pPr>
        <w:tabs>
          <w:tab w:val="num" w:pos="1440"/>
        </w:tabs>
        <w:ind w:left="1440" w:hanging="360"/>
      </w:pPr>
      <w:rPr>
        <w:rFonts w:ascii="Times New Roman" w:hAnsi="Times New Roman" w:hint="default"/>
      </w:rPr>
    </w:lvl>
    <w:lvl w:ilvl="2" w:tplc="3B98BA78" w:tentative="1">
      <w:start w:val="1"/>
      <w:numFmt w:val="bullet"/>
      <w:lvlText w:val="•"/>
      <w:lvlJc w:val="left"/>
      <w:pPr>
        <w:tabs>
          <w:tab w:val="num" w:pos="2160"/>
        </w:tabs>
        <w:ind w:left="2160" w:hanging="360"/>
      </w:pPr>
      <w:rPr>
        <w:rFonts w:ascii="Times New Roman" w:hAnsi="Times New Roman" w:hint="default"/>
      </w:rPr>
    </w:lvl>
    <w:lvl w:ilvl="3" w:tplc="0A0E3626" w:tentative="1">
      <w:start w:val="1"/>
      <w:numFmt w:val="bullet"/>
      <w:lvlText w:val="•"/>
      <w:lvlJc w:val="left"/>
      <w:pPr>
        <w:tabs>
          <w:tab w:val="num" w:pos="2880"/>
        </w:tabs>
        <w:ind w:left="2880" w:hanging="360"/>
      </w:pPr>
      <w:rPr>
        <w:rFonts w:ascii="Times New Roman" w:hAnsi="Times New Roman" w:hint="default"/>
      </w:rPr>
    </w:lvl>
    <w:lvl w:ilvl="4" w:tplc="A27E5A22" w:tentative="1">
      <w:start w:val="1"/>
      <w:numFmt w:val="bullet"/>
      <w:lvlText w:val="•"/>
      <w:lvlJc w:val="left"/>
      <w:pPr>
        <w:tabs>
          <w:tab w:val="num" w:pos="3600"/>
        </w:tabs>
        <w:ind w:left="3600" w:hanging="360"/>
      </w:pPr>
      <w:rPr>
        <w:rFonts w:ascii="Times New Roman" w:hAnsi="Times New Roman" w:hint="default"/>
      </w:rPr>
    </w:lvl>
    <w:lvl w:ilvl="5" w:tplc="5E7AD1B2" w:tentative="1">
      <w:start w:val="1"/>
      <w:numFmt w:val="bullet"/>
      <w:lvlText w:val="•"/>
      <w:lvlJc w:val="left"/>
      <w:pPr>
        <w:tabs>
          <w:tab w:val="num" w:pos="4320"/>
        </w:tabs>
        <w:ind w:left="4320" w:hanging="360"/>
      </w:pPr>
      <w:rPr>
        <w:rFonts w:ascii="Times New Roman" w:hAnsi="Times New Roman" w:hint="default"/>
      </w:rPr>
    </w:lvl>
    <w:lvl w:ilvl="6" w:tplc="388A5816" w:tentative="1">
      <w:start w:val="1"/>
      <w:numFmt w:val="bullet"/>
      <w:lvlText w:val="•"/>
      <w:lvlJc w:val="left"/>
      <w:pPr>
        <w:tabs>
          <w:tab w:val="num" w:pos="5040"/>
        </w:tabs>
        <w:ind w:left="5040" w:hanging="360"/>
      </w:pPr>
      <w:rPr>
        <w:rFonts w:ascii="Times New Roman" w:hAnsi="Times New Roman" w:hint="default"/>
      </w:rPr>
    </w:lvl>
    <w:lvl w:ilvl="7" w:tplc="A35EF72A" w:tentative="1">
      <w:start w:val="1"/>
      <w:numFmt w:val="bullet"/>
      <w:lvlText w:val="•"/>
      <w:lvlJc w:val="left"/>
      <w:pPr>
        <w:tabs>
          <w:tab w:val="num" w:pos="5760"/>
        </w:tabs>
        <w:ind w:left="5760" w:hanging="360"/>
      </w:pPr>
      <w:rPr>
        <w:rFonts w:ascii="Times New Roman" w:hAnsi="Times New Roman" w:hint="default"/>
      </w:rPr>
    </w:lvl>
    <w:lvl w:ilvl="8" w:tplc="9830D596" w:tentative="1">
      <w:start w:val="1"/>
      <w:numFmt w:val="bullet"/>
      <w:lvlText w:val="•"/>
      <w:lvlJc w:val="left"/>
      <w:pPr>
        <w:tabs>
          <w:tab w:val="num" w:pos="6480"/>
        </w:tabs>
        <w:ind w:left="6480" w:hanging="360"/>
      </w:pPr>
      <w:rPr>
        <w:rFonts w:ascii="Times New Roman" w:hAnsi="Times New Roman" w:hint="default"/>
      </w:rPr>
    </w:lvl>
  </w:abstractNum>
  <w:abstractNum w:abstractNumId="21">
    <w:nsid w:val="34C40CAA"/>
    <w:multiLevelType w:val="hybridMultilevel"/>
    <w:tmpl w:val="C5107F58"/>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2">
    <w:nsid w:val="379E6ED0"/>
    <w:multiLevelType w:val="hybridMultilevel"/>
    <w:tmpl w:val="FAAEB07E"/>
    <w:lvl w:ilvl="0" w:tplc="280A000F">
      <w:start w:val="1"/>
      <w:numFmt w:val="decimal"/>
      <w:lvlText w:val="%1."/>
      <w:lvlJc w:val="left"/>
      <w:pPr>
        <w:ind w:left="720" w:hanging="360"/>
      </w:pPr>
    </w:lvl>
    <w:lvl w:ilvl="1" w:tplc="280A0019">
      <w:start w:val="1"/>
      <w:numFmt w:val="lowerLetter"/>
      <w:lvlText w:val="%2."/>
      <w:lvlJc w:val="left"/>
      <w:pPr>
        <w:ind w:left="1440" w:hanging="360"/>
      </w:pPr>
    </w:lvl>
    <w:lvl w:ilvl="2" w:tplc="280A001B">
      <w:start w:val="1"/>
      <w:numFmt w:val="lowerRoman"/>
      <w:lvlText w:val="%3."/>
      <w:lvlJc w:val="right"/>
      <w:pPr>
        <w:ind w:left="2160" w:hanging="180"/>
      </w:pPr>
    </w:lvl>
    <w:lvl w:ilvl="3" w:tplc="280A000F">
      <w:start w:val="1"/>
      <w:numFmt w:val="decimal"/>
      <w:lvlText w:val="%4."/>
      <w:lvlJc w:val="left"/>
      <w:pPr>
        <w:ind w:left="2880" w:hanging="360"/>
      </w:pPr>
    </w:lvl>
    <w:lvl w:ilvl="4" w:tplc="280A0019">
      <w:start w:val="1"/>
      <w:numFmt w:val="lowerLetter"/>
      <w:lvlText w:val="%5."/>
      <w:lvlJc w:val="left"/>
      <w:pPr>
        <w:ind w:left="3600" w:hanging="360"/>
      </w:pPr>
    </w:lvl>
    <w:lvl w:ilvl="5" w:tplc="280A001B">
      <w:start w:val="1"/>
      <w:numFmt w:val="lowerRoman"/>
      <w:lvlText w:val="%6."/>
      <w:lvlJc w:val="right"/>
      <w:pPr>
        <w:ind w:left="4320" w:hanging="180"/>
      </w:pPr>
    </w:lvl>
    <w:lvl w:ilvl="6" w:tplc="280A000F">
      <w:start w:val="1"/>
      <w:numFmt w:val="decimal"/>
      <w:lvlText w:val="%7."/>
      <w:lvlJc w:val="left"/>
      <w:pPr>
        <w:ind w:left="5040" w:hanging="360"/>
      </w:pPr>
    </w:lvl>
    <w:lvl w:ilvl="7" w:tplc="280A0019">
      <w:start w:val="1"/>
      <w:numFmt w:val="lowerLetter"/>
      <w:lvlText w:val="%8."/>
      <w:lvlJc w:val="left"/>
      <w:pPr>
        <w:ind w:left="5760" w:hanging="360"/>
      </w:pPr>
    </w:lvl>
    <w:lvl w:ilvl="8" w:tplc="280A001B">
      <w:start w:val="1"/>
      <w:numFmt w:val="lowerRoman"/>
      <w:lvlText w:val="%9."/>
      <w:lvlJc w:val="right"/>
      <w:pPr>
        <w:ind w:left="6480" w:hanging="180"/>
      </w:pPr>
    </w:lvl>
  </w:abstractNum>
  <w:abstractNum w:abstractNumId="23">
    <w:nsid w:val="3DDC6C70"/>
    <w:multiLevelType w:val="hybridMultilevel"/>
    <w:tmpl w:val="930E1A98"/>
    <w:lvl w:ilvl="0" w:tplc="280A0001">
      <w:start w:val="1"/>
      <w:numFmt w:val="bullet"/>
      <w:lvlText w:val=""/>
      <w:lvlJc w:val="left"/>
      <w:pPr>
        <w:ind w:left="2157" w:hanging="360"/>
      </w:pPr>
      <w:rPr>
        <w:rFonts w:ascii="Symbol" w:hAnsi="Symbol" w:hint="default"/>
      </w:rPr>
    </w:lvl>
    <w:lvl w:ilvl="1" w:tplc="280A0003" w:tentative="1">
      <w:start w:val="1"/>
      <w:numFmt w:val="bullet"/>
      <w:lvlText w:val="o"/>
      <w:lvlJc w:val="left"/>
      <w:pPr>
        <w:ind w:left="2877" w:hanging="360"/>
      </w:pPr>
      <w:rPr>
        <w:rFonts w:ascii="Courier New" w:hAnsi="Courier New" w:cs="Courier New" w:hint="default"/>
      </w:rPr>
    </w:lvl>
    <w:lvl w:ilvl="2" w:tplc="280A0005" w:tentative="1">
      <w:start w:val="1"/>
      <w:numFmt w:val="bullet"/>
      <w:lvlText w:val=""/>
      <w:lvlJc w:val="left"/>
      <w:pPr>
        <w:ind w:left="3597" w:hanging="360"/>
      </w:pPr>
      <w:rPr>
        <w:rFonts w:ascii="Wingdings" w:hAnsi="Wingdings" w:hint="default"/>
      </w:rPr>
    </w:lvl>
    <w:lvl w:ilvl="3" w:tplc="280A0001" w:tentative="1">
      <w:start w:val="1"/>
      <w:numFmt w:val="bullet"/>
      <w:lvlText w:val=""/>
      <w:lvlJc w:val="left"/>
      <w:pPr>
        <w:ind w:left="4317" w:hanging="360"/>
      </w:pPr>
      <w:rPr>
        <w:rFonts w:ascii="Symbol" w:hAnsi="Symbol" w:hint="default"/>
      </w:rPr>
    </w:lvl>
    <w:lvl w:ilvl="4" w:tplc="280A0003" w:tentative="1">
      <w:start w:val="1"/>
      <w:numFmt w:val="bullet"/>
      <w:lvlText w:val="o"/>
      <w:lvlJc w:val="left"/>
      <w:pPr>
        <w:ind w:left="5037" w:hanging="360"/>
      </w:pPr>
      <w:rPr>
        <w:rFonts w:ascii="Courier New" w:hAnsi="Courier New" w:cs="Courier New" w:hint="default"/>
      </w:rPr>
    </w:lvl>
    <w:lvl w:ilvl="5" w:tplc="280A0005" w:tentative="1">
      <w:start w:val="1"/>
      <w:numFmt w:val="bullet"/>
      <w:lvlText w:val=""/>
      <w:lvlJc w:val="left"/>
      <w:pPr>
        <w:ind w:left="5757" w:hanging="360"/>
      </w:pPr>
      <w:rPr>
        <w:rFonts w:ascii="Wingdings" w:hAnsi="Wingdings" w:hint="default"/>
      </w:rPr>
    </w:lvl>
    <w:lvl w:ilvl="6" w:tplc="280A0001" w:tentative="1">
      <w:start w:val="1"/>
      <w:numFmt w:val="bullet"/>
      <w:lvlText w:val=""/>
      <w:lvlJc w:val="left"/>
      <w:pPr>
        <w:ind w:left="6477" w:hanging="360"/>
      </w:pPr>
      <w:rPr>
        <w:rFonts w:ascii="Symbol" w:hAnsi="Symbol" w:hint="default"/>
      </w:rPr>
    </w:lvl>
    <w:lvl w:ilvl="7" w:tplc="280A0003" w:tentative="1">
      <w:start w:val="1"/>
      <w:numFmt w:val="bullet"/>
      <w:lvlText w:val="o"/>
      <w:lvlJc w:val="left"/>
      <w:pPr>
        <w:ind w:left="7197" w:hanging="360"/>
      </w:pPr>
      <w:rPr>
        <w:rFonts w:ascii="Courier New" w:hAnsi="Courier New" w:cs="Courier New" w:hint="default"/>
      </w:rPr>
    </w:lvl>
    <w:lvl w:ilvl="8" w:tplc="280A0005" w:tentative="1">
      <w:start w:val="1"/>
      <w:numFmt w:val="bullet"/>
      <w:lvlText w:val=""/>
      <w:lvlJc w:val="left"/>
      <w:pPr>
        <w:ind w:left="7917" w:hanging="360"/>
      </w:pPr>
      <w:rPr>
        <w:rFonts w:ascii="Wingdings" w:hAnsi="Wingdings" w:hint="default"/>
      </w:rPr>
    </w:lvl>
  </w:abstractNum>
  <w:abstractNum w:abstractNumId="24">
    <w:nsid w:val="44FB0EED"/>
    <w:multiLevelType w:val="hybridMultilevel"/>
    <w:tmpl w:val="F6F0E2C8"/>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5">
    <w:nsid w:val="463D63E5"/>
    <w:multiLevelType w:val="hybridMultilevel"/>
    <w:tmpl w:val="949A485A"/>
    <w:lvl w:ilvl="0" w:tplc="394EBECE">
      <w:start w:val="1"/>
      <w:numFmt w:val="lowerLetter"/>
      <w:lvlText w:val="%1)"/>
      <w:lvlJc w:val="left"/>
      <w:pPr>
        <w:ind w:left="1080" w:hanging="360"/>
      </w:pPr>
      <w:rPr>
        <w:rFonts w:hint="default"/>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26">
    <w:nsid w:val="4E705D4C"/>
    <w:multiLevelType w:val="hybridMultilevel"/>
    <w:tmpl w:val="0C00C2D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nsid w:val="4F813CD0"/>
    <w:multiLevelType w:val="hybridMultilevel"/>
    <w:tmpl w:val="87787748"/>
    <w:lvl w:ilvl="0" w:tplc="34D6839C">
      <w:start w:val="3"/>
      <w:numFmt w:val="decimal"/>
      <w:lvlText w:val="%1."/>
      <w:lvlJc w:val="left"/>
      <w:pPr>
        <w:ind w:left="1080" w:hanging="360"/>
      </w:pPr>
      <w:rPr>
        <w:rFonts w:eastAsiaTheme="minorEastAsia"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8">
    <w:nsid w:val="4F8328B9"/>
    <w:multiLevelType w:val="hybridMultilevel"/>
    <w:tmpl w:val="FA1E06E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9">
    <w:nsid w:val="54A74BBD"/>
    <w:multiLevelType w:val="hybridMultilevel"/>
    <w:tmpl w:val="64F6C68E"/>
    <w:lvl w:ilvl="0" w:tplc="6D4C6120">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30">
    <w:nsid w:val="57163D4E"/>
    <w:multiLevelType w:val="hybridMultilevel"/>
    <w:tmpl w:val="3E8625D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nsid w:val="5736008E"/>
    <w:multiLevelType w:val="hybridMultilevel"/>
    <w:tmpl w:val="E7F43F34"/>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2">
    <w:nsid w:val="575D466C"/>
    <w:multiLevelType w:val="hybridMultilevel"/>
    <w:tmpl w:val="A036DD9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3">
    <w:nsid w:val="5FDD653C"/>
    <w:multiLevelType w:val="hybridMultilevel"/>
    <w:tmpl w:val="B0F2DF6A"/>
    <w:lvl w:ilvl="0" w:tplc="9E76B56A">
      <w:start w:val="1"/>
      <w:numFmt w:val="lowerLetter"/>
      <w:lvlText w:val="%1)"/>
      <w:lvlJc w:val="left"/>
      <w:pPr>
        <w:ind w:left="1800" w:hanging="360"/>
      </w:pPr>
      <w:rPr>
        <w:rFonts w:hint="default"/>
        <w:b w:val="0"/>
      </w:rPr>
    </w:lvl>
    <w:lvl w:ilvl="1" w:tplc="0C0A0019" w:tentative="1">
      <w:start w:val="1"/>
      <w:numFmt w:val="lowerLetter"/>
      <w:lvlText w:val="%2."/>
      <w:lvlJc w:val="left"/>
      <w:pPr>
        <w:ind w:left="2520" w:hanging="360"/>
      </w:pPr>
    </w:lvl>
    <w:lvl w:ilvl="2" w:tplc="0C0A001B" w:tentative="1">
      <w:start w:val="1"/>
      <w:numFmt w:val="lowerRoman"/>
      <w:lvlText w:val="%3."/>
      <w:lvlJc w:val="right"/>
      <w:pPr>
        <w:ind w:left="3240" w:hanging="180"/>
      </w:pPr>
    </w:lvl>
    <w:lvl w:ilvl="3" w:tplc="0C0A000F" w:tentative="1">
      <w:start w:val="1"/>
      <w:numFmt w:val="decimal"/>
      <w:lvlText w:val="%4."/>
      <w:lvlJc w:val="left"/>
      <w:pPr>
        <w:ind w:left="3960" w:hanging="360"/>
      </w:pPr>
    </w:lvl>
    <w:lvl w:ilvl="4" w:tplc="0C0A0019" w:tentative="1">
      <w:start w:val="1"/>
      <w:numFmt w:val="lowerLetter"/>
      <w:lvlText w:val="%5."/>
      <w:lvlJc w:val="left"/>
      <w:pPr>
        <w:ind w:left="4680" w:hanging="360"/>
      </w:pPr>
    </w:lvl>
    <w:lvl w:ilvl="5" w:tplc="0C0A001B" w:tentative="1">
      <w:start w:val="1"/>
      <w:numFmt w:val="lowerRoman"/>
      <w:lvlText w:val="%6."/>
      <w:lvlJc w:val="right"/>
      <w:pPr>
        <w:ind w:left="5400" w:hanging="180"/>
      </w:pPr>
    </w:lvl>
    <w:lvl w:ilvl="6" w:tplc="0C0A000F" w:tentative="1">
      <w:start w:val="1"/>
      <w:numFmt w:val="decimal"/>
      <w:lvlText w:val="%7."/>
      <w:lvlJc w:val="left"/>
      <w:pPr>
        <w:ind w:left="6120" w:hanging="360"/>
      </w:pPr>
    </w:lvl>
    <w:lvl w:ilvl="7" w:tplc="0C0A0019" w:tentative="1">
      <w:start w:val="1"/>
      <w:numFmt w:val="lowerLetter"/>
      <w:lvlText w:val="%8."/>
      <w:lvlJc w:val="left"/>
      <w:pPr>
        <w:ind w:left="6840" w:hanging="360"/>
      </w:pPr>
    </w:lvl>
    <w:lvl w:ilvl="8" w:tplc="0C0A001B" w:tentative="1">
      <w:start w:val="1"/>
      <w:numFmt w:val="lowerRoman"/>
      <w:lvlText w:val="%9."/>
      <w:lvlJc w:val="right"/>
      <w:pPr>
        <w:ind w:left="7560" w:hanging="180"/>
      </w:pPr>
    </w:lvl>
  </w:abstractNum>
  <w:abstractNum w:abstractNumId="34">
    <w:nsid w:val="60A61C91"/>
    <w:multiLevelType w:val="hybridMultilevel"/>
    <w:tmpl w:val="E41CAAD6"/>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5">
    <w:nsid w:val="6226072A"/>
    <w:multiLevelType w:val="hybridMultilevel"/>
    <w:tmpl w:val="C7C8B8A2"/>
    <w:lvl w:ilvl="0" w:tplc="E1E0F6EE">
      <w:start w:val="1"/>
      <w:numFmt w:val="decimal"/>
      <w:lvlText w:val="%1."/>
      <w:lvlJc w:val="left"/>
      <w:pPr>
        <w:ind w:left="1440" w:hanging="360"/>
      </w:pPr>
      <w:rPr>
        <w:rFonts w:hint="default"/>
      </w:r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36">
    <w:nsid w:val="634B7106"/>
    <w:multiLevelType w:val="hybridMultilevel"/>
    <w:tmpl w:val="C5FCFABC"/>
    <w:lvl w:ilvl="0" w:tplc="CA3A9F2C">
      <w:start w:val="1"/>
      <w:numFmt w:val="lowerRoman"/>
      <w:lvlText w:val="%1)"/>
      <w:lvlJc w:val="left"/>
      <w:pPr>
        <w:ind w:left="1080" w:hanging="720"/>
      </w:pPr>
    </w:lvl>
    <w:lvl w:ilvl="1" w:tplc="280A0019">
      <w:start w:val="1"/>
      <w:numFmt w:val="lowerLetter"/>
      <w:lvlText w:val="%2."/>
      <w:lvlJc w:val="left"/>
      <w:pPr>
        <w:ind w:left="1440" w:hanging="360"/>
      </w:pPr>
    </w:lvl>
    <w:lvl w:ilvl="2" w:tplc="280A001B">
      <w:start w:val="1"/>
      <w:numFmt w:val="lowerRoman"/>
      <w:lvlText w:val="%3."/>
      <w:lvlJc w:val="right"/>
      <w:pPr>
        <w:ind w:left="2160" w:hanging="180"/>
      </w:pPr>
    </w:lvl>
    <w:lvl w:ilvl="3" w:tplc="280A000F">
      <w:start w:val="1"/>
      <w:numFmt w:val="decimal"/>
      <w:lvlText w:val="%4."/>
      <w:lvlJc w:val="left"/>
      <w:pPr>
        <w:ind w:left="2880" w:hanging="360"/>
      </w:pPr>
    </w:lvl>
    <w:lvl w:ilvl="4" w:tplc="280A0019">
      <w:start w:val="1"/>
      <w:numFmt w:val="lowerLetter"/>
      <w:lvlText w:val="%5."/>
      <w:lvlJc w:val="left"/>
      <w:pPr>
        <w:ind w:left="3600" w:hanging="360"/>
      </w:pPr>
    </w:lvl>
    <w:lvl w:ilvl="5" w:tplc="280A001B">
      <w:start w:val="1"/>
      <w:numFmt w:val="lowerRoman"/>
      <w:lvlText w:val="%6."/>
      <w:lvlJc w:val="right"/>
      <w:pPr>
        <w:ind w:left="4320" w:hanging="180"/>
      </w:pPr>
    </w:lvl>
    <w:lvl w:ilvl="6" w:tplc="280A000F">
      <w:start w:val="1"/>
      <w:numFmt w:val="decimal"/>
      <w:lvlText w:val="%7."/>
      <w:lvlJc w:val="left"/>
      <w:pPr>
        <w:ind w:left="5040" w:hanging="360"/>
      </w:pPr>
    </w:lvl>
    <w:lvl w:ilvl="7" w:tplc="280A0019">
      <w:start w:val="1"/>
      <w:numFmt w:val="lowerLetter"/>
      <w:lvlText w:val="%8."/>
      <w:lvlJc w:val="left"/>
      <w:pPr>
        <w:ind w:left="5760" w:hanging="360"/>
      </w:pPr>
    </w:lvl>
    <w:lvl w:ilvl="8" w:tplc="280A001B">
      <w:start w:val="1"/>
      <w:numFmt w:val="lowerRoman"/>
      <w:lvlText w:val="%9."/>
      <w:lvlJc w:val="right"/>
      <w:pPr>
        <w:ind w:left="6480" w:hanging="180"/>
      </w:pPr>
    </w:lvl>
  </w:abstractNum>
  <w:abstractNum w:abstractNumId="37">
    <w:nsid w:val="65460E1C"/>
    <w:multiLevelType w:val="hybridMultilevel"/>
    <w:tmpl w:val="4A424AC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8">
    <w:nsid w:val="65802EB4"/>
    <w:multiLevelType w:val="hybridMultilevel"/>
    <w:tmpl w:val="356AB610"/>
    <w:lvl w:ilvl="0" w:tplc="280A0017">
      <w:start w:val="1"/>
      <w:numFmt w:val="lowerLetter"/>
      <w:lvlText w:val="%1)"/>
      <w:lvlJc w:val="left"/>
      <w:pPr>
        <w:ind w:left="720" w:hanging="360"/>
      </w:pPr>
    </w:lvl>
    <w:lvl w:ilvl="1" w:tplc="280A0019">
      <w:start w:val="1"/>
      <w:numFmt w:val="lowerLetter"/>
      <w:lvlText w:val="%2."/>
      <w:lvlJc w:val="left"/>
      <w:pPr>
        <w:ind w:left="1440" w:hanging="360"/>
      </w:pPr>
    </w:lvl>
    <w:lvl w:ilvl="2" w:tplc="280A001B">
      <w:start w:val="1"/>
      <w:numFmt w:val="lowerRoman"/>
      <w:lvlText w:val="%3."/>
      <w:lvlJc w:val="right"/>
      <w:pPr>
        <w:ind w:left="2160" w:hanging="180"/>
      </w:pPr>
    </w:lvl>
    <w:lvl w:ilvl="3" w:tplc="280A000F">
      <w:start w:val="1"/>
      <w:numFmt w:val="decimal"/>
      <w:lvlText w:val="%4."/>
      <w:lvlJc w:val="left"/>
      <w:pPr>
        <w:ind w:left="2880" w:hanging="360"/>
      </w:pPr>
    </w:lvl>
    <w:lvl w:ilvl="4" w:tplc="280A0019">
      <w:start w:val="1"/>
      <w:numFmt w:val="lowerLetter"/>
      <w:lvlText w:val="%5."/>
      <w:lvlJc w:val="left"/>
      <w:pPr>
        <w:ind w:left="3600" w:hanging="360"/>
      </w:pPr>
    </w:lvl>
    <w:lvl w:ilvl="5" w:tplc="280A001B">
      <w:start w:val="1"/>
      <w:numFmt w:val="lowerRoman"/>
      <w:lvlText w:val="%6."/>
      <w:lvlJc w:val="right"/>
      <w:pPr>
        <w:ind w:left="4320" w:hanging="180"/>
      </w:pPr>
    </w:lvl>
    <w:lvl w:ilvl="6" w:tplc="280A000F">
      <w:start w:val="1"/>
      <w:numFmt w:val="decimal"/>
      <w:lvlText w:val="%7."/>
      <w:lvlJc w:val="left"/>
      <w:pPr>
        <w:ind w:left="5040" w:hanging="360"/>
      </w:pPr>
    </w:lvl>
    <w:lvl w:ilvl="7" w:tplc="280A0019">
      <w:start w:val="1"/>
      <w:numFmt w:val="lowerLetter"/>
      <w:lvlText w:val="%8."/>
      <w:lvlJc w:val="left"/>
      <w:pPr>
        <w:ind w:left="5760" w:hanging="360"/>
      </w:pPr>
    </w:lvl>
    <w:lvl w:ilvl="8" w:tplc="280A001B">
      <w:start w:val="1"/>
      <w:numFmt w:val="lowerRoman"/>
      <w:lvlText w:val="%9."/>
      <w:lvlJc w:val="right"/>
      <w:pPr>
        <w:ind w:left="6480" w:hanging="180"/>
      </w:pPr>
    </w:lvl>
  </w:abstractNum>
  <w:abstractNum w:abstractNumId="39">
    <w:nsid w:val="6670359B"/>
    <w:multiLevelType w:val="hybridMultilevel"/>
    <w:tmpl w:val="09F2C9E8"/>
    <w:lvl w:ilvl="0" w:tplc="F7D65F30">
      <w:start w:val="1"/>
      <w:numFmt w:val="lowerLetter"/>
      <w:lvlText w:val="%1)"/>
      <w:lvlJc w:val="left"/>
      <w:pPr>
        <w:ind w:left="786" w:hanging="360"/>
      </w:pPr>
      <w:rPr>
        <w:rFonts w:hint="default"/>
      </w:rPr>
    </w:lvl>
    <w:lvl w:ilvl="1" w:tplc="0C0A0019" w:tentative="1">
      <w:start w:val="1"/>
      <w:numFmt w:val="lowerLetter"/>
      <w:lvlText w:val="%2."/>
      <w:lvlJc w:val="left"/>
      <w:pPr>
        <w:ind w:left="1506" w:hanging="360"/>
      </w:pPr>
    </w:lvl>
    <w:lvl w:ilvl="2" w:tplc="0C0A001B" w:tentative="1">
      <w:start w:val="1"/>
      <w:numFmt w:val="lowerRoman"/>
      <w:lvlText w:val="%3."/>
      <w:lvlJc w:val="right"/>
      <w:pPr>
        <w:ind w:left="2226" w:hanging="180"/>
      </w:pPr>
    </w:lvl>
    <w:lvl w:ilvl="3" w:tplc="0C0A000F" w:tentative="1">
      <w:start w:val="1"/>
      <w:numFmt w:val="decimal"/>
      <w:lvlText w:val="%4."/>
      <w:lvlJc w:val="left"/>
      <w:pPr>
        <w:ind w:left="2946" w:hanging="360"/>
      </w:pPr>
    </w:lvl>
    <w:lvl w:ilvl="4" w:tplc="0C0A0019" w:tentative="1">
      <w:start w:val="1"/>
      <w:numFmt w:val="lowerLetter"/>
      <w:lvlText w:val="%5."/>
      <w:lvlJc w:val="left"/>
      <w:pPr>
        <w:ind w:left="3666" w:hanging="360"/>
      </w:pPr>
    </w:lvl>
    <w:lvl w:ilvl="5" w:tplc="0C0A001B" w:tentative="1">
      <w:start w:val="1"/>
      <w:numFmt w:val="lowerRoman"/>
      <w:lvlText w:val="%6."/>
      <w:lvlJc w:val="right"/>
      <w:pPr>
        <w:ind w:left="4386" w:hanging="180"/>
      </w:pPr>
    </w:lvl>
    <w:lvl w:ilvl="6" w:tplc="0C0A000F" w:tentative="1">
      <w:start w:val="1"/>
      <w:numFmt w:val="decimal"/>
      <w:lvlText w:val="%7."/>
      <w:lvlJc w:val="left"/>
      <w:pPr>
        <w:ind w:left="5106" w:hanging="360"/>
      </w:pPr>
    </w:lvl>
    <w:lvl w:ilvl="7" w:tplc="0C0A0019" w:tentative="1">
      <w:start w:val="1"/>
      <w:numFmt w:val="lowerLetter"/>
      <w:lvlText w:val="%8."/>
      <w:lvlJc w:val="left"/>
      <w:pPr>
        <w:ind w:left="5826" w:hanging="360"/>
      </w:pPr>
    </w:lvl>
    <w:lvl w:ilvl="8" w:tplc="0C0A001B" w:tentative="1">
      <w:start w:val="1"/>
      <w:numFmt w:val="lowerRoman"/>
      <w:lvlText w:val="%9."/>
      <w:lvlJc w:val="right"/>
      <w:pPr>
        <w:ind w:left="6546" w:hanging="180"/>
      </w:pPr>
    </w:lvl>
  </w:abstractNum>
  <w:abstractNum w:abstractNumId="40">
    <w:nsid w:val="6C3568E6"/>
    <w:multiLevelType w:val="hybridMultilevel"/>
    <w:tmpl w:val="E5103FFA"/>
    <w:lvl w:ilvl="0" w:tplc="BDC4AEA0">
      <w:start w:val="1"/>
      <w:numFmt w:val="lowerLetter"/>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41">
    <w:nsid w:val="6EFE5796"/>
    <w:multiLevelType w:val="hybridMultilevel"/>
    <w:tmpl w:val="256E662E"/>
    <w:lvl w:ilvl="0" w:tplc="280A0001">
      <w:start w:val="1"/>
      <w:numFmt w:val="bullet"/>
      <w:lvlText w:val=""/>
      <w:lvlJc w:val="left"/>
      <w:pPr>
        <w:ind w:left="1077" w:hanging="360"/>
      </w:pPr>
      <w:rPr>
        <w:rFonts w:ascii="Symbol" w:hAnsi="Symbol" w:hint="default"/>
      </w:rPr>
    </w:lvl>
    <w:lvl w:ilvl="1" w:tplc="62F27628">
      <w:numFmt w:val="bullet"/>
      <w:lvlText w:val="-"/>
      <w:lvlJc w:val="left"/>
      <w:pPr>
        <w:ind w:left="1797" w:hanging="360"/>
      </w:pPr>
      <w:rPr>
        <w:rFonts w:ascii="Courier New" w:eastAsia="Times New Roman" w:hAnsi="Courier New" w:cs="Courier New" w:hint="default"/>
        <w:b/>
      </w:rPr>
    </w:lvl>
    <w:lvl w:ilvl="2" w:tplc="280A0005" w:tentative="1">
      <w:start w:val="1"/>
      <w:numFmt w:val="bullet"/>
      <w:lvlText w:val=""/>
      <w:lvlJc w:val="left"/>
      <w:pPr>
        <w:ind w:left="2517" w:hanging="360"/>
      </w:pPr>
      <w:rPr>
        <w:rFonts w:ascii="Wingdings" w:hAnsi="Wingdings" w:hint="default"/>
      </w:rPr>
    </w:lvl>
    <w:lvl w:ilvl="3" w:tplc="280A0001" w:tentative="1">
      <w:start w:val="1"/>
      <w:numFmt w:val="bullet"/>
      <w:lvlText w:val=""/>
      <w:lvlJc w:val="left"/>
      <w:pPr>
        <w:ind w:left="3237" w:hanging="360"/>
      </w:pPr>
      <w:rPr>
        <w:rFonts w:ascii="Symbol" w:hAnsi="Symbol" w:hint="default"/>
      </w:rPr>
    </w:lvl>
    <w:lvl w:ilvl="4" w:tplc="280A0003" w:tentative="1">
      <w:start w:val="1"/>
      <w:numFmt w:val="bullet"/>
      <w:lvlText w:val="o"/>
      <w:lvlJc w:val="left"/>
      <w:pPr>
        <w:ind w:left="3957" w:hanging="360"/>
      </w:pPr>
      <w:rPr>
        <w:rFonts w:ascii="Courier New" w:hAnsi="Courier New" w:cs="Courier New" w:hint="default"/>
      </w:rPr>
    </w:lvl>
    <w:lvl w:ilvl="5" w:tplc="280A0005" w:tentative="1">
      <w:start w:val="1"/>
      <w:numFmt w:val="bullet"/>
      <w:lvlText w:val=""/>
      <w:lvlJc w:val="left"/>
      <w:pPr>
        <w:ind w:left="4677" w:hanging="360"/>
      </w:pPr>
      <w:rPr>
        <w:rFonts w:ascii="Wingdings" w:hAnsi="Wingdings" w:hint="default"/>
      </w:rPr>
    </w:lvl>
    <w:lvl w:ilvl="6" w:tplc="280A0001" w:tentative="1">
      <w:start w:val="1"/>
      <w:numFmt w:val="bullet"/>
      <w:lvlText w:val=""/>
      <w:lvlJc w:val="left"/>
      <w:pPr>
        <w:ind w:left="5397" w:hanging="360"/>
      </w:pPr>
      <w:rPr>
        <w:rFonts w:ascii="Symbol" w:hAnsi="Symbol" w:hint="default"/>
      </w:rPr>
    </w:lvl>
    <w:lvl w:ilvl="7" w:tplc="280A0003" w:tentative="1">
      <w:start w:val="1"/>
      <w:numFmt w:val="bullet"/>
      <w:lvlText w:val="o"/>
      <w:lvlJc w:val="left"/>
      <w:pPr>
        <w:ind w:left="6117" w:hanging="360"/>
      </w:pPr>
      <w:rPr>
        <w:rFonts w:ascii="Courier New" w:hAnsi="Courier New" w:cs="Courier New" w:hint="default"/>
      </w:rPr>
    </w:lvl>
    <w:lvl w:ilvl="8" w:tplc="280A0005" w:tentative="1">
      <w:start w:val="1"/>
      <w:numFmt w:val="bullet"/>
      <w:lvlText w:val=""/>
      <w:lvlJc w:val="left"/>
      <w:pPr>
        <w:ind w:left="6837" w:hanging="360"/>
      </w:pPr>
      <w:rPr>
        <w:rFonts w:ascii="Wingdings" w:hAnsi="Wingdings" w:hint="default"/>
      </w:rPr>
    </w:lvl>
  </w:abstractNum>
  <w:abstractNum w:abstractNumId="42">
    <w:nsid w:val="749844F7"/>
    <w:multiLevelType w:val="hybridMultilevel"/>
    <w:tmpl w:val="F25C38F4"/>
    <w:lvl w:ilvl="0" w:tplc="5B80CDDC">
      <w:start w:val="1"/>
      <w:numFmt w:val="decimal"/>
      <w:lvlText w:val="%1."/>
      <w:lvlJc w:val="left"/>
      <w:pPr>
        <w:tabs>
          <w:tab w:val="num" w:pos="720"/>
        </w:tabs>
        <w:ind w:left="720" w:hanging="360"/>
      </w:pPr>
    </w:lvl>
    <w:lvl w:ilvl="1" w:tplc="2E90CE44" w:tentative="1">
      <w:start w:val="1"/>
      <w:numFmt w:val="decimal"/>
      <w:lvlText w:val="%2."/>
      <w:lvlJc w:val="left"/>
      <w:pPr>
        <w:tabs>
          <w:tab w:val="num" w:pos="1440"/>
        </w:tabs>
        <w:ind w:left="1440" w:hanging="360"/>
      </w:pPr>
    </w:lvl>
    <w:lvl w:ilvl="2" w:tplc="B526F4A4" w:tentative="1">
      <w:start w:val="1"/>
      <w:numFmt w:val="decimal"/>
      <w:lvlText w:val="%3."/>
      <w:lvlJc w:val="left"/>
      <w:pPr>
        <w:tabs>
          <w:tab w:val="num" w:pos="2160"/>
        </w:tabs>
        <w:ind w:left="2160" w:hanging="360"/>
      </w:pPr>
    </w:lvl>
    <w:lvl w:ilvl="3" w:tplc="DB2A94CA" w:tentative="1">
      <w:start w:val="1"/>
      <w:numFmt w:val="decimal"/>
      <w:lvlText w:val="%4."/>
      <w:lvlJc w:val="left"/>
      <w:pPr>
        <w:tabs>
          <w:tab w:val="num" w:pos="2880"/>
        </w:tabs>
        <w:ind w:left="2880" w:hanging="360"/>
      </w:pPr>
    </w:lvl>
    <w:lvl w:ilvl="4" w:tplc="8EEEE80C" w:tentative="1">
      <w:start w:val="1"/>
      <w:numFmt w:val="decimal"/>
      <w:lvlText w:val="%5."/>
      <w:lvlJc w:val="left"/>
      <w:pPr>
        <w:tabs>
          <w:tab w:val="num" w:pos="3600"/>
        </w:tabs>
        <w:ind w:left="3600" w:hanging="360"/>
      </w:pPr>
    </w:lvl>
    <w:lvl w:ilvl="5" w:tplc="908A9C0E" w:tentative="1">
      <w:start w:val="1"/>
      <w:numFmt w:val="decimal"/>
      <w:lvlText w:val="%6."/>
      <w:lvlJc w:val="left"/>
      <w:pPr>
        <w:tabs>
          <w:tab w:val="num" w:pos="4320"/>
        </w:tabs>
        <w:ind w:left="4320" w:hanging="360"/>
      </w:pPr>
    </w:lvl>
    <w:lvl w:ilvl="6" w:tplc="62B8C54C" w:tentative="1">
      <w:start w:val="1"/>
      <w:numFmt w:val="decimal"/>
      <w:lvlText w:val="%7."/>
      <w:lvlJc w:val="left"/>
      <w:pPr>
        <w:tabs>
          <w:tab w:val="num" w:pos="5040"/>
        </w:tabs>
        <w:ind w:left="5040" w:hanging="360"/>
      </w:pPr>
    </w:lvl>
    <w:lvl w:ilvl="7" w:tplc="6EA2C1F4" w:tentative="1">
      <w:start w:val="1"/>
      <w:numFmt w:val="decimal"/>
      <w:lvlText w:val="%8."/>
      <w:lvlJc w:val="left"/>
      <w:pPr>
        <w:tabs>
          <w:tab w:val="num" w:pos="5760"/>
        </w:tabs>
        <w:ind w:left="5760" w:hanging="360"/>
      </w:pPr>
    </w:lvl>
    <w:lvl w:ilvl="8" w:tplc="3C889198" w:tentative="1">
      <w:start w:val="1"/>
      <w:numFmt w:val="decimal"/>
      <w:lvlText w:val="%9."/>
      <w:lvlJc w:val="left"/>
      <w:pPr>
        <w:tabs>
          <w:tab w:val="num" w:pos="6480"/>
        </w:tabs>
        <w:ind w:left="6480" w:hanging="360"/>
      </w:pPr>
    </w:lvl>
  </w:abstractNum>
  <w:abstractNum w:abstractNumId="43">
    <w:nsid w:val="7702644B"/>
    <w:multiLevelType w:val="hybridMultilevel"/>
    <w:tmpl w:val="C8DC44D0"/>
    <w:lvl w:ilvl="0" w:tplc="54688868">
      <w:start w:val="1"/>
      <w:numFmt w:val="bullet"/>
      <w:lvlText w:val="•"/>
      <w:lvlJc w:val="left"/>
      <w:pPr>
        <w:tabs>
          <w:tab w:val="num" w:pos="720"/>
        </w:tabs>
        <w:ind w:left="720" w:hanging="360"/>
      </w:pPr>
      <w:rPr>
        <w:rFonts w:ascii="Times New Roman" w:hAnsi="Times New Roman" w:hint="default"/>
      </w:rPr>
    </w:lvl>
    <w:lvl w:ilvl="1" w:tplc="76D8CB34" w:tentative="1">
      <w:start w:val="1"/>
      <w:numFmt w:val="bullet"/>
      <w:lvlText w:val="•"/>
      <w:lvlJc w:val="left"/>
      <w:pPr>
        <w:tabs>
          <w:tab w:val="num" w:pos="1440"/>
        </w:tabs>
        <w:ind w:left="1440" w:hanging="360"/>
      </w:pPr>
      <w:rPr>
        <w:rFonts w:ascii="Times New Roman" w:hAnsi="Times New Roman" w:hint="default"/>
      </w:rPr>
    </w:lvl>
    <w:lvl w:ilvl="2" w:tplc="02360DF6" w:tentative="1">
      <w:start w:val="1"/>
      <w:numFmt w:val="bullet"/>
      <w:lvlText w:val="•"/>
      <w:lvlJc w:val="left"/>
      <w:pPr>
        <w:tabs>
          <w:tab w:val="num" w:pos="2160"/>
        </w:tabs>
        <w:ind w:left="2160" w:hanging="360"/>
      </w:pPr>
      <w:rPr>
        <w:rFonts w:ascii="Times New Roman" w:hAnsi="Times New Roman" w:hint="default"/>
      </w:rPr>
    </w:lvl>
    <w:lvl w:ilvl="3" w:tplc="EDEAF306" w:tentative="1">
      <w:start w:val="1"/>
      <w:numFmt w:val="bullet"/>
      <w:lvlText w:val="•"/>
      <w:lvlJc w:val="left"/>
      <w:pPr>
        <w:tabs>
          <w:tab w:val="num" w:pos="2880"/>
        </w:tabs>
        <w:ind w:left="2880" w:hanging="360"/>
      </w:pPr>
      <w:rPr>
        <w:rFonts w:ascii="Times New Roman" w:hAnsi="Times New Roman" w:hint="default"/>
      </w:rPr>
    </w:lvl>
    <w:lvl w:ilvl="4" w:tplc="DF50B626" w:tentative="1">
      <w:start w:val="1"/>
      <w:numFmt w:val="bullet"/>
      <w:lvlText w:val="•"/>
      <w:lvlJc w:val="left"/>
      <w:pPr>
        <w:tabs>
          <w:tab w:val="num" w:pos="3600"/>
        </w:tabs>
        <w:ind w:left="3600" w:hanging="360"/>
      </w:pPr>
      <w:rPr>
        <w:rFonts w:ascii="Times New Roman" w:hAnsi="Times New Roman" w:hint="default"/>
      </w:rPr>
    </w:lvl>
    <w:lvl w:ilvl="5" w:tplc="6C1E4234" w:tentative="1">
      <w:start w:val="1"/>
      <w:numFmt w:val="bullet"/>
      <w:lvlText w:val="•"/>
      <w:lvlJc w:val="left"/>
      <w:pPr>
        <w:tabs>
          <w:tab w:val="num" w:pos="4320"/>
        </w:tabs>
        <w:ind w:left="4320" w:hanging="360"/>
      </w:pPr>
      <w:rPr>
        <w:rFonts w:ascii="Times New Roman" w:hAnsi="Times New Roman" w:hint="default"/>
      </w:rPr>
    </w:lvl>
    <w:lvl w:ilvl="6" w:tplc="4E906296" w:tentative="1">
      <w:start w:val="1"/>
      <w:numFmt w:val="bullet"/>
      <w:lvlText w:val="•"/>
      <w:lvlJc w:val="left"/>
      <w:pPr>
        <w:tabs>
          <w:tab w:val="num" w:pos="5040"/>
        </w:tabs>
        <w:ind w:left="5040" w:hanging="360"/>
      </w:pPr>
      <w:rPr>
        <w:rFonts w:ascii="Times New Roman" w:hAnsi="Times New Roman" w:hint="default"/>
      </w:rPr>
    </w:lvl>
    <w:lvl w:ilvl="7" w:tplc="69763900" w:tentative="1">
      <w:start w:val="1"/>
      <w:numFmt w:val="bullet"/>
      <w:lvlText w:val="•"/>
      <w:lvlJc w:val="left"/>
      <w:pPr>
        <w:tabs>
          <w:tab w:val="num" w:pos="5760"/>
        </w:tabs>
        <w:ind w:left="5760" w:hanging="360"/>
      </w:pPr>
      <w:rPr>
        <w:rFonts w:ascii="Times New Roman" w:hAnsi="Times New Roman" w:hint="default"/>
      </w:rPr>
    </w:lvl>
    <w:lvl w:ilvl="8" w:tplc="431E46C4" w:tentative="1">
      <w:start w:val="1"/>
      <w:numFmt w:val="bullet"/>
      <w:lvlText w:val="•"/>
      <w:lvlJc w:val="left"/>
      <w:pPr>
        <w:tabs>
          <w:tab w:val="num" w:pos="6480"/>
        </w:tabs>
        <w:ind w:left="6480" w:hanging="360"/>
      </w:pPr>
      <w:rPr>
        <w:rFonts w:ascii="Times New Roman" w:hAnsi="Times New Roman" w:hint="default"/>
      </w:rPr>
    </w:lvl>
  </w:abstractNum>
  <w:abstractNum w:abstractNumId="44">
    <w:nsid w:val="7BAE1E2B"/>
    <w:multiLevelType w:val="hybridMultilevel"/>
    <w:tmpl w:val="2610AEA4"/>
    <w:lvl w:ilvl="0" w:tplc="D6FC25B0">
      <w:start w:val="6"/>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45">
    <w:nsid w:val="7FD27264"/>
    <w:multiLevelType w:val="hybridMultilevel"/>
    <w:tmpl w:val="89E24092"/>
    <w:lvl w:ilvl="0" w:tplc="280A0001">
      <w:start w:val="1"/>
      <w:numFmt w:val="bullet"/>
      <w:lvlText w:val=""/>
      <w:lvlJc w:val="left"/>
      <w:pPr>
        <w:ind w:left="786" w:hanging="360"/>
      </w:pPr>
      <w:rPr>
        <w:rFonts w:ascii="Symbol" w:hAnsi="Symbol" w:hint="default"/>
      </w:rPr>
    </w:lvl>
    <w:lvl w:ilvl="1" w:tplc="280A0003" w:tentative="1">
      <w:start w:val="1"/>
      <w:numFmt w:val="bullet"/>
      <w:lvlText w:val="o"/>
      <w:lvlJc w:val="left"/>
      <w:pPr>
        <w:ind w:left="1506" w:hanging="360"/>
      </w:pPr>
      <w:rPr>
        <w:rFonts w:ascii="Courier New" w:hAnsi="Courier New" w:cs="Courier New" w:hint="default"/>
      </w:rPr>
    </w:lvl>
    <w:lvl w:ilvl="2" w:tplc="280A0005" w:tentative="1">
      <w:start w:val="1"/>
      <w:numFmt w:val="bullet"/>
      <w:lvlText w:val=""/>
      <w:lvlJc w:val="left"/>
      <w:pPr>
        <w:ind w:left="2226" w:hanging="360"/>
      </w:pPr>
      <w:rPr>
        <w:rFonts w:ascii="Wingdings" w:hAnsi="Wingdings" w:hint="default"/>
      </w:rPr>
    </w:lvl>
    <w:lvl w:ilvl="3" w:tplc="280A0001" w:tentative="1">
      <w:start w:val="1"/>
      <w:numFmt w:val="bullet"/>
      <w:lvlText w:val=""/>
      <w:lvlJc w:val="left"/>
      <w:pPr>
        <w:ind w:left="2946" w:hanging="360"/>
      </w:pPr>
      <w:rPr>
        <w:rFonts w:ascii="Symbol" w:hAnsi="Symbol" w:hint="default"/>
      </w:rPr>
    </w:lvl>
    <w:lvl w:ilvl="4" w:tplc="280A0003" w:tentative="1">
      <w:start w:val="1"/>
      <w:numFmt w:val="bullet"/>
      <w:lvlText w:val="o"/>
      <w:lvlJc w:val="left"/>
      <w:pPr>
        <w:ind w:left="3666" w:hanging="360"/>
      </w:pPr>
      <w:rPr>
        <w:rFonts w:ascii="Courier New" w:hAnsi="Courier New" w:cs="Courier New" w:hint="default"/>
      </w:rPr>
    </w:lvl>
    <w:lvl w:ilvl="5" w:tplc="280A0005" w:tentative="1">
      <w:start w:val="1"/>
      <w:numFmt w:val="bullet"/>
      <w:lvlText w:val=""/>
      <w:lvlJc w:val="left"/>
      <w:pPr>
        <w:ind w:left="4386" w:hanging="360"/>
      </w:pPr>
      <w:rPr>
        <w:rFonts w:ascii="Wingdings" w:hAnsi="Wingdings" w:hint="default"/>
      </w:rPr>
    </w:lvl>
    <w:lvl w:ilvl="6" w:tplc="280A0001" w:tentative="1">
      <w:start w:val="1"/>
      <w:numFmt w:val="bullet"/>
      <w:lvlText w:val=""/>
      <w:lvlJc w:val="left"/>
      <w:pPr>
        <w:ind w:left="5106" w:hanging="360"/>
      </w:pPr>
      <w:rPr>
        <w:rFonts w:ascii="Symbol" w:hAnsi="Symbol" w:hint="default"/>
      </w:rPr>
    </w:lvl>
    <w:lvl w:ilvl="7" w:tplc="280A0003" w:tentative="1">
      <w:start w:val="1"/>
      <w:numFmt w:val="bullet"/>
      <w:lvlText w:val="o"/>
      <w:lvlJc w:val="left"/>
      <w:pPr>
        <w:ind w:left="5826" w:hanging="360"/>
      </w:pPr>
      <w:rPr>
        <w:rFonts w:ascii="Courier New" w:hAnsi="Courier New" w:cs="Courier New" w:hint="default"/>
      </w:rPr>
    </w:lvl>
    <w:lvl w:ilvl="8" w:tplc="280A0005" w:tentative="1">
      <w:start w:val="1"/>
      <w:numFmt w:val="bullet"/>
      <w:lvlText w:val=""/>
      <w:lvlJc w:val="left"/>
      <w:pPr>
        <w:ind w:left="6546" w:hanging="360"/>
      </w:pPr>
      <w:rPr>
        <w:rFonts w:ascii="Wingdings" w:hAnsi="Wingdings" w:hint="default"/>
      </w:rPr>
    </w:lvl>
  </w:abstractNum>
  <w:num w:numId="1">
    <w:abstractNumId w:val="20"/>
  </w:num>
  <w:num w:numId="2">
    <w:abstractNumId w:val="3"/>
  </w:num>
  <w:num w:numId="3">
    <w:abstractNumId w:val="10"/>
  </w:num>
  <w:num w:numId="4">
    <w:abstractNumId w:val="2"/>
  </w:num>
  <w:num w:numId="5">
    <w:abstractNumId w:val="42"/>
  </w:num>
  <w:num w:numId="6">
    <w:abstractNumId w:val="1"/>
  </w:num>
  <w:num w:numId="7">
    <w:abstractNumId w:val="7"/>
  </w:num>
  <w:num w:numId="8">
    <w:abstractNumId w:val="4"/>
  </w:num>
  <w:num w:numId="9">
    <w:abstractNumId w:val="0"/>
  </w:num>
  <w:num w:numId="10">
    <w:abstractNumId w:val="34"/>
  </w:num>
  <w:num w:numId="11">
    <w:abstractNumId w:val="43"/>
  </w:num>
  <w:num w:numId="12">
    <w:abstractNumId w:val="16"/>
  </w:num>
  <w:num w:numId="13">
    <w:abstractNumId w:val="45"/>
  </w:num>
  <w:num w:numId="1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num>
  <w:num w:numId="20">
    <w:abstractNumId w:val="38"/>
  </w:num>
  <w:num w:numId="21">
    <w:abstractNumId w:val="41"/>
  </w:num>
  <w:num w:numId="22">
    <w:abstractNumId w:val="23"/>
  </w:num>
  <w:num w:numId="23">
    <w:abstractNumId w:val="28"/>
  </w:num>
  <w:num w:numId="24">
    <w:abstractNumId w:val="8"/>
  </w:num>
  <w:num w:numId="25">
    <w:abstractNumId w:val="26"/>
  </w:num>
  <w:num w:numId="26">
    <w:abstractNumId w:val="40"/>
  </w:num>
  <w:num w:numId="27">
    <w:abstractNumId w:val="17"/>
  </w:num>
  <w:num w:numId="28">
    <w:abstractNumId w:val="32"/>
  </w:num>
  <w:num w:numId="29">
    <w:abstractNumId w:val="5"/>
  </w:num>
  <w:num w:numId="30">
    <w:abstractNumId w:val="25"/>
  </w:num>
  <w:num w:numId="31">
    <w:abstractNumId w:val="37"/>
  </w:num>
  <w:num w:numId="32">
    <w:abstractNumId w:val="29"/>
  </w:num>
  <w:num w:numId="33">
    <w:abstractNumId w:val="35"/>
  </w:num>
  <w:num w:numId="34">
    <w:abstractNumId w:val="33"/>
  </w:num>
  <w:num w:numId="35">
    <w:abstractNumId w:val="39"/>
  </w:num>
  <w:num w:numId="36">
    <w:abstractNumId w:val="15"/>
  </w:num>
  <w:num w:numId="37">
    <w:abstractNumId w:val="30"/>
  </w:num>
  <w:num w:numId="38">
    <w:abstractNumId w:val="6"/>
  </w:num>
  <w:num w:numId="39">
    <w:abstractNumId w:val="31"/>
  </w:num>
  <w:num w:numId="40">
    <w:abstractNumId w:val="24"/>
  </w:num>
  <w:num w:numId="41">
    <w:abstractNumId w:val="21"/>
  </w:num>
  <w:num w:numId="42">
    <w:abstractNumId w:val="11"/>
  </w:num>
  <w:num w:numId="43">
    <w:abstractNumId w:val="27"/>
  </w:num>
  <w:num w:numId="44">
    <w:abstractNumId w:val="9"/>
  </w:num>
  <w:num w:numId="45">
    <w:abstractNumId w:val="44"/>
  </w:num>
  <w:num w:numId="46">
    <w:abstractNumId w:val="13"/>
  </w:num>
  <w:num w:numId="47">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4EA0"/>
    <w:rsid w:val="00001283"/>
    <w:rsid w:val="00021127"/>
    <w:rsid w:val="000248FC"/>
    <w:rsid w:val="0004131D"/>
    <w:rsid w:val="00041F0F"/>
    <w:rsid w:val="00055D7D"/>
    <w:rsid w:val="0009008E"/>
    <w:rsid w:val="000B767B"/>
    <w:rsid w:val="000C2AFC"/>
    <w:rsid w:val="000E0FD5"/>
    <w:rsid w:val="000E55EE"/>
    <w:rsid w:val="000F2784"/>
    <w:rsid w:val="0010414C"/>
    <w:rsid w:val="001114C3"/>
    <w:rsid w:val="00113562"/>
    <w:rsid w:val="001165B1"/>
    <w:rsid w:val="00120C07"/>
    <w:rsid w:val="0015158D"/>
    <w:rsid w:val="00170252"/>
    <w:rsid w:val="0017172A"/>
    <w:rsid w:val="001A1303"/>
    <w:rsid w:val="001C072E"/>
    <w:rsid w:val="001C362B"/>
    <w:rsid w:val="001D5838"/>
    <w:rsid w:val="001E4FA8"/>
    <w:rsid w:val="00227F11"/>
    <w:rsid w:val="002332A6"/>
    <w:rsid w:val="002475E6"/>
    <w:rsid w:val="00263772"/>
    <w:rsid w:val="002717B0"/>
    <w:rsid w:val="00274309"/>
    <w:rsid w:val="00283FDD"/>
    <w:rsid w:val="002911E9"/>
    <w:rsid w:val="002B1067"/>
    <w:rsid w:val="002B557C"/>
    <w:rsid w:val="002C6FD1"/>
    <w:rsid w:val="002D1E57"/>
    <w:rsid w:val="003005F5"/>
    <w:rsid w:val="00335F7C"/>
    <w:rsid w:val="00362734"/>
    <w:rsid w:val="00363818"/>
    <w:rsid w:val="00364EA0"/>
    <w:rsid w:val="003675D1"/>
    <w:rsid w:val="003747B5"/>
    <w:rsid w:val="0038009D"/>
    <w:rsid w:val="0038272C"/>
    <w:rsid w:val="00383CDE"/>
    <w:rsid w:val="0038672B"/>
    <w:rsid w:val="0039613C"/>
    <w:rsid w:val="003A25DE"/>
    <w:rsid w:val="003A4D99"/>
    <w:rsid w:val="003B04B2"/>
    <w:rsid w:val="003B54BA"/>
    <w:rsid w:val="003B5E50"/>
    <w:rsid w:val="003E055E"/>
    <w:rsid w:val="003E0CFB"/>
    <w:rsid w:val="00407A93"/>
    <w:rsid w:val="00412BE4"/>
    <w:rsid w:val="004174AC"/>
    <w:rsid w:val="004312AA"/>
    <w:rsid w:val="00435E53"/>
    <w:rsid w:val="004629DC"/>
    <w:rsid w:val="00475709"/>
    <w:rsid w:val="004818D7"/>
    <w:rsid w:val="004C4865"/>
    <w:rsid w:val="004E55D0"/>
    <w:rsid w:val="0053336E"/>
    <w:rsid w:val="00583D86"/>
    <w:rsid w:val="00587467"/>
    <w:rsid w:val="00591384"/>
    <w:rsid w:val="00597005"/>
    <w:rsid w:val="005A5B80"/>
    <w:rsid w:val="005B576D"/>
    <w:rsid w:val="005C4F86"/>
    <w:rsid w:val="005C596A"/>
    <w:rsid w:val="006659AD"/>
    <w:rsid w:val="006876F6"/>
    <w:rsid w:val="0069329C"/>
    <w:rsid w:val="00697C95"/>
    <w:rsid w:val="00697E0A"/>
    <w:rsid w:val="00697E54"/>
    <w:rsid w:val="006A372E"/>
    <w:rsid w:val="006B760C"/>
    <w:rsid w:val="006C3D72"/>
    <w:rsid w:val="006D4848"/>
    <w:rsid w:val="006E2915"/>
    <w:rsid w:val="00703E56"/>
    <w:rsid w:val="00717752"/>
    <w:rsid w:val="00742769"/>
    <w:rsid w:val="00746CF9"/>
    <w:rsid w:val="00757394"/>
    <w:rsid w:val="00761A22"/>
    <w:rsid w:val="007718A1"/>
    <w:rsid w:val="00772FFF"/>
    <w:rsid w:val="007775C0"/>
    <w:rsid w:val="00793155"/>
    <w:rsid w:val="007965F7"/>
    <w:rsid w:val="007B4C4A"/>
    <w:rsid w:val="007D7BA2"/>
    <w:rsid w:val="007E6603"/>
    <w:rsid w:val="007F7489"/>
    <w:rsid w:val="00803A10"/>
    <w:rsid w:val="00810AF8"/>
    <w:rsid w:val="00821996"/>
    <w:rsid w:val="00836428"/>
    <w:rsid w:val="00845E35"/>
    <w:rsid w:val="00854861"/>
    <w:rsid w:val="0087395E"/>
    <w:rsid w:val="00880A5C"/>
    <w:rsid w:val="00880D82"/>
    <w:rsid w:val="0088679E"/>
    <w:rsid w:val="008C36DF"/>
    <w:rsid w:val="008C74FE"/>
    <w:rsid w:val="008D1C4F"/>
    <w:rsid w:val="008F74FB"/>
    <w:rsid w:val="009035BA"/>
    <w:rsid w:val="009042CA"/>
    <w:rsid w:val="00904EE6"/>
    <w:rsid w:val="00910FBC"/>
    <w:rsid w:val="00920A16"/>
    <w:rsid w:val="009316B7"/>
    <w:rsid w:val="00931D56"/>
    <w:rsid w:val="0093330E"/>
    <w:rsid w:val="0093551A"/>
    <w:rsid w:val="00935BAC"/>
    <w:rsid w:val="009401D4"/>
    <w:rsid w:val="00965669"/>
    <w:rsid w:val="00972AB7"/>
    <w:rsid w:val="00972F4A"/>
    <w:rsid w:val="00990652"/>
    <w:rsid w:val="009C5AE7"/>
    <w:rsid w:val="009D0D20"/>
    <w:rsid w:val="009F65C9"/>
    <w:rsid w:val="00A11E87"/>
    <w:rsid w:val="00A16E9D"/>
    <w:rsid w:val="00A27281"/>
    <w:rsid w:val="00A34424"/>
    <w:rsid w:val="00A576C6"/>
    <w:rsid w:val="00A57BDC"/>
    <w:rsid w:val="00A73C81"/>
    <w:rsid w:val="00AA609E"/>
    <w:rsid w:val="00AC1AAB"/>
    <w:rsid w:val="00AC420F"/>
    <w:rsid w:val="00AC5D56"/>
    <w:rsid w:val="00AE1C99"/>
    <w:rsid w:val="00AE1E3E"/>
    <w:rsid w:val="00AE7727"/>
    <w:rsid w:val="00AF01E7"/>
    <w:rsid w:val="00B07F66"/>
    <w:rsid w:val="00B105F2"/>
    <w:rsid w:val="00B14312"/>
    <w:rsid w:val="00B150EA"/>
    <w:rsid w:val="00B3006A"/>
    <w:rsid w:val="00B6295C"/>
    <w:rsid w:val="00B81634"/>
    <w:rsid w:val="00B8354C"/>
    <w:rsid w:val="00B86A1E"/>
    <w:rsid w:val="00B9373F"/>
    <w:rsid w:val="00B940EE"/>
    <w:rsid w:val="00BA7BA3"/>
    <w:rsid w:val="00BC0E2C"/>
    <w:rsid w:val="00BC232D"/>
    <w:rsid w:val="00BF0BEE"/>
    <w:rsid w:val="00BF3FBC"/>
    <w:rsid w:val="00C0112C"/>
    <w:rsid w:val="00C06805"/>
    <w:rsid w:val="00C11318"/>
    <w:rsid w:val="00C12457"/>
    <w:rsid w:val="00C20002"/>
    <w:rsid w:val="00C31181"/>
    <w:rsid w:val="00C56687"/>
    <w:rsid w:val="00C61969"/>
    <w:rsid w:val="00C83455"/>
    <w:rsid w:val="00C919AD"/>
    <w:rsid w:val="00CC1A6F"/>
    <w:rsid w:val="00CD28B5"/>
    <w:rsid w:val="00D124EE"/>
    <w:rsid w:val="00D14884"/>
    <w:rsid w:val="00D417BE"/>
    <w:rsid w:val="00D47EB2"/>
    <w:rsid w:val="00D564E2"/>
    <w:rsid w:val="00D56FBE"/>
    <w:rsid w:val="00D65ED6"/>
    <w:rsid w:val="00D87BA8"/>
    <w:rsid w:val="00D93051"/>
    <w:rsid w:val="00DC2F8B"/>
    <w:rsid w:val="00DC78C9"/>
    <w:rsid w:val="00DE3E6B"/>
    <w:rsid w:val="00DE5328"/>
    <w:rsid w:val="00DE6EE9"/>
    <w:rsid w:val="00E066C9"/>
    <w:rsid w:val="00E27F95"/>
    <w:rsid w:val="00E7328A"/>
    <w:rsid w:val="00E73907"/>
    <w:rsid w:val="00E86A71"/>
    <w:rsid w:val="00EA49EB"/>
    <w:rsid w:val="00EC1DDD"/>
    <w:rsid w:val="00EE407A"/>
    <w:rsid w:val="00EE786E"/>
    <w:rsid w:val="00EF143C"/>
    <w:rsid w:val="00EF4844"/>
    <w:rsid w:val="00F1447F"/>
    <w:rsid w:val="00F27E6B"/>
    <w:rsid w:val="00F3020A"/>
    <w:rsid w:val="00F3619F"/>
    <w:rsid w:val="00F373D3"/>
    <w:rsid w:val="00F41A18"/>
    <w:rsid w:val="00F47652"/>
    <w:rsid w:val="00F4767D"/>
    <w:rsid w:val="00F53B04"/>
    <w:rsid w:val="00F54E6A"/>
    <w:rsid w:val="00F62D6B"/>
    <w:rsid w:val="00F66F9D"/>
    <w:rsid w:val="00F716C7"/>
    <w:rsid w:val="00FC60C6"/>
    <w:rsid w:val="00FD2A21"/>
    <w:rsid w:val="00FE1E2A"/>
    <w:rsid w:val="00FE379C"/>
    <w:rsid w:val="00FF40E4"/>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4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PE" w:eastAsia="es-P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qFormat/>
    <w:rsid w:val="00364EA0"/>
    <w:pPr>
      <w:keepNext/>
      <w:spacing w:after="0" w:line="240" w:lineRule="auto"/>
      <w:outlineLvl w:val="0"/>
    </w:pPr>
    <w:rPr>
      <w:rFonts w:ascii="Arial" w:eastAsia="Times New Roman" w:hAnsi="Arial" w:cs="Arial"/>
      <w:b/>
      <w:bCs/>
      <w:sz w:val="20"/>
      <w:szCs w:val="20"/>
      <w:lang w:val="es-ES" w:eastAsia="es-ES"/>
    </w:rPr>
  </w:style>
  <w:style w:type="paragraph" w:styleId="Ttulo2">
    <w:name w:val="heading 2"/>
    <w:basedOn w:val="Normal"/>
    <w:next w:val="Normal"/>
    <w:link w:val="Ttulo2Car"/>
    <w:unhideWhenUsed/>
    <w:qFormat/>
    <w:rsid w:val="00364EA0"/>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64EA0"/>
    <w:rPr>
      <w:rFonts w:ascii="Arial" w:eastAsia="Times New Roman" w:hAnsi="Arial" w:cs="Arial"/>
      <w:b/>
      <w:bCs/>
      <w:sz w:val="20"/>
      <w:szCs w:val="20"/>
      <w:lang w:val="es-ES" w:eastAsia="es-ES"/>
    </w:rPr>
  </w:style>
  <w:style w:type="character" w:customStyle="1" w:styleId="Ttulo2Car">
    <w:name w:val="Título 2 Car"/>
    <w:basedOn w:val="Fuentedeprrafopredeter"/>
    <w:link w:val="Ttulo2"/>
    <w:rsid w:val="00364EA0"/>
    <w:rPr>
      <w:rFonts w:asciiTheme="majorHAnsi" w:eastAsiaTheme="majorEastAsia" w:hAnsiTheme="majorHAnsi" w:cstheme="majorBidi"/>
      <w:b/>
      <w:bCs/>
      <w:color w:val="4F81BD" w:themeColor="accent1"/>
      <w:sz w:val="26"/>
      <w:szCs w:val="26"/>
      <w:lang w:eastAsia="es-PE"/>
    </w:rPr>
  </w:style>
  <w:style w:type="paragraph" w:styleId="NormalWeb">
    <w:name w:val="Normal (Web)"/>
    <w:basedOn w:val="Normal"/>
    <w:uiPriority w:val="99"/>
    <w:unhideWhenUsed/>
    <w:rsid w:val="00364EA0"/>
    <w:pPr>
      <w:spacing w:before="100" w:beforeAutospacing="1" w:after="100" w:afterAutospacing="1" w:line="240" w:lineRule="auto"/>
    </w:pPr>
    <w:rPr>
      <w:rFonts w:ascii="Times New Roman" w:eastAsia="Times New Roman" w:hAnsi="Times New Roman" w:cs="Times New Roman"/>
      <w:sz w:val="24"/>
      <w:szCs w:val="24"/>
    </w:rPr>
  </w:style>
  <w:style w:type="paragraph" w:styleId="Prrafodelista">
    <w:name w:val="List Paragraph"/>
    <w:basedOn w:val="Normal"/>
    <w:uiPriority w:val="34"/>
    <w:qFormat/>
    <w:rsid w:val="00364EA0"/>
    <w:pPr>
      <w:spacing w:after="0" w:line="240" w:lineRule="auto"/>
      <w:ind w:left="720"/>
      <w:contextualSpacing/>
    </w:pPr>
    <w:rPr>
      <w:rFonts w:ascii="Times New Roman" w:eastAsia="Times New Roman" w:hAnsi="Times New Roman" w:cs="Times New Roman"/>
      <w:sz w:val="24"/>
      <w:szCs w:val="24"/>
    </w:rPr>
  </w:style>
  <w:style w:type="paragraph" w:styleId="Textodeglobo">
    <w:name w:val="Balloon Text"/>
    <w:basedOn w:val="Normal"/>
    <w:link w:val="TextodegloboCar"/>
    <w:uiPriority w:val="99"/>
    <w:semiHidden/>
    <w:unhideWhenUsed/>
    <w:rsid w:val="00364EA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64EA0"/>
    <w:rPr>
      <w:rFonts w:ascii="Tahoma" w:eastAsiaTheme="minorEastAsia" w:hAnsi="Tahoma" w:cs="Tahoma"/>
      <w:sz w:val="16"/>
      <w:szCs w:val="16"/>
      <w:lang w:eastAsia="es-PE"/>
    </w:rPr>
  </w:style>
  <w:style w:type="character" w:styleId="Textodelmarcadordeposicin">
    <w:name w:val="Placeholder Text"/>
    <w:basedOn w:val="Fuentedeprrafopredeter"/>
    <w:uiPriority w:val="99"/>
    <w:semiHidden/>
    <w:rsid w:val="00364EA0"/>
    <w:rPr>
      <w:color w:val="808080"/>
    </w:rPr>
  </w:style>
  <w:style w:type="character" w:styleId="Hipervnculo">
    <w:name w:val="Hyperlink"/>
    <w:basedOn w:val="Fuentedeprrafopredeter"/>
    <w:uiPriority w:val="99"/>
    <w:rsid w:val="00364EA0"/>
    <w:rPr>
      <w:color w:val="0000FF"/>
      <w:u w:val="single"/>
    </w:rPr>
  </w:style>
  <w:style w:type="paragraph" w:styleId="Textoindependiente">
    <w:name w:val="Body Text"/>
    <w:basedOn w:val="Normal"/>
    <w:link w:val="TextoindependienteCar"/>
    <w:semiHidden/>
    <w:rsid w:val="00364EA0"/>
    <w:pPr>
      <w:spacing w:after="0" w:line="240" w:lineRule="auto"/>
      <w:jc w:val="both"/>
    </w:pPr>
    <w:rPr>
      <w:rFonts w:ascii="Bookman Old Style" w:eastAsia="Times New Roman" w:hAnsi="Bookman Old Style" w:cs="Times New Roman"/>
      <w:sz w:val="20"/>
      <w:szCs w:val="20"/>
      <w:lang w:val="es-ES" w:eastAsia="es-ES"/>
    </w:rPr>
  </w:style>
  <w:style w:type="character" w:customStyle="1" w:styleId="TextoindependienteCar">
    <w:name w:val="Texto independiente Car"/>
    <w:basedOn w:val="Fuentedeprrafopredeter"/>
    <w:link w:val="Textoindependiente"/>
    <w:semiHidden/>
    <w:rsid w:val="00364EA0"/>
    <w:rPr>
      <w:rFonts w:ascii="Bookman Old Style" w:eastAsia="Times New Roman" w:hAnsi="Bookman Old Style" w:cs="Times New Roman"/>
      <w:sz w:val="20"/>
      <w:szCs w:val="20"/>
      <w:lang w:val="es-ES" w:eastAsia="es-ES"/>
    </w:rPr>
  </w:style>
  <w:style w:type="numbering" w:customStyle="1" w:styleId="Sinlista1">
    <w:name w:val="Sin lista1"/>
    <w:next w:val="Sinlista"/>
    <w:uiPriority w:val="99"/>
    <w:semiHidden/>
    <w:unhideWhenUsed/>
    <w:rsid w:val="00364EA0"/>
  </w:style>
  <w:style w:type="table" w:styleId="Tablaconcuadrcula">
    <w:name w:val="Table Grid"/>
    <w:basedOn w:val="Tablanormal"/>
    <w:rsid w:val="00364EA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cabezado">
    <w:name w:val="header"/>
    <w:basedOn w:val="Normal"/>
    <w:link w:val="EncabezadoCar"/>
    <w:uiPriority w:val="99"/>
    <w:unhideWhenUsed/>
    <w:rsid w:val="00364EA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64EA0"/>
    <w:rPr>
      <w:rFonts w:eastAsiaTheme="minorEastAsia"/>
      <w:lang w:eastAsia="es-PE"/>
    </w:rPr>
  </w:style>
  <w:style w:type="paragraph" w:styleId="Piedepgina">
    <w:name w:val="footer"/>
    <w:basedOn w:val="Normal"/>
    <w:link w:val="PiedepginaCar"/>
    <w:uiPriority w:val="99"/>
    <w:unhideWhenUsed/>
    <w:rsid w:val="00364EA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64EA0"/>
    <w:rPr>
      <w:rFonts w:eastAsiaTheme="minorEastAsia"/>
      <w:lang w:eastAsia="es-PE"/>
    </w:rPr>
  </w:style>
  <w:style w:type="table" w:customStyle="1" w:styleId="Tablaconcuadrcula5">
    <w:name w:val="Tabla con cuadrícula5"/>
    <w:basedOn w:val="Tablanormal"/>
    <w:next w:val="Tablaconcuadrcula"/>
    <w:uiPriority w:val="59"/>
    <w:rsid w:val="003747B5"/>
    <w:pPr>
      <w:spacing w:after="0" w:line="240" w:lineRule="auto"/>
    </w:pPr>
    <w:rPr>
      <w:rFonts w:eastAsia="Calibri"/>
      <w:lang w:val="es-E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
    <w:name w:val="Sin lista2"/>
    <w:next w:val="Sinlista"/>
    <w:uiPriority w:val="99"/>
    <w:semiHidden/>
    <w:unhideWhenUsed/>
    <w:rsid w:val="00021127"/>
  </w:style>
  <w:style w:type="table" w:customStyle="1" w:styleId="Tablaconcuadrcula1">
    <w:name w:val="Tabla con cuadrícula1"/>
    <w:basedOn w:val="Tablanormal"/>
    <w:next w:val="Tablaconcuadrcula"/>
    <w:uiPriority w:val="59"/>
    <w:rsid w:val="00021127"/>
    <w:pPr>
      <w:spacing w:after="0" w:line="240" w:lineRule="auto"/>
    </w:pPr>
    <w:rPr>
      <w:rFonts w:ascii="Calibri" w:eastAsia="Calibri" w:hAnsi="Calibri" w:cs="Times New Roman"/>
      <w:sz w:val="20"/>
      <w:szCs w:val="20"/>
      <w:lang w:val="es-E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PE" w:eastAsia="es-P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qFormat/>
    <w:rsid w:val="00364EA0"/>
    <w:pPr>
      <w:keepNext/>
      <w:spacing w:after="0" w:line="240" w:lineRule="auto"/>
      <w:outlineLvl w:val="0"/>
    </w:pPr>
    <w:rPr>
      <w:rFonts w:ascii="Arial" w:eastAsia="Times New Roman" w:hAnsi="Arial" w:cs="Arial"/>
      <w:b/>
      <w:bCs/>
      <w:sz w:val="20"/>
      <w:szCs w:val="20"/>
      <w:lang w:val="es-ES" w:eastAsia="es-ES"/>
    </w:rPr>
  </w:style>
  <w:style w:type="paragraph" w:styleId="Ttulo2">
    <w:name w:val="heading 2"/>
    <w:basedOn w:val="Normal"/>
    <w:next w:val="Normal"/>
    <w:link w:val="Ttulo2Car"/>
    <w:unhideWhenUsed/>
    <w:qFormat/>
    <w:rsid w:val="00364EA0"/>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64EA0"/>
    <w:rPr>
      <w:rFonts w:ascii="Arial" w:eastAsia="Times New Roman" w:hAnsi="Arial" w:cs="Arial"/>
      <w:b/>
      <w:bCs/>
      <w:sz w:val="20"/>
      <w:szCs w:val="20"/>
      <w:lang w:val="es-ES" w:eastAsia="es-ES"/>
    </w:rPr>
  </w:style>
  <w:style w:type="character" w:customStyle="1" w:styleId="Ttulo2Car">
    <w:name w:val="Título 2 Car"/>
    <w:basedOn w:val="Fuentedeprrafopredeter"/>
    <w:link w:val="Ttulo2"/>
    <w:rsid w:val="00364EA0"/>
    <w:rPr>
      <w:rFonts w:asciiTheme="majorHAnsi" w:eastAsiaTheme="majorEastAsia" w:hAnsiTheme="majorHAnsi" w:cstheme="majorBidi"/>
      <w:b/>
      <w:bCs/>
      <w:color w:val="4F81BD" w:themeColor="accent1"/>
      <w:sz w:val="26"/>
      <w:szCs w:val="26"/>
      <w:lang w:eastAsia="es-PE"/>
    </w:rPr>
  </w:style>
  <w:style w:type="paragraph" w:styleId="NormalWeb">
    <w:name w:val="Normal (Web)"/>
    <w:basedOn w:val="Normal"/>
    <w:uiPriority w:val="99"/>
    <w:unhideWhenUsed/>
    <w:rsid w:val="00364EA0"/>
    <w:pPr>
      <w:spacing w:before="100" w:beforeAutospacing="1" w:after="100" w:afterAutospacing="1" w:line="240" w:lineRule="auto"/>
    </w:pPr>
    <w:rPr>
      <w:rFonts w:ascii="Times New Roman" w:eastAsia="Times New Roman" w:hAnsi="Times New Roman" w:cs="Times New Roman"/>
      <w:sz w:val="24"/>
      <w:szCs w:val="24"/>
    </w:rPr>
  </w:style>
  <w:style w:type="paragraph" w:styleId="Prrafodelista">
    <w:name w:val="List Paragraph"/>
    <w:basedOn w:val="Normal"/>
    <w:uiPriority w:val="34"/>
    <w:qFormat/>
    <w:rsid w:val="00364EA0"/>
    <w:pPr>
      <w:spacing w:after="0" w:line="240" w:lineRule="auto"/>
      <w:ind w:left="720"/>
      <w:contextualSpacing/>
    </w:pPr>
    <w:rPr>
      <w:rFonts w:ascii="Times New Roman" w:eastAsia="Times New Roman" w:hAnsi="Times New Roman" w:cs="Times New Roman"/>
      <w:sz w:val="24"/>
      <w:szCs w:val="24"/>
    </w:rPr>
  </w:style>
  <w:style w:type="paragraph" w:styleId="Textodeglobo">
    <w:name w:val="Balloon Text"/>
    <w:basedOn w:val="Normal"/>
    <w:link w:val="TextodegloboCar"/>
    <w:uiPriority w:val="99"/>
    <w:semiHidden/>
    <w:unhideWhenUsed/>
    <w:rsid w:val="00364EA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64EA0"/>
    <w:rPr>
      <w:rFonts w:ascii="Tahoma" w:eastAsiaTheme="minorEastAsia" w:hAnsi="Tahoma" w:cs="Tahoma"/>
      <w:sz w:val="16"/>
      <w:szCs w:val="16"/>
      <w:lang w:eastAsia="es-PE"/>
    </w:rPr>
  </w:style>
  <w:style w:type="character" w:styleId="Textodelmarcadordeposicin">
    <w:name w:val="Placeholder Text"/>
    <w:basedOn w:val="Fuentedeprrafopredeter"/>
    <w:uiPriority w:val="99"/>
    <w:semiHidden/>
    <w:rsid w:val="00364EA0"/>
    <w:rPr>
      <w:color w:val="808080"/>
    </w:rPr>
  </w:style>
  <w:style w:type="character" w:styleId="Hipervnculo">
    <w:name w:val="Hyperlink"/>
    <w:basedOn w:val="Fuentedeprrafopredeter"/>
    <w:uiPriority w:val="99"/>
    <w:rsid w:val="00364EA0"/>
    <w:rPr>
      <w:color w:val="0000FF"/>
      <w:u w:val="single"/>
    </w:rPr>
  </w:style>
  <w:style w:type="paragraph" w:styleId="Textoindependiente">
    <w:name w:val="Body Text"/>
    <w:basedOn w:val="Normal"/>
    <w:link w:val="TextoindependienteCar"/>
    <w:semiHidden/>
    <w:rsid w:val="00364EA0"/>
    <w:pPr>
      <w:spacing w:after="0" w:line="240" w:lineRule="auto"/>
      <w:jc w:val="both"/>
    </w:pPr>
    <w:rPr>
      <w:rFonts w:ascii="Bookman Old Style" w:eastAsia="Times New Roman" w:hAnsi="Bookman Old Style" w:cs="Times New Roman"/>
      <w:sz w:val="20"/>
      <w:szCs w:val="20"/>
      <w:lang w:val="es-ES" w:eastAsia="es-ES"/>
    </w:rPr>
  </w:style>
  <w:style w:type="character" w:customStyle="1" w:styleId="TextoindependienteCar">
    <w:name w:val="Texto independiente Car"/>
    <w:basedOn w:val="Fuentedeprrafopredeter"/>
    <w:link w:val="Textoindependiente"/>
    <w:semiHidden/>
    <w:rsid w:val="00364EA0"/>
    <w:rPr>
      <w:rFonts w:ascii="Bookman Old Style" w:eastAsia="Times New Roman" w:hAnsi="Bookman Old Style" w:cs="Times New Roman"/>
      <w:sz w:val="20"/>
      <w:szCs w:val="20"/>
      <w:lang w:val="es-ES" w:eastAsia="es-ES"/>
    </w:rPr>
  </w:style>
  <w:style w:type="numbering" w:customStyle="1" w:styleId="Sinlista1">
    <w:name w:val="Sin lista1"/>
    <w:next w:val="Sinlista"/>
    <w:uiPriority w:val="99"/>
    <w:semiHidden/>
    <w:unhideWhenUsed/>
    <w:rsid w:val="00364EA0"/>
  </w:style>
  <w:style w:type="table" w:styleId="Tablaconcuadrcula">
    <w:name w:val="Table Grid"/>
    <w:basedOn w:val="Tablanormal"/>
    <w:rsid w:val="00364EA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cabezado">
    <w:name w:val="header"/>
    <w:basedOn w:val="Normal"/>
    <w:link w:val="EncabezadoCar"/>
    <w:uiPriority w:val="99"/>
    <w:unhideWhenUsed/>
    <w:rsid w:val="00364EA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64EA0"/>
    <w:rPr>
      <w:rFonts w:eastAsiaTheme="minorEastAsia"/>
      <w:lang w:eastAsia="es-PE"/>
    </w:rPr>
  </w:style>
  <w:style w:type="paragraph" w:styleId="Piedepgina">
    <w:name w:val="footer"/>
    <w:basedOn w:val="Normal"/>
    <w:link w:val="PiedepginaCar"/>
    <w:uiPriority w:val="99"/>
    <w:unhideWhenUsed/>
    <w:rsid w:val="00364EA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64EA0"/>
    <w:rPr>
      <w:rFonts w:eastAsiaTheme="minorEastAsia"/>
      <w:lang w:eastAsia="es-PE"/>
    </w:rPr>
  </w:style>
  <w:style w:type="table" w:customStyle="1" w:styleId="Tablaconcuadrcula5">
    <w:name w:val="Tabla con cuadrícula5"/>
    <w:basedOn w:val="Tablanormal"/>
    <w:next w:val="Tablaconcuadrcula"/>
    <w:uiPriority w:val="59"/>
    <w:rsid w:val="003747B5"/>
    <w:pPr>
      <w:spacing w:after="0" w:line="240" w:lineRule="auto"/>
    </w:pPr>
    <w:rPr>
      <w:rFonts w:eastAsia="Calibri"/>
      <w:lang w:val="es-E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
    <w:name w:val="Sin lista2"/>
    <w:next w:val="Sinlista"/>
    <w:uiPriority w:val="99"/>
    <w:semiHidden/>
    <w:unhideWhenUsed/>
    <w:rsid w:val="00021127"/>
  </w:style>
  <w:style w:type="table" w:customStyle="1" w:styleId="Tablaconcuadrcula1">
    <w:name w:val="Tabla con cuadrícula1"/>
    <w:basedOn w:val="Tablanormal"/>
    <w:next w:val="Tablaconcuadrcula"/>
    <w:uiPriority w:val="59"/>
    <w:rsid w:val="00021127"/>
    <w:pPr>
      <w:spacing w:after="0" w:line="240" w:lineRule="auto"/>
    </w:pPr>
    <w:rPr>
      <w:rFonts w:ascii="Calibri" w:eastAsia="Calibri" w:hAnsi="Calibri" w:cs="Times New Roman"/>
      <w:sz w:val="20"/>
      <w:szCs w:val="20"/>
      <w:lang w:val="es-E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6772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5.bin"/><Relationship Id="rId26" Type="http://schemas.openxmlformats.org/officeDocument/2006/relationships/image" Target="media/image12.emf"/><Relationship Id="rId39" Type="http://schemas.openxmlformats.org/officeDocument/2006/relationships/image" Target="media/image23.emf"/><Relationship Id="rId21" Type="http://schemas.openxmlformats.org/officeDocument/2006/relationships/image" Target="media/image7.emf"/><Relationship Id="rId34" Type="http://schemas.openxmlformats.org/officeDocument/2006/relationships/image" Target="media/image18.wmf"/><Relationship Id="rId42" Type="http://schemas.openxmlformats.org/officeDocument/2006/relationships/image" Target="media/image26.emf"/><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emf"/><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5.wmf"/><Relationship Id="rId41" Type="http://schemas.openxmlformats.org/officeDocument/2006/relationships/image" Target="media/image25.emf"/><Relationship Id="rId54" Type="http://schemas.openxmlformats.org/officeDocument/2006/relationships/image" Target="media/image37.emf"/><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image" Target="media/image10.emf"/><Relationship Id="rId32" Type="http://schemas.openxmlformats.org/officeDocument/2006/relationships/oleObject" Target="embeddings/oleObject8.bin"/><Relationship Id="rId37" Type="http://schemas.openxmlformats.org/officeDocument/2006/relationships/image" Target="media/image21.png"/><Relationship Id="rId40" Type="http://schemas.openxmlformats.org/officeDocument/2006/relationships/image" Target="media/image24.emf"/><Relationship Id="rId45" Type="http://schemas.openxmlformats.org/officeDocument/2006/relationships/image" Target="media/image28.png"/><Relationship Id="rId53" Type="http://schemas.openxmlformats.org/officeDocument/2006/relationships/image" Target="media/image36.emf"/><Relationship Id="rId58" Type="http://schemas.openxmlformats.org/officeDocument/2006/relationships/image" Target="media/image41.emf"/><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image" Target="media/image20.png"/><Relationship Id="rId49" Type="http://schemas.openxmlformats.org/officeDocument/2006/relationships/image" Target="media/image32.png"/><Relationship Id="rId57" Type="http://schemas.openxmlformats.org/officeDocument/2006/relationships/image" Target="media/image40.emf"/><Relationship Id="rId61"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wmf"/><Relationship Id="rId31" Type="http://schemas.openxmlformats.org/officeDocument/2006/relationships/image" Target="media/image16.wmf"/><Relationship Id="rId44" Type="http://schemas.openxmlformats.org/officeDocument/2006/relationships/oleObject" Target="embeddings/oleObject9.bin"/><Relationship Id="rId52" Type="http://schemas.openxmlformats.org/officeDocument/2006/relationships/image" Target="media/image35.emf"/><Relationship Id="rId6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oleObject" Target="embeddings/oleObject7.bin"/><Relationship Id="rId35" Type="http://schemas.openxmlformats.org/officeDocument/2006/relationships/image" Target="media/image19.png"/><Relationship Id="rId43" Type="http://schemas.openxmlformats.org/officeDocument/2006/relationships/image" Target="media/image27.wmf"/><Relationship Id="rId48" Type="http://schemas.openxmlformats.org/officeDocument/2006/relationships/image" Target="media/image31.png"/><Relationship Id="rId56" Type="http://schemas.openxmlformats.org/officeDocument/2006/relationships/image" Target="media/image39.emf"/><Relationship Id="rId8" Type="http://schemas.openxmlformats.org/officeDocument/2006/relationships/endnotes" Target="endnotes.xml"/><Relationship Id="rId51"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11.emf"/><Relationship Id="rId33" Type="http://schemas.openxmlformats.org/officeDocument/2006/relationships/image" Target="media/image17.wmf"/><Relationship Id="rId38" Type="http://schemas.openxmlformats.org/officeDocument/2006/relationships/image" Target="media/image22.png"/><Relationship Id="rId46" Type="http://schemas.openxmlformats.org/officeDocument/2006/relationships/image" Target="media/image29.emf"/><Relationship Id="rId59" Type="http://schemas.openxmlformats.org/officeDocument/2006/relationships/image" Target="media/image42.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EBFC44-DB6F-4179-BCCC-56E2020A69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39</Pages>
  <Words>10034</Words>
  <Characters>55189</Characters>
  <Application>Microsoft Office Word</Application>
  <DocSecurity>0</DocSecurity>
  <Lines>459</Lines>
  <Paragraphs>130</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65093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wilinton</dc:creator>
  <cp:lastModifiedBy>Docente</cp:lastModifiedBy>
  <cp:revision>2</cp:revision>
  <dcterms:created xsi:type="dcterms:W3CDTF">2016-10-18T17:41:00Z</dcterms:created>
  <dcterms:modified xsi:type="dcterms:W3CDTF">2016-10-18T17:41:00Z</dcterms:modified>
</cp:coreProperties>
</file>